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charts/chart2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1.xml" ContentType="application/vnd.openxmlformats-officedocument.themeOverride+xml"/>
  <Override PartName="/word/charts/chart22.xml" ContentType="application/vnd.openxmlformats-officedocument.drawingml.chart+xml"/>
  <Override PartName="/word/theme/themeOverride22.xml" ContentType="application/vnd.openxmlformats-officedocument.themeOverride+xml"/>
  <Override PartName="/word/charts/chart23.xml" ContentType="application/vnd.openxmlformats-officedocument.drawingml.chart+xml"/>
  <Override PartName="/word/theme/themeOverride23.xml" ContentType="application/vnd.openxmlformats-officedocument.themeOverride+xml"/>
  <Override PartName="/word/charts/chart24.xml" ContentType="application/vnd.openxmlformats-officedocument.drawingml.chart+xml"/>
  <Override PartName="/word/theme/themeOverride24.xml" ContentType="application/vnd.openxmlformats-officedocument.themeOverride+xml"/>
  <Override PartName="/word/charts/chart25.xml" ContentType="application/vnd.openxmlformats-officedocument.drawingml.chart+xml"/>
  <Override PartName="/word/theme/themeOverride25.xml" ContentType="application/vnd.openxmlformats-officedocument.themeOverride+xml"/>
  <Override PartName="/word/charts/chart26.xml" ContentType="application/vnd.openxmlformats-officedocument.drawingml.chart+xml"/>
  <Override PartName="/word/theme/themeOverride26.xml" ContentType="application/vnd.openxmlformats-officedocument.themeOverride+xml"/>
  <Override PartName="/word/charts/chart27.xml" ContentType="application/vnd.openxmlformats-officedocument.drawingml.chart+xml"/>
  <Override PartName="/word/theme/themeOverride27.xml" ContentType="application/vnd.openxmlformats-officedocument.themeOverride+xml"/>
  <Override PartName="/word/charts/chart28.xml" ContentType="application/vnd.openxmlformats-officedocument.drawingml.chart+xml"/>
  <Override PartName="/word/theme/themeOverride28.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601" w:type="dxa"/>
        <w:tblLook w:val="01E0" w:firstRow="1" w:lastRow="1" w:firstColumn="1" w:lastColumn="1" w:noHBand="0" w:noVBand="0"/>
      </w:tblPr>
      <w:tblGrid>
        <w:gridCol w:w="2187"/>
        <w:gridCol w:w="7736"/>
      </w:tblGrid>
      <w:tr w:rsidR="00A26F87" w:rsidRPr="00A26F87" w14:paraId="1D735133" w14:textId="77777777">
        <w:trPr>
          <w:trHeight w:val="2554"/>
        </w:trPr>
        <w:tc>
          <w:tcPr>
            <w:tcW w:w="2187" w:type="dxa"/>
            <w:hideMark/>
          </w:tcPr>
          <w:p w14:paraId="7B3B9A64" w14:textId="77777777" w:rsidR="00A26F87" w:rsidRPr="00A26F87" w:rsidRDefault="00A26F87" w:rsidP="00A26F87">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outlineLvl w:val="0"/>
              <w:rPr>
                <w:rFonts w:ascii="Times New Roman" w:eastAsia="Times New Roman" w:hAnsi="Times New Roman" w:cs="Times New Roman"/>
                <w:b/>
                <w:i/>
                <w:kern w:val="0"/>
                <w:sz w:val="28"/>
                <w:szCs w:val="28"/>
                <w:lang w:val="ru-RU" w:eastAsia="ru-RU"/>
                <w14:ligatures w14:val="none"/>
              </w:rPr>
            </w:pPr>
            <w:r w:rsidRPr="00A26F87">
              <w:rPr>
                <w:rFonts w:ascii="Times New Roman" w:eastAsia="Times New Roman" w:hAnsi="Times New Roman" w:cs="Times New Roman"/>
                <w:b/>
                <w:i/>
                <w:noProof/>
                <w:kern w:val="0"/>
                <w:sz w:val="28"/>
                <w:szCs w:val="28"/>
                <w:lang w:val="ru-RU" w:eastAsia="ru-RU"/>
                <w14:ligatures w14:val="none"/>
              </w:rPr>
              <w:drawing>
                <wp:inline distT="0" distB="0" distL="0" distR="0" wp14:anchorId="2D19E829" wp14:editId="14765FC8">
                  <wp:extent cx="1095375" cy="1086322"/>
                  <wp:effectExtent l="0" t="0" r="0" b="0"/>
                  <wp:docPr id="92766776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67766" name="Рисунок 927667766"/>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5254" cy="1096119"/>
                          </a:xfrm>
                          <a:prstGeom prst="rect">
                            <a:avLst/>
                          </a:prstGeom>
                        </pic:spPr>
                      </pic:pic>
                    </a:graphicData>
                  </a:graphic>
                </wp:inline>
              </w:drawing>
            </w:r>
          </w:p>
        </w:tc>
        <w:tc>
          <w:tcPr>
            <w:tcW w:w="7736" w:type="dxa"/>
            <w:vAlign w:val="bottom"/>
          </w:tcPr>
          <w:p w14:paraId="389EDF78" w14:textId="77777777" w:rsidR="00A26F87" w:rsidRPr="00A26F87" w:rsidRDefault="00A26F87" w:rsidP="00A26F87">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36"/>
              <w:outlineLvl w:val="0"/>
              <w:rPr>
                <w:rFonts w:ascii="Times New Roman" w:eastAsia="Times New Roman" w:hAnsi="Times New Roman" w:cs="Times New Roman"/>
                <w:b/>
                <w:kern w:val="0"/>
                <w:sz w:val="10"/>
                <w:szCs w:val="10"/>
                <w:lang w:val="ru-RU" w:eastAsia="ru-RU"/>
                <w14:ligatures w14:val="none"/>
              </w:rPr>
            </w:pPr>
          </w:p>
          <w:p w14:paraId="41EFE339" w14:textId="77777777" w:rsidR="00A26F87" w:rsidRPr="00A26F87" w:rsidRDefault="00A26F87" w:rsidP="00A26F87">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36"/>
              <w:jc w:val="center"/>
              <w:outlineLvl w:val="0"/>
              <w:rPr>
                <w:rFonts w:ascii="Times New Roman" w:eastAsia="Times New Roman" w:hAnsi="Times New Roman" w:cs="Times New Roman"/>
                <w:b/>
                <w:kern w:val="0"/>
                <w:sz w:val="28"/>
                <w:szCs w:val="28"/>
                <w:lang w:val="ky-KG" w:eastAsia="ru-RU"/>
                <w14:ligatures w14:val="none"/>
              </w:rPr>
            </w:pPr>
            <w:r w:rsidRPr="00A26F87">
              <w:rPr>
                <w:rFonts w:ascii="Times New Roman" w:eastAsia="Times New Roman" w:hAnsi="Times New Roman" w:cs="Times New Roman"/>
                <w:b/>
                <w:kern w:val="0"/>
                <w:sz w:val="28"/>
                <w:szCs w:val="28"/>
                <w:lang w:val="ru-RU" w:eastAsia="ru-RU"/>
                <w14:ligatures w14:val="none"/>
              </w:rPr>
              <w:t>КЫРГЫЗ РЕСПУБЛИК</w:t>
            </w:r>
            <w:r w:rsidRPr="00A26F87">
              <w:rPr>
                <w:rFonts w:ascii="Times New Roman" w:eastAsia="Times New Roman" w:hAnsi="Times New Roman" w:cs="Times New Roman"/>
                <w:b/>
                <w:kern w:val="0"/>
                <w:sz w:val="28"/>
                <w:szCs w:val="28"/>
                <w:lang w:val="ky-KG" w:eastAsia="ru-RU"/>
                <w14:ligatures w14:val="none"/>
              </w:rPr>
              <w:t>АСЫНЫН</w:t>
            </w:r>
            <w:r w:rsidRPr="00A26F87">
              <w:rPr>
                <w:rFonts w:ascii="Times New Roman" w:eastAsia="Times New Roman" w:hAnsi="Times New Roman" w:cs="Times New Roman"/>
                <w:b/>
                <w:kern w:val="0"/>
                <w:sz w:val="28"/>
                <w:szCs w:val="28"/>
                <w:lang w:val="ru-RU" w:eastAsia="ru-RU"/>
                <w14:ligatures w14:val="none"/>
              </w:rPr>
              <w:t xml:space="preserve"> СТАТИСТИ</w:t>
            </w:r>
            <w:r w:rsidRPr="00A26F87">
              <w:rPr>
                <w:rFonts w:ascii="Times New Roman" w:eastAsia="Times New Roman" w:hAnsi="Times New Roman" w:cs="Times New Roman"/>
                <w:b/>
                <w:kern w:val="0"/>
                <w:sz w:val="28"/>
                <w:szCs w:val="28"/>
                <w:lang w:val="ky-KG" w:eastAsia="ru-RU"/>
                <w14:ligatures w14:val="none"/>
              </w:rPr>
              <w:t xml:space="preserve">КА </w:t>
            </w:r>
            <w:r w:rsidRPr="00A26F87">
              <w:rPr>
                <w:rFonts w:ascii="Times New Roman" w:eastAsia="Times New Roman" w:hAnsi="Times New Roman" w:cs="Times New Roman"/>
                <w:b/>
                <w:kern w:val="0"/>
                <w:sz w:val="28"/>
                <w:szCs w:val="28"/>
                <w:lang w:val="ru-RU" w:eastAsia="ru-RU"/>
                <w14:ligatures w14:val="none"/>
              </w:rPr>
              <w:t>КОМИТЕТ</w:t>
            </w:r>
            <w:r w:rsidRPr="00A26F87">
              <w:rPr>
                <w:rFonts w:ascii="Times New Roman" w:eastAsia="Times New Roman" w:hAnsi="Times New Roman" w:cs="Times New Roman"/>
                <w:b/>
                <w:kern w:val="0"/>
                <w:sz w:val="28"/>
                <w:szCs w:val="28"/>
                <w:lang w:val="ky-KG" w:eastAsia="ru-RU"/>
                <w14:ligatures w14:val="none"/>
              </w:rPr>
              <w:t>И</w:t>
            </w:r>
          </w:p>
          <w:p w14:paraId="2AECD960" w14:textId="77777777" w:rsidR="00A26F87" w:rsidRPr="00A26F87" w:rsidRDefault="00A26F87" w:rsidP="00A26F87">
            <w:pPr>
              <w:spacing w:after="0" w:line="240" w:lineRule="auto"/>
              <w:jc w:val="center"/>
              <w:rPr>
                <w:rFonts w:ascii="Times New Roman" w:eastAsia="Times New Roman" w:hAnsi="Times New Roman" w:cs="Times New Roman"/>
                <w:kern w:val="0"/>
                <w:sz w:val="10"/>
                <w:szCs w:val="10"/>
                <w:lang w:val="ky-KG" w:eastAsia="ru-RU"/>
                <w14:ligatures w14:val="none"/>
              </w:rPr>
            </w:pPr>
          </w:p>
          <w:p w14:paraId="5B5BFF48" w14:textId="77777777" w:rsidR="00A26F87" w:rsidRPr="00A26F87" w:rsidRDefault="00A26F87" w:rsidP="00A26F87">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i/>
                <w:kern w:val="0"/>
                <w:sz w:val="28"/>
                <w:szCs w:val="28"/>
                <w:lang w:val="ru-RU" w:eastAsia="ru-RU"/>
                <w14:ligatures w14:val="none"/>
              </w:rPr>
            </w:pPr>
            <w:r w:rsidRPr="00A26F87">
              <w:rPr>
                <w:rFonts w:ascii="Times New Roman" w:eastAsia="Times New Roman" w:hAnsi="Times New Roman" w:cs="Times New Roman"/>
                <w:b/>
                <w:i/>
                <w:kern w:val="0"/>
                <w:sz w:val="28"/>
                <w:szCs w:val="28"/>
                <w:lang w:val="ru-RU" w:eastAsia="ru-RU"/>
                <w14:ligatures w14:val="none"/>
              </w:rPr>
              <w:t>НАЦИОНАЛЬНЫЙ СТАТИСТИЧЕСКИЙ КОМИТЕТ КЫРГЫЗСКОЙ РЕСПУБЛИКИ</w:t>
            </w:r>
          </w:p>
          <w:p w14:paraId="735D4AF7"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ru-RU" w:eastAsia="ru-RU"/>
                <w14:ligatures w14:val="none"/>
              </w:rPr>
            </w:pPr>
          </w:p>
          <w:p w14:paraId="5D11CF74"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ru-RU" w:eastAsia="ru-RU"/>
                <w14:ligatures w14:val="none"/>
              </w:rPr>
            </w:pPr>
          </w:p>
          <w:p w14:paraId="0F507A5F"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ru-RU" w:eastAsia="ru-RU"/>
                <w14:ligatures w14:val="none"/>
              </w:rPr>
            </w:pPr>
          </w:p>
        </w:tc>
      </w:tr>
      <w:tr w:rsidR="00A26F87" w:rsidRPr="00A26F87" w14:paraId="18D3F580" w14:textId="77777777">
        <w:trPr>
          <w:trHeight w:val="1934"/>
        </w:trPr>
        <w:tc>
          <w:tcPr>
            <w:tcW w:w="9923" w:type="dxa"/>
            <w:gridSpan w:val="2"/>
          </w:tcPr>
          <w:p w14:paraId="6BFEDE54"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ky-KG" w:eastAsia="ru-RU"/>
                <w14:ligatures w14:val="none"/>
              </w:rPr>
            </w:pPr>
          </w:p>
          <w:p w14:paraId="2BA41D53" w14:textId="77777777" w:rsidR="00A26F87" w:rsidRPr="00A26F87" w:rsidRDefault="00A26F87" w:rsidP="00A26F87">
            <w:pPr>
              <w:spacing w:after="0" w:line="240" w:lineRule="auto"/>
              <w:jc w:val="center"/>
              <w:rPr>
                <w:rFonts w:ascii="Times New Roman" w:eastAsia="Times New Roman" w:hAnsi="Times New Roman" w:cs="Times New Roman"/>
                <w:b/>
                <w:kern w:val="0"/>
                <w:sz w:val="28"/>
                <w:szCs w:val="28"/>
                <w:lang w:val="ky-KG" w:eastAsia="ru-RU"/>
                <w14:ligatures w14:val="none"/>
              </w:rPr>
            </w:pPr>
            <w:r w:rsidRPr="00A26F87">
              <w:rPr>
                <w:rFonts w:ascii="Times New Roman" w:eastAsia="Times New Roman" w:hAnsi="Times New Roman" w:cs="Times New Roman"/>
                <w:b/>
                <w:kern w:val="0"/>
                <w:sz w:val="28"/>
                <w:szCs w:val="28"/>
                <w:lang w:val="ky-KG" w:eastAsia="ru-RU"/>
                <w14:ligatures w14:val="none"/>
              </w:rPr>
              <w:t xml:space="preserve">БИШКЕК ШААРДЫК </w:t>
            </w:r>
          </w:p>
          <w:p w14:paraId="5205C6B4" w14:textId="77777777" w:rsidR="00A26F87" w:rsidRPr="00A26F87" w:rsidRDefault="00A26F87" w:rsidP="00A26F87">
            <w:pPr>
              <w:spacing w:after="0" w:line="240" w:lineRule="auto"/>
              <w:jc w:val="center"/>
              <w:rPr>
                <w:rFonts w:ascii="Times New Roman" w:eastAsia="Times New Roman" w:hAnsi="Times New Roman" w:cs="Times New Roman"/>
                <w:b/>
                <w:kern w:val="0"/>
                <w:sz w:val="28"/>
                <w:szCs w:val="28"/>
                <w:lang w:val="ky-KG" w:eastAsia="ru-RU"/>
                <w14:ligatures w14:val="none"/>
              </w:rPr>
            </w:pPr>
            <w:r w:rsidRPr="00A26F87">
              <w:rPr>
                <w:rFonts w:ascii="Times New Roman" w:eastAsia="Times New Roman" w:hAnsi="Times New Roman" w:cs="Times New Roman"/>
                <w:b/>
                <w:kern w:val="0"/>
                <w:sz w:val="28"/>
                <w:szCs w:val="28"/>
                <w:lang w:val="ky-KG" w:eastAsia="ru-RU"/>
                <w14:ligatures w14:val="none"/>
              </w:rPr>
              <w:t>СТАТИСТИКА БАШКАРМАЛЫГЫ</w:t>
            </w:r>
          </w:p>
          <w:p w14:paraId="42A4C128" w14:textId="77777777" w:rsidR="00A26F87" w:rsidRPr="00A26F87" w:rsidRDefault="00A26F87" w:rsidP="00A26F87">
            <w:pPr>
              <w:spacing w:after="0" w:line="240" w:lineRule="auto"/>
              <w:jc w:val="center"/>
              <w:rPr>
                <w:rFonts w:ascii="Times New Roman" w:eastAsia="Times New Roman" w:hAnsi="Times New Roman" w:cs="Times New Roman"/>
                <w:b/>
                <w:kern w:val="0"/>
                <w:sz w:val="28"/>
                <w:szCs w:val="28"/>
                <w:lang w:val="ky-KG" w:eastAsia="ru-RU"/>
                <w14:ligatures w14:val="none"/>
              </w:rPr>
            </w:pPr>
          </w:p>
          <w:p w14:paraId="4592E63C" w14:textId="77777777" w:rsidR="00A26F87" w:rsidRPr="00A26F87" w:rsidRDefault="00A26F87" w:rsidP="00A26F87">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i/>
                <w:kern w:val="0"/>
                <w:sz w:val="28"/>
                <w:szCs w:val="28"/>
                <w:lang w:val="ru-RU" w:eastAsia="ru-RU"/>
                <w14:ligatures w14:val="none"/>
              </w:rPr>
            </w:pPr>
            <w:r w:rsidRPr="00A26F87">
              <w:rPr>
                <w:rFonts w:ascii="Times New Roman" w:eastAsia="Times New Roman" w:hAnsi="Times New Roman" w:cs="Times New Roman"/>
                <w:b/>
                <w:i/>
                <w:kern w:val="0"/>
                <w:sz w:val="28"/>
                <w:szCs w:val="28"/>
                <w:lang w:val="ru-RU" w:eastAsia="ru-RU"/>
                <w14:ligatures w14:val="none"/>
              </w:rPr>
              <w:t xml:space="preserve">БИШКЕКСКОЕ ГОРОДСКОЕ УПРАВЛЕНИЕ </w:t>
            </w:r>
          </w:p>
          <w:p w14:paraId="2F97694F" w14:textId="77777777" w:rsidR="00A26F87" w:rsidRPr="00A26F87" w:rsidRDefault="00A26F87" w:rsidP="00A26F87">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i/>
                <w:kern w:val="0"/>
                <w:sz w:val="28"/>
                <w:szCs w:val="28"/>
                <w:lang w:val="ru-RU" w:eastAsia="ru-RU"/>
                <w14:ligatures w14:val="none"/>
              </w:rPr>
            </w:pPr>
            <w:r w:rsidRPr="00A26F87">
              <w:rPr>
                <w:rFonts w:ascii="Times New Roman" w:eastAsia="Times New Roman" w:hAnsi="Times New Roman" w:cs="Times New Roman"/>
                <w:b/>
                <w:i/>
                <w:kern w:val="0"/>
                <w:sz w:val="28"/>
                <w:szCs w:val="28"/>
                <w:lang w:val="ru-RU" w:eastAsia="ru-RU"/>
                <w14:ligatures w14:val="none"/>
              </w:rPr>
              <w:t>СТАТИСТИКИ</w:t>
            </w:r>
          </w:p>
          <w:p w14:paraId="5EAFC98C" w14:textId="77777777" w:rsidR="00A26F87" w:rsidRPr="00A26F87" w:rsidRDefault="00A26F87" w:rsidP="00A26F87">
            <w:pPr>
              <w:spacing w:after="0" w:line="240" w:lineRule="auto"/>
              <w:rPr>
                <w:rFonts w:ascii="Times New Roman" w:eastAsia="Times New Roman" w:hAnsi="Times New Roman" w:cs="Times New Roman"/>
                <w:kern w:val="0"/>
                <w:sz w:val="28"/>
                <w:szCs w:val="28"/>
                <w:lang w:val="ru-RU" w:eastAsia="ru-RU"/>
                <w14:ligatures w14:val="none"/>
              </w:rPr>
            </w:pPr>
          </w:p>
        </w:tc>
      </w:tr>
    </w:tbl>
    <w:p w14:paraId="167DE9B9" w14:textId="77777777" w:rsidR="00A26F87" w:rsidRPr="00A26F87" w:rsidRDefault="00A26F87" w:rsidP="00A26F87">
      <w:pPr>
        <w:spacing w:after="0" w:line="240" w:lineRule="auto"/>
        <w:jc w:val="center"/>
        <w:rPr>
          <w:rFonts w:ascii="Times New Roman" w:eastAsia="Times New Roman" w:hAnsi="Times New Roman" w:cs="Times New Roman"/>
          <w:kern w:val="0"/>
          <w:sz w:val="24"/>
          <w:szCs w:val="24"/>
          <w:lang w:val="ru-RU" w:eastAsia="ru-RU"/>
          <w14:ligatures w14:val="none"/>
        </w:rPr>
      </w:pPr>
    </w:p>
    <w:p w14:paraId="777C16DA" w14:textId="77777777" w:rsidR="00A26F87" w:rsidRPr="00A26F87" w:rsidRDefault="00A26F87" w:rsidP="00A26F87">
      <w:pPr>
        <w:spacing w:after="0" w:line="240" w:lineRule="auto"/>
        <w:jc w:val="center"/>
        <w:rPr>
          <w:rFonts w:ascii="Times New Roman" w:eastAsia="Times New Roman" w:hAnsi="Times New Roman" w:cs="Times New Roman"/>
          <w:kern w:val="0"/>
          <w:sz w:val="24"/>
          <w:szCs w:val="24"/>
          <w:lang w:val="ru-RU" w:eastAsia="ru-RU"/>
          <w14:ligatures w14:val="none"/>
        </w:rPr>
      </w:pPr>
    </w:p>
    <w:p w14:paraId="6E858F52" w14:textId="77777777" w:rsidR="00A26F87" w:rsidRPr="00A26F87" w:rsidRDefault="00A26F87" w:rsidP="00A26F87">
      <w:pPr>
        <w:spacing w:after="0" w:line="240" w:lineRule="auto"/>
        <w:jc w:val="center"/>
        <w:rPr>
          <w:rFonts w:ascii="Times New Roman" w:eastAsia="Times New Roman" w:hAnsi="Times New Roman" w:cs="Times New Roman"/>
          <w:b/>
          <w:color w:val="2F5496" w:themeColor="accent1" w:themeShade="BF"/>
          <w:kern w:val="0"/>
          <w:sz w:val="56"/>
          <w:szCs w:val="56"/>
          <w:lang w:val="ky-KG" w:eastAsia="ru-RU"/>
          <w14:ligatures w14:val="none"/>
        </w:rPr>
      </w:pPr>
      <w:r w:rsidRPr="00A26F87">
        <w:rPr>
          <w:rFonts w:ascii="Times New Roman" w:eastAsia="Times New Roman" w:hAnsi="Times New Roman" w:cs="Times New Roman"/>
          <w:b/>
          <w:color w:val="2F5496" w:themeColor="accent1" w:themeShade="BF"/>
          <w:kern w:val="0"/>
          <w:sz w:val="56"/>
          <w:szCs w:val="56"/>
          <w:lang w:val="ky-KG" w:eastAsia="ru-RU"/>
          <w14:ligatures w14:val="none"/>
        </w:rPr>
        <w:t>БИШКЕК ШААРЫНЫН</w:t>
      </w:r>
    </w:p>
    <w:p w14:paraId="14D82CCF" w14:textId="04751841" w:rsidR="00A26F87" w:rsidRPr="00A26F87" w:rsidRDefault="00A26F87" w:rsidP="00A26F87">
      <w:pPr>
        <w:spacing w:after="0" w:line="240" w:lineRule="auto"/>
        <w:jc w:val="center"/>
        <w:rPr>
          <w:rFonts w:ascii="Times New Roman" w:eastAsia="Times New Roman" w:hAnsi="Times New Roman" w:cs="Times New Roman"/>
          <w:b/>
          <w:color w:val="2F5496" w:themeColor="accent1" w:themeShade="BF"/>
          <w:kern w:val="0"/>
          <w:sz w:val="56"/>
          <w:szCs w:val="56"/>
          <w:lang w:val="ru-RU" w:eastAsia="ru-RU"/>
          <w14:ligatures w14:val="none"/>
        </w:rPr>
      </w:pPr>
      <w:r w:rsidRPr="00A26F87">
        <w:rPr>
          <w:rFonts w:ascii="Times New Roman" w:eastAsia="Times New Roman" w:hAnsi="Times New Roman" w:cs="Times New Roman"/>
          <w:b/>
          <w:color w:val="2F5496" w:themeColor="accent1" w:themeShade="BF"/>
          <w:kern w:val="0"/>
          <w:sz w:val="56"/>
          <w:szCs w:val="56"/>
          <w:lang w:val="ky-KG" w:eastAsia="ru-RU"/>
          <w14:ligatures w14:val="none"/>
        </w:rPr>
        <w:t xml:space="preserve"> СОЦИАЛДЫК-ЭКОНОМИКАЛЫК </w:t>
      </w:r>
      <w:r w:rsidR="00F07A64">
        <w:rPr>
          <w:rFonts w:ascii="Times New Roman" w:eastAsia="Times New Roman" w:hAnsi="Times New Roman" w:cs="Times New Roman"/>
          <w:b/>
          <w:color w:val="2F5496" w:themeColor="accent1" w:themeShade="BF"/>
          <w:kern w:val="0"/>
          <w:sz w:val="56"/>
          <w:szCs w:val="56"/>
          <w:lang w:val="ky-KG" w:eastAsia="ru-RU"/>
          <w14:ligatures w14:val="none"/>
        </w:rPr>
        <w:t>АБАЛЫ</w:t>
      </w:r>
    </w:p>
    <w:p w14:paraId="443BC9F4" w14:textId="77777777" w:rsidR="00A26F87" w:rsidRPr="00A26F87" w:rsidRDefault="00A26F87" w:rsidP="00A26F87">
      <w:pPr>
        <w:spacing w:after="0" w:line="240" w:lineRule="auto"/>
        <w:jc w:val="center"/>
        <w:rPr>
          <w:rFonts w:ascii="Times New Roman" w:eastAsia="Times New Roman" w:hAnsi="Times New Roman" w:cs="Times New Roman"/>
          <w:color w:val="2F5496" w:themeColor="accent1" w:themeShade="BF"/>
          <w:kern w:val="0"/>
          <w:sz w:val="56"/>
          <w:szCs w:val="56"/>
          <w:lang w:val="ru-RU" w:eastAsia="ru-RU"/>
          <w14:ligatures w14:val="none"/>
        </w:rPr>
      </w:pPr>
    </w:p>
    <w:p w14:paraId="44BF7DCA" w14:textId="58B3C396" w:rsidR="00A26F87" w:rsidRPr="00A26F87" w:rsidRDefault="00A26F87" w:rsidP="00A26F87">
      <w:pPr>
        <w:spacing w:after="0" w:line="240" w:lineRule="auto"/>
        <w:jc w:val="center"/>
        <w:rPr>
          <w:rFonts w:ascii="Times New Roman" w:eastAsia="Times New Roman" w:hAnsi="Times New Roman" w:cs="Times New Roman"/>
          <w:b/>
          <w:color w:val="2F5496" w:themeColor="accent1" w:themeShade="BF"/>
          <w:kern w:val="0"/>
          <w:sz w:val="56"/>
          <w:szCs w:val="56"/>
          <w:lang w:val="ru-RU" w:eastAsia="ru-RU"/>
          <w14:ligatures w14:val="none"/>
        </w:rPr>
      </w:pPr>
      <w:r w:rsidRPr="00A26F87">
        <w:rPr>
          <w:rFonts w:ascii="Times New Roman" w:eastAsia="Times New Roman" w:hAnsi="Times New Roman" w:cs="Times New Roman"/>
          <w:b/>
          <w:color w:val="2F5496" w:themeColor="accent1" w:themeShade="BF"/>
          <w:kern w:val="0"/>
          <w:sz w:val="56"/>
          <w:szCs w:val="56"/>
          <w:lang w:val="ru-RU" w:eastAsia="ru-RU"/>
          <w14:ligatures w14:val="none"/>
        </w:rPr>
        <w:t>20</w:t>
      </w:r>
      <w:r w:rsidR="00E14A0C">
        <w:rPr>
          <w:rFonts w:ascii="Times New Roman" w:eastAsia="Times New Roman" w:hAnsi="Times New Roman" w:cs="Times New Roman"/>
          <w:b/>
          <w:color w:val="2F5496" w:themeColor="accent1" w:themeShade="BF"/>
          <w:kern w:val="0"/>
          <w:sz w:val="56"/>
          <w:szCs w:val="56"/>
          <w:lang w:val="ru-RU" w:eastAsia="ru-RU"/>
          <w14:ligatures w14:val="none"/>
        </w:rPr>
        <w:t>20</w:t>
      </w:r>
      <w:r w:rsidRPr="00A26F87">
        <w:rPr>
          <w:rFonts w:ascii="Times New Roman" w:eastAsia="Times New Roman" w:hAnsi="Times New Roman" w:cs="Times New Roman"/>
          <w:b/>
          <w:color w:val="2F5496" w:themeColor="accent1" w:themeShade="BF"/>
          <w:kern w:val="0"/>
          <w:sz w:val="56"/>
          <w:szCs w:val="56"/>
          <w:lang w:val="ru-RU" w:eastAsia="ru-RU"/>
          <w14:ligatures w14:val="none"/>
        </w:rPr>
        <w:t>-202</w:t>
      </w:r>
      <w:r w:rsidR="00E14A0C">
        <w:rPr>
          <w:rFonts w:ascii="Times New Roman" w:eastAsia="Times New Roman" w:hAnsi="Times New Roman" w:cs="Times New Roman"/>
          <w:b/>
          <w:color w:val="2F5496" w:themeColor="accent1" w:themeShade="BF"/>
          <w:kern w:val="0"/>
          <w:sz w:val="56"/>
          <w:szCs w:val="56"/>
          <w:lang w:val="ru-RU" w:eastAsia="ru-RU"/>
          <w14:ligatures w14:val="none"/>
        </w:rPr>
        <w:t>4</w:t>
      </w:r>
    </w:p>
    <w:p w14:paraId="01499AA9" w14:textId="77777777" w:rsidR="00A26F87" w:rsidRPr="00A26F87" w:rsidRDefault="00A26F87" w:rsidP="00A26F87">
      <w:pPr>
        <w:spacing w:after="0" w:line="240" w:lineRule="auto"/>
        <w:jc w:val="center"/>
        <w:rPr>
          <w:rFonts w:ascii="Times New Roman" w:eastAsia="Times New Roman" w:hAnsi="Times New Roman" w:cs="Times New Roman"/>
          <w:color w:val="2F5496" w:themeColor="accent1" w:themeShade="BF"/>
          <w:kern w:val="0"/>
          <w:sz w:val="24"/>
          <w:szCs w:val="24"/>
          <w:lang w:val="ru-RU" w:eastAsia="ru-RU"/>
          <w14:ligatures w14:val="none"/>
        </w:rPr>
      </w:pPr>
    </w:p>
    <w:p w14:paraId="7FBEE490" w14:textId="77777777" w:rsidR="00A26F87" w:rsidRPr="00A26F87" w:rsidRDefault="00A26F87" w:rsidP="00A26F87">
      <w:pPr>
        <w:spacing w:after="0" w:line="240" w:lineRule="auto"/>
        <w:jc w:val="center"/>
        <w:rPr>
          <w:rFonts w:ascii="Times New Roman" w:eastAsia="Times New Roman" w:hAnsi="Times New Roman" w:cs="Times New Roman"/>
          <w:color w:val="2F5496" w:themeColor="accent1" w:themeShade="BF"/>
          <w:kern w:val="0"/>
          <w:sz w:val="24"/>
          <w:szCs w:val="24"/>
          <w:lang w:val="ru-RU" w:eastAsia="ru-RU"/>
          <w14:ligatures w14:val="none"/>
        </w:rPr>
      </w:pPr>
    </w:p>
    <w:p w14:paraId="595357BB" w14:textId="77777777" w:rsidR="00A26F87" w:rsidRPr="00A26F87" w:rsidRDefault="00A26F87" w:rsidP="00A26F87">
      <w:pPr>
        <w:spacing w:after="0" w:line="240" w:lineRule="auto"/>
        <w:jc w:val="center"/>
        <w:rPr>
          <w:rFonts w:ascii="Times New Roman" w:eastAsia="Times New Roman" w:hAnsi="Times New Roman" w:cs="Times New Roman"/>
          <w:b/>
          <w:i/>
          <w:color w:val="2F5496" w:themeColor="accent1" w:themeShade="BF"/>
          <w:kern w:val="0"/>
          <w:sz w:val="56"/>
          <w:szCs w:val="56"/>
          <w:lang w:val="ky-KG" w:eastAsia="ru-RU"/>
          <w14:ligatures w14:val="none"/>
        </w:rPr>
      </w:pPr>
      <w:r w:rsidRPr="00A26F87">
        <w:rPr>
          <w:rFonts w:ascii="Times New Roman" w:eastAsia="Times New Roman" w:hAnsi="Times New Roman" w:cs="Times New Roman"/>
          <w:b/>
          <w:i/>
          <w:color w:val="2F5496" w:themeColor="accent1" w:themeShade="BF"/>
          <w:kern w:val="0"/>
          <w:sz w:val="56"/>
          <w:szCs w:val="56"/>
          <w:lang w:val="ru-RU" w:eastAsia="ru-RU"/>
          <w14:ligatures w14:val="none"/>
        </w:rPr>
        <w:t xml:space="preserve">СОЦИАЛЬНО-ЭКОНОМИЧЕСКОЕ РАЗВИТИЕ </w:t>
      </w:r>
    </w:p>
    <w:p w14:paraId="6D598A35" w14:textId="77777777" w:rsidR="00A26F87" w:rsidRPr="00A26F87" w:rsidRDefault="00A26F87" w:rsidP="00A26F87">
      <w:pPr>
        <w:spacing w:after="0" w:line="240" w:lineRule="auto"/>
        <w:jc w:val="center"/>
        <w:rPr>
          <w:rFonts w:ascii="Times New Roman" w:eastAsia="Times New Roman" w:hAnsi="Times New Roman" w:cs="Times New Roman"/>
          <w:b/>
          <w:i/>
          <w:color w:val="2F5496" w:themeColor="accent1" w:themeShade="BF"/>
          <w:kern w:val="0"/>
          <w:sz w:val="56"/>
          <w:szCs w:val="56"/>
          <w:lang w:val="ru-RU" w:eastAsia="ru-RU"/>
          <w14:ligatures w14:val="none"/>
        </w:rPr>
      </w:pPr>
      <w:r w:rsidRPr="00A26F87">
        <w:rPr>
          <w:rFonts w:ascii="Times New Roman" w:eastAsia="Times New Roman" w:hAnsi="Times New Roman" w:cs="Times New Roman"/>
          <w:b/>
          <w:i/>
          <w:color w:val="2F5496" w:themeColor="accent1" w:themeShade="BF"/>
          <w:kern w:val="0"/>
          <w:sz w:val="56"/>
          <w:szCs w:val="56"/>
          <w:lang w:val="ru-RU" w:eastAsia="ru-RU"/>
          <w14:ligatures w14:val="none"/>
        </w:rPr>
        <w:t>ГОРОДА БИШКЕК</w:t>
      </w:r>
    </w:p>
    <w:p w14:paraId="1F17F4F6" w14:textId="77777777" w:rsidR="00A26F87" w:rsidRPr="00A26F87" w:rsidRDefault="00A26F87" w:rsidP="00A26F87">
      <w:pPr>
        <w:spacing w:after="0" w:line="240" w:lineRule="auto"/>
        <w:jc w:val="center"/>
        <w:rPr>
          <w:rFonts w:ascii="Times New Roman" w:eastAsia="Times New Roman" w:hAnsi="Times New Roman" w:cs="Times New Roman"/>
          <w:kern w:val="0"/>
          <w:sz w:val="24"/>
          <w:szCs w:val="24"/>
          <w:lang w:val="ru-RU" w:eastAsia="ru-RU"/>
          <w14:ligatures w14:val="none"/>
        </w:rPr>
      </w:pPr>
    </w:p>
    <w:p w14:paraId="751D55CF" w14:textId="77777777" w:rsidR="00A26F87" w:rsidRPr="00A26F87" w:rsidRDefault="00A26F87" w:rsidP="00A26F87">
      <w:pPr>
        <w:spacing w:after="0" w:line="240" w:lineRule="auto"/>
        <w:jc w:val="center"/>
        <w:rPr>
          <w:rFonts w:ascii="Times New Roman" w:eastAsia="Times New Roman" w:hAnsi="Times New Roman" w:cs="Times New Roman"/>
          <w:kern w:val="0"/>
          <w:sz w:val="24"/>
          <w:szCs w:val="24"/>
          <w:lang w:val="ru-RU" w:eastAsia="ru-RU"/>
          <w14:ligatures w14:val="none"/>
        </w:rPr>
      </w:pPr>
    </w:p>
    <w:p w14:paraId="0171DB3E" w14:textId="77777777" w:rsidR="00A26F87" w:rsidRPr="00A26F87" w:rsidRDefault="00A26F87" w:rsidP="00A26F87">
      <w:pPr>
        <w:spacing w:after="0" w:line="240" w:lineRule="auto"/>
        <w:jc w:val="center"/>
        <w:rPr>
          <w:rFonts w:ascii="Times New Roman" w:eastAsia="Times New Roman" w:hAnsi="Times New Roman" w:cs="Times New Roman"/>
          <w:kern w:val="0"/>
          <w:sz w:val="40"/>
          <w:szCs w:val="40"/>
          <w:lang w:val="ky-KG" w:eastAsia="ru-RU"/>
          <w14:ligatures w14:val="none"/>
        </w:rPr>
      </w:pPr>
      <w:r w:rsidRPr="00A26F87">
        <w:rPr>
          <w:rFonts w:ascii="Times New Roman" w:eastAsia="Times New Roman" w:hAnsi="Times New Roman" w:cs="Times New Roman"/>
          <w:kern w:val="0"/>
          <w:sz w:val="40"/>
          <w:szCs w:val="40"/>
          <w:lang w:val="ky-KG" w:eastAsia="ru-RU"/>
          <w14:ligatures w14:val="none"/>
        </w:rPr>
        <w:t>Жылдык жарыялоо</w:t>
      </w:r>
    </w:p>
    <w:p w14:paraId="07F48283" w14:textId="77777777" w:rsidR="00A26F87" w:rsidRPr="00A26F87" w:rsidRDefault="00A26F87" w:rsidP="00A26F87">
      <w:pPr>
        <w:spacing w:after="0" w:line="240" w:lineRule="auto"/>
        <w:jc w:val="center"/>
        <w:rPr>
          <w:rFonts w:ascii="Times New Roman" w:eastAsia="Times New Roman" w:hAnsi="Times New Roman" w:cs="Times New Roman"/>
          <w:kern w:val="0"/>
          <w:sz w:val="40"/>
          <w:szCs w:val="40"/>
          <w:lang w:val="ru-RU" w:eastAsia="ru-RU"/>
          <w14:ligatures w14:val="none"/>
        </w:rPr>
      </w:pPr>
      <w:r w:rsidRPr="00A26F87">
        <w:rPr>
          <w:rFonts w:ascii="Times New Roman" w:eastAsia="Times New Roman" w:hAnsi="Times New Roman" w:cs="Times New Roman"/>
          <w:kern w:val="0"/>
          <w:sz w:val="40"/>
          <w:szCs w:val="40"/>
          <w:lang w:val="ru-RU" w:eastAsia="ru-RU"/>
          <w14:ligatures w14:val="none"/>
        </w:rPr>
        <w:t>Годовая публикация</w:t>
      </w:r>
    </w:p>
    <w:p w14:paraId="4A3F9CC7" w14:textId="77777777" w:rsidR="00A26F87" w:rsidRPr="00A26F87" w:rsidRDefault="00A26F87" w:rsidP="00A26F87">
      <w:pPr>
        <w:spacing w:after="0" w:line="240" w:lineRule="auto"/>
        <w:rPr>
          <w:rFonts w:ascii="Times New Roman" w:eastAsia="Times New Roman" w:hAnsi="Times New Roman" w:cs="Times New Roman"/>
          <w:kern w:val="0"/>
          <w:sz w:val="36"/>
          <w:szCs w:val="36"/>
          <w:lang w:val="ru-RU" w:eastAsia="ru-RU"/>
          <w14:ligatures w14:val="none"/>
        </w:rPr>
      </w:pPr>
    </w:p>
    <w:p w14:paraId="056E64B0" w14:textId="77777777" w:rsidR="00A26F87" w:rsidRDefault="00A26F87" w:rsidP="00A26F87">
      <w:pPr>
        <w:spacing w:after="0" w:line="240" w:lineRule="auto"/>
        <w:rPr>
          <w:rFonts w:ascii="Times New Roman" w:eastAsia="Times New Roman" w:hAnsi="Times New Roman" w:cs="Times New Roman"/>
          <w:kern w:val="0"/>
          <w:sz w:val="36"/>
          <w:szCs w:val="36"/>
          <w:lang w:val="ru-RU" w:eastAsia="ru-RU"/>
          <w14:ligatures w14:val="none"/>
        </w:rPr>
      </w:pPr>
    </w:p>
    <w:p w14:paraId="22883ED0" w14:textId="77777777" w:rsidR="00F07A64" w:rsidRPr="00A26F87" w:rsidRDefault="00F07A64" w:rsidP="00A26F87">
      <w:pPr>
        <w:spacing w:after="0" w:line="240" w:lineRule="auto"/>
        <w:rPr>
          <w:rFonts w:ascii="Times New Roman" w:eastAsia="Times New Roman" w:hAnsi="Times New Roman" w:cs="Times New Roman"/>
          <w:kern w:val="0"/>
          <w:sz w:val="36"/>
          <w:szCs w:val="36"/>
          <w:lang w:val="ru-RU" w:eastAsia="ru-RU"/>
          <w14:ligatures w14:val="none"/>
        </w:rPr>
      </w:pPr>
    </w:p>
    <w:p w14:paraId="77195C65" w14:textId="776FF374" w:rsidR="00A26F87" w:rsidRPr="00A26F87" w:rsidRDefault="00A26F87" w:rsidP="00A26F87">
      <w:pPr>
        <w:spacing w:after="0" w:line="240" w:lineRule="auto"/>
        <w:jc w:val="center"/>
        <w:rPr>
          <w:rFonts w:ascii="Times New Roman" w:eastAsia="Times New Roman" w:hAnsi="Times New Roman" w:cs="Times New Roman"/>
          <w:kern w:val="0"/>
          <w:sz w:val="36"/>
          <w:szCs w:val="36"/>
          <w:lang w:val="ky-KG" w:eastAsia="ru-RU"/>
          <w14:ligatures w14:val="none"/>
        </w:rPr>
      </w:pPr>
      <w:r w:rsidRPr="00A26F87">
        <w:rPr>
          <w:rFonts w:ascii="Times New Roman" w:eastAsia="Times New Roman" w:hAnsi="Times New Roman" w:cs="Times New Roman"/>
          <w:kern w:val="0"/>
          <w:sz w:val="36"/>
          <w:szCs w:val="36"/>
          <w:lang w:val="ky-KG" w:eastAsia="ru-RU"/>
          <w14:ligatures w14:val="none"/>
        </w:rPr>
        <w:t>Бишкек – 202</w:t>
      </w:r>
      <w:r w:rsidR="00697C94">
        <w:rPr>
          <w:rFonts w:ascii="Times New Roman" w:eastAsia="Times New Roman" w:hAnsi="Times New Roman" w:cs="Times New Roman"/>
          <w:kern w:val="0"/>
          <w:sz w:val="36"/>
          <w:szCs w:val="36"/>
          <w:lang w:val="ky-KG" w:eastAsia="ru-RU"/>
          <w14:ligatures w14:val="none"/>
        </w:rPr>
        <w:t>5</w:t>
      </w:r>
    </w:p>
    <w:p w14:paraId="2A9A222C" w14:textId="77777777" w:rsidR="00697C94" w:rsidRDefault="00697C94" w:rsidP="00A26F87">
      <w:pPr>
        <w:spacing w:after="0" w:line="240" w:lineRule="auto"/>
        <w:jc w:val="center"/>
        <w:rPr>
          <w:rFonts w:ascii="Times New Roman" w:eastAsia="Times New Roman" w:hAnsi="Times New Roman" w:cs="Times New Roman"/>
          <w:b/>
          <w:kern w:val="0"/>
          <w:sz w:val="28"/>
          <w:szCs w:val="28"/>
          <w:lang w:val="ky-KG" w:eastAsia="ru-RU"/>
          <w14:ligatures w14:val="none"/>
        </w:rPr>
      </w:pPr>
    </w:p>
    <w:p w14:paraId="22FA9231" w14:textId="6BC301A1" w:rsidR="00A26F87" w:rsidRPr="00A26F87" w:rsidRDefault="00A26F87" w:rsidP="00A26F87">
      <w:pPr>
        <w:spacing w:after="0" w:line="240" w:lineRule="auto"/>
        <w:jc w:val="center"/>
        <w:rPr>
          <w:rFonts w:ascii="Times New Roman" w:eastAsia="Times New Roman" w:hAnsi="Times New Roman" w:cs="Times New Roman"/>
          <w:b/>
          <w:kern w:val="0"/>
          <w:sz w:val="28"/>
          <w:szCs w:val="28"/>
          <w:lang w:val="ky-KG" w:eastAsia="ru-RU"/>
          <w14:ligatures w14:val="none"/>
        </w:rPr>
      </w:pPr>
      <w:r w:rsidRPr="00A26F87">
        <w:rPr>
          <w:rFonts w:ascii="Times New Roman" w:eastAsia="Times New Roman" w:hAnsi="Times New Roman" w:cs="Times New Roman"/>
          <w:b/>
          <w:kern w:val="0"/>
          <w:sz w:val="28"/>
          <w:szCs w:val="28"/>
          <w:lang w:val="ky-KG" w:eastAsia="ru-RU"/>
          <w14:ligatures w14:val="none"/>
        </w:rPr>
        <w:lastRenderedPageBreak/>
        <w:t>Бишкек - 202</w:t>
      </w:r>
      <w:r w:rsidR="00697C94">
        <w:rPr>
          <w:rFonts w:ascii="Times New Roman" w:eastAsia="Times New Roman" w:hAnsi="Times New Roman" w:cs="Times New Roman"/>
          <w:b/>
          <w:kern w:val="0"/>
          <w:sz w:val="28"/>
          <w:szCs w:val="28"/>
          <w:lang w:val="ky-KG" w:eastAsia="ru-RU"/>
          <w14:ligatures w14:val="none"/>
        </w:rPr>
        <w:t>5</w:t>
      </w:r>
    </w:p>
    <w:p w14:paraId="01C73341" w14:textId="77777777" w:rsidR="00A26F87" w:rsidRPr="00A26F87" w:rsidRDefault="00A26F87" w:rsidP="00A26F87">
      <w:pPr>
        <w:spacing w:after="0" w:line="240" w:lineRule="auto"/>
        <w:jc w:val="center"/>
        <w:rPr>
          <w:rFonts w:ascii="Times New Roman" w:eastAsia="Times New Roman" w:hAnsi="Times New Roman" w:cs="Times New Roman"/>
          <w:kern w:val="0"/>
          <w:sz w:val="10"/>
          <w:szCs w:val="10"/>
          <w:lang w:val="ky-KG" w:eastAsia="ru-RU"/>
          <w14:ligatures w14:val="none"/>
        </w:rPr>
      </w:pPr>
    </w:p>
    <w:p w14:paraId="5205E2BC" w14:textId="77777777" w:rsidR="00A26F87" w:rsidRPr="00A26F87" w:rsidRDefault="00A26F87" w:rsidP="00A26F87">
      <w:pPr>
        <w:jc w:val="center"/>
        <w:rPr>
          <w:rFonts w:ascii="Times New Roman" w:eastAsia="Times New Roman" w:hAnsi="Times New Roman" w:cs="Times New Roman"/>
          <w:sz w:val="10"/>
          <w:szCs w:val="10"/>
          <w:lang w:val="ky-KG" w:eastAsia="ru-RU"/>
        </w:rPr>
      </w:pPr>
    </w:p>
    <w:tbl>
      <w:tblPr>
        <w:tblW w:w="10490" w:type="dxa"/>
        <w:tblInd w:w="-743" w:type="dxa"/>
        <w:tblLayout w:type="fixed"/>
        <w:tblLook w:val="0000" w:firstRow="0" w:lastRow="0" w:firstColumn="0" w:lastColumn="0" w:noHBand="0" w:noVBand="0"/>
      </w:tblPr>
      <w:tblGrid>
        <w:gridCol w:w="284"/>
        <w:gridCol w:w="5105"/>
        <w:gridCol w:w="5101"/>
      </w:tblGrid>
      <w:tr w:rsidR="00A26F87" w:rsidRPr="00A26F87" w14:paraId="0066F7F5" w14:textId="77777777">
        <w:trPr>
          <w:trHeight w:val="426"/>
        </w:trPr>
        <w:tc>
          <w:tcPr>
            <w:tcW w:w="5389" w:type="dxa"/>
            <w:gridSpan w:val="2"/>
            <w:vAlign w:val="center"/>
          </w:tcPr>
          <w:p w14:paraId="46D820E3" w14:textId="77777777" w:rsidR="00A26F87" w:rsidRPr="00A26F87" w:rsidRDefault="00A26F87" w:rsidP="00A26F87">
            <w:pPr>
              <w:spacing w:after="0" w:line="240" w:lineRule="auto"/>
              <w:ind w:firstLine="1"/>
              <w:jc w:val="center"/>
              <w:outlineLvl w:val="0"/>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ky-KG" w:eastAsia="ru-RU"/>
                <w14:ligatures w14:val="none"/>
              </w:rPr>
              <w:t xml:space="preserve">Бишкек ш. социалдык-экономикалык </w:t>
            </w:r>
          </w:p>
          <w:p w14:paraId="6C728618" w14:textId="77777777" w:rsidR="00A26F87" w:rsidRPr="00A26F87" w:rsidRDefault="00A26F87" w:rsidP="00A26F87">
            <w:pPr>
              <w:spacing w:after="0" w:line="240" w:lineRule="auto"/>
              <w:ind w:firstLine="1"/>
              <w:outlineLvl w:val="0"/>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 xml:space="preserve">              </w:t>
            </w:r>
            <w:r w:rsidRPr="00A26F87">
              <w:rPr>
                <w:rFonts w:ascii="Times New Roman" w:eastAsia="Times New Roman" w:hAnsi="Times New Roman" w:cs="Times New Roman"/>
                <w:b/>
                <w:kern w:val="0"/>
                <w:sz w:val="24"/>
                <w:szCs w:val="24"/>
                <w:lang w:val="ky-KG" w:eastAsia="ru-RU"/>
                <w14:ligatures w14:val="none"/>
              </w:rPr>
              <w:t>өнүгүүсү</w:t>
            </w:r>
          </w:p>
        </w:tc>
        <w:tc>
          <w:tcPr>
            <w:tcW w:w="5101" w:type="dxa"/>
            <w:vAlign w:val="center"/>
          </w:tcPr>
          <w:p w14:paraId="008F3A90" w14:textId="77777777" w:rsidR="00A26F87" w:rsidRPr="00A26F87" w:rsidRDefault="00A26F87" w:rsidP="00A26F87">
            <w:pPr>
              <w:spacing w:after="0" w:line="240" w:lineRule="auto"/>
              <w:outlineLvl w:val="0"/>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Социально-экономическое развитие</w:t>
            </w:r>
          </w:p>
          <w:p w14:paraId="11C652E6" w14:textId="77777777" w:rsidR="00A26F87" w:rsidRPr="00A26F87" w:rsidRDefault="00A26F87" w:rsidP="00A26F87">
            <w:pPr>
              <w:spacing w:after="0" w:line="240" w:lineRule="auto"/>
              <w:outlineLvl w:val="0"/>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 xml:space="preserve"> г</w:t>
            </w:r>
            <w:r w:rsidRPr="00A26F87">
              <w:rPr>
                <w:rFonts w:ascii="Times New Roman" w:eastAsia="Times New Roman" w:hAnsi="Times New Roman" w:cs="Times New Roman"/>
                <w:b/>
                <w:kern w:val="0"/>
                <w:sz w:val="24"/>
                <w:szCs w:val="24"/>
                <w:lang w:val="ky-KG" w:eastAsia="ru-RU"/>
                <w14:ligatures w14:val="none"/>
              </w:rPr>
              <w:t>.</w:t>
            </w:r>
            <w:r w:rsidRPr="00A26F87">
              <w:rPr>
                <w:rFonts w:ascii="Times New Roman" w:eastAsia="Times New Roman" w:hAnsi="Times New Roman" w:cs="Times New Roman"/>
                <w:b/>
                <w:kern w:val="0"/>
                <w:sz w:val="24"/>
                <w:szCs w:val="24"/>
                <w:lang w:val="ru-RU" w:eastAsia="ru-RU"/>
                <w14:ligatures w14:val="none"/>
              </w:rPr>
              <w:t xml:space="preserve"> Бишкек  </w:t>
            </w:r>
          </w:p>
        </w:tc>
      </w:tr>
      <w:tr w:rsidR="00A26F87" w:rsidRPr="00A26F87" w14:paraId="141DDB88" w14:textId="77777777">
        <w:tc>
          <w:tcPr>
            <w:tcW w:w="5389" w:type="dxa"/>
            <w:gridSpan w:val="2"/>
          </w:tcPr>
          <w:p w14:paraId="09432C0A" w14:textId="77777777" w:rsidR="00A26F87" w:rsidRPr="00A26F87" w:rsidRDefault="00A26F87" w:rsidP="00A26F87">
            <w:pPr>
              <w:spacing w:after="0" w:line="240" w:lineRule="auto"/>
              <w:ind w:left="708" w:right="-1"/>
              <w:rPr>
                <w:rFonts w:ascii="Times New Roman" w:eastAsia="Times New Roman" w:hAnsi="Times New Roman" w:cs="Times New Roman"/>
                <w:color w:val="000000"/>
                <w:kern w:val="0"/>
                <w:lang w:val="ru-RU" w:eastAsia="ru-RU"/>
                <w14:ligatures w14:val="none"/>
              </w:rPr>
            </w:pPr>
          </w:p>
          <w:p w14:paraId="70FD360A" w14:textId="77777777" w:rsidR="00A26F87" w:rsidRPr="00A26F87" w:rsidRDefault="00A26F87" w:rsidP="00A26F87">
            <w:pPr>
              <w:spacing w:after="0" w:line="240" w:lineRule="auto"/>
              <w:ind w:left="708" w:right="-1"/>
              <w:rPr>
                <w:rFonts w:ascii="Times New Roman" w:eastAsia="Times New Roman" w:hAnsi="Times New Roman" w:cs="Times New Roman"/>
                <w:b/>
                <w:color w:val="000000"/>
                <w:kern w:val="0"/>
                <w:lang w:val="ru-RU" w:eastAsia="ru-RU"/>
                <w14:ligatures w14:val="none"/>
              </w:rPr>
            </w:pPr>
            <w:proofErr w:type="spellStart"/>
            <w:r w:rsidRPr="00A26F87">
              <w:rPr>
                <w:rFonts w:ascii="Times New Roman" w:eastAsia="Times New Roman" w:hAnsi="Times New Roman" w:cs="Times New Roman"/>
                <w:color w:val="000000"/>
                <w:kern w:val="0"/>
                <w:lang w:val="ru-RU" w:eastAsia="ru-RU"/>
                <w14:ligatures w14:val="none"/>
              </w:rPr>
              <w:t>Редакциялык</w:t>
            </w:r>
            <w:proofErr w:type="spellEnd"/>
            <w:r w:rsidRPr="00A26F87">
              <w:rPr>
                <w:rFonts w:ascii="Times New Roman" w:eastAsia="Times New Roman" w:hAnsi="Times New Roman" w:cs="Times New Roman"/>
                <w:color w:val="000000"/>
                <w:kern w:val="0"/>
                <w:lang w:val="ru-RU" w:eastAsia="ru-RU"/>
                <w14:ligatures w14:val="none"/>
              </w:rPr>
              <w:t xml:space="preserve"> </w:t>
            </w:r>
            <w:r w:rsidRPr="00A26F87">
              <w:rPr>
                <w:rFonts w:ascii="Times New Roman" w:eastAsia="Times New Roman" w:hAnsi="Times New Roman" w:cs="Times New Roman"/>
                <w:color w:val="000000"/>
                <w:kern w:val="0"/>
                <w:lang w:val="ky-KG" w:eastAsia="ru-RU"/>
                <w14:ligatures w14:val="none"/>
              </w:rPr>
              <w:t>К</w:t>
            </w:r>
            <w:r w:rsidRPr="00A26F87">
              <w:rPr>
                <w:rFonts w:ascii="Times New Roman" w:eastAsia="Times New Roman" w:hAnsi="Times New Roman" w:cs="Times New Roman"/>
                <w:color w:val="000000"/>
                <w:kern w:val="0"/>
                <w:lang w:val="ru-RU" w:eastAsia="ru-RU"/>
                <w14:ligatures w14:val="none"/>
              </w:rPr>
              <w:t>е</w:t>
            </w:r>
            <w:r w:rsidRPr="00A26F87">
              <w:rPr>
                <w:rFonts w:ascii="Times New Roman" w:eastAsia="Times New Roman" w:hAnsi="Times New Roman" w:cs="Times New Roman"/>
                <w:color w:val="000000"/>
                <w:kern w:val="0"/>
                <w:lang w:val="ky-KG" w:eastAsia="ru-RU"/>
                <w14:ligatures w14:val="none"/>
              </w:rPr>
              <w:t>ң</w:t>
            </w:r>
            <w:r w:rsidRPr="00A26F87">
              <w:rPr>
                <w:rFonts w:ascii="Times New Roman" w:eastAsia="Times New Roman" w:hAnsi="Times New Roman" w:cs="Times New Roman"/>
                <w:color w:val="000000"/>
                <w:kern w:val="0"/>
                <w:lang w:val="ru-RU" w:eastAsia="ru-RU"/>
                <w14:ligatures w14:val="none"/>
              </w:rPr>
              <w:t>еш:</w:t>
            </w:r>
          </w:p>
        </w:tc>
        <w:tc>
          <w:tcPr>
            <w:tcW w:w="5101" w:type="dxa"/>
          </w:tcPr>
          <w:p w14:paraId="3D0F0942" w14:textId="77777777" w:rsidR="00A26F87" w:rsidRPr="00A26F87" w:rsidRDefault="00A26F87" w:rsidP="00A26F87">
            <w:pPr>
              <w:spacing w:after="0" w:line="240" w:lineRule="auto"/>
              <w:ind w:left="708" w:right="-1"/>
              <w:rPr>
                <w:rFonts w:ascii="Times New Roman" w:eastAsia="Times New Roman" w:hAnsi="Times New Roman" w:cs="Times New Roman"/>
                <w:color w:val="000000"/>
                <w:kern w:val="0"/>
                <w:lang w:val="ru-RU" w:eastAsia="ru-RU"/>
                <w14:ligatures w14:val="none"/>
              </w:rPr>
            </w:pPr>
          </w:p>
          <w:p w14:paraId="04E30405" w14:textId="77777777" w:rsidR="00A26F87" w:rsidRPr="00A26F87" w:rsidRDefault="00A26F87" w:rsidP="00A26F87">
            <w:pPr>
              <w:spacing w:after="0" w:line="240" w:lineRule="auto"/>
              <w:ind w:left="708" w:right="-1"/>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 xml:space="preserve">Редакционный Совет: </w:t>
            </w:r>
          </w:p>
        </w:tc>
      </w:tr>
      <w:tr w:rsidR="00A26F87" w:rsidRPr="00A26F87" w14:paraId="0FA2F6D6" w14:textId="77777777">
        <w:tblPrEx>
          <w:tblCellMar>
            <w:left w:w="107" w:type="dxa"/>
            <w:right w:w="107" w:type="dxa"/>
          </w:tblCellMar>
        </w:tblPrEx>
        <w:tc>
          <w:tcPr>
            <w:tcW w:w="5389" w:type="dxa"/>
            <w:gridSpan w:val="2"/>
          </w:tcPr>
          <w:tbl>
            <w:tblPr>
              <w:tblW w:w="5138" w:type="dxa"/>
              <w:tblInd w:w="851" w:type="dxa"/>
              <w:tblLayout w:type="fixed"/>
              <w:tblLook w:val="0000" w:firstRow="0" w:lastRow="0" w:firstColumn="0" w:lastColumn="0" w:noHBand="0" w:noVBand="0"/>
            </w:tblPr>
            <w:tblGrid>
              <w:gridCol w:w="2269"/>
              <w:gridCol w:w="283"/>
              <w:gridCol w:w="2586"/>
            </w:tblGrid>
            <w:tr w:rsidR="00A26F87" w:rsidRPr="00A26F87" w14:paraId="1B093B00" w14:textId="77777777">
              <w:tc>
                <w:tcPr>
                  <w:tcW w:w="2269" w:type="dxa"/>
                </w:tcPr>
                <w:p w14:paraId="587BAE39" w14:textId="77777777" w:rsidR="00A26F87" w:rsidRPr="00A26F87" w:rsidRDefault="00A26F87" w:rsidP="00A26F87">
                  <w:pPr>
                    <w:spacing w:after="0" w:line="240" w:lineRule="auto"/>
                    <w:rPr>
                      <w:rFonts w:ascii="Times New Roman" w:eastAsia="Times New Roman" w:hAnsi="Times New Roman" w:cs="Times New Roman"/>
                      <w:color w:val="000000"/>
                      <w:kern w:val="0"/>
                      <w:lang w:val="ky-KG" w:eastAsia="ru-RU"/>
                      <w14:ligatures w14:val="none"/>
                    </w:rPr>
                  </w:pPr>
                  <w:r w:rsidRPr="00A26F87">
                    <w:rPr>
                      <w:rFonts w:ascii="Times New Roman" w:eastAsia="Times New Roman" w:hAnsi="Times New Roman" w:cs="Times New Roman"/>
                      <w:color w:val="000000"/>
                      <w:kern w:val="0"/>
                      <w:lang w:val="ky-KG" w:eastAsia="ru-RU"/>
                      <w14:ligatures w14:val="none"/>
                    </w:rPr>
                    <w:t>Кеңештин төрагасы:</w:t>
                  </w:r>
                </w:p>
              </w:tc>
              <w:tc>
                <w:tcPr>
                  <w:tcW w:w="283" w:type="dxa"/>
                </w:tcPr>
                <w:p w14:paraId="1BD794EE"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w:t>
                  </w:r>
                </w:p>
              </w:tc>
              <w:tc>
                <w:tcPr>
                  <w:tcW w:w="2586" w:type="dxa"/>
                </w:tcPr>
                <w:p w14:paraId="3879283B"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roofErr w:type="spellStart"/>
                  <w:r w:rsidRPr="00A26F87">
                    <w:rPr>
                      <w:rFonts w:ascii="Times New Roman" w:eastAsia="Times New Roman" w:hAnsi="Times New Roman" w:cs="Times New Roman"/>
                      <w:color w:val="000000"/>
                      <w:kern w:val="0"/>
                      <w:lang w:val="ru-RU" w:eastAsia="ru-RU"/>
                      <w14:ligatures w14:val="none"/>
                    </w:rPr>
                    <w:t>Шакулов</w:t>
                  </w:r>
                  <w:proofErr w:type="spellEnd"/>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А.Дж</w:t>
                  </w:r>
                  <w:proofErr w:type="spellEnd"/>
                  <w:r w:rsidRPr="00A26F87">
                    <w:rPr>
                      <w:rFonts w:ascii="Times New Roman" w:eastAsia="Times New Roman" w:hAnsi="Times New Roman" w:cs="Times New Roman"/>
                      <w:color w:val="000000"/>
                      <w:kern w:val="0"/>
                      <w:lang w:val="ru-RU" w:eastAsia="ru-RU"/>
                      <w14:ligatures w14:val="none"/>
                    </w:rPr>
                    <w:t>.</w:t>
                  </w:r>
                </w:p>
              </w:tc>
            </w:tr>
            <w:tr w:rsidR="00A26F87" w:rsidRPr="00A26F87" w14:paraId="5D1A9455" w14:textId="77777777">
              <w:tc>
                <w:tcPr>
                  <w:tcW w:w="2269" w:type="dxa"/>
                </w:tcPr>
                <w:p w14:paraId="4C292120"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ky-KG" w:eastAsia="ru-RU"/>
                      <w14:ligatures w14:val="none"/>
                    </w:rPr>
                    <w:t>Кеңештин мүчөлөрү</w:t>
                  </w:r>
                  <w:r w:rsidRPr="00A26F87">
                    <w:rPr>
                      <w:rFonts w:ascii="Times New Roman" w:eastAsia="Times New Roman" w:hAnsi="Times New Roman" w:cs="Times New Roman"/>
                      <w:color w:val="000000"/>
                      <w:kern w:val="0"/>
                      <w:lang w:val="ru-RU" w:eastAsia="ru-RU"/>
                      <w14:ligatures w14:val="none"/>
                    </w:rPr>
                    <w:t>:</w:t>
                  </w:r>
                </w:p>
              </w:tc>
              <w:tc>
                <w:tcPr>
                  <w:tcW w:w="283" w:type="dxa"/>
                </w:tcPr>
                <w:p w14:paraId="60E8B651"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w:t>
                  </w:r>
                </w:p>
              </w:tc>
              <w:tc>
                <w:tcPr>
                  <w:tcW w:w="2586" w:type="dxa"/>
                </w:tcPr>
                <w:p w14:paraId="5AA73EA1"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roofErr w:type="spellStart"/>
                  <w:r w:rsidRPr="00A26F87">
                    <w:rPr>
                      <w:rFonts w:ascii="Times New Roman" w:eastAsia="Times New Roman" w:hAnsi="Times New Roman" w:cs="Times New Roman"/>
                      <w:color w:val="000000"/>
                      <w:kern w:val="0"/>
                      <w:lang w:val="ru-RU" w:eastAsia="ru-RU"/>
                      <w14:ligatures w14:val="none"/>
                    </w:rPr>
                    <w:t>Мамбеталиева</w:t>
                  </w:r>
                  <w:proofErr w:type="spellEnd"/>
                  <w:r w:rsidRPr="00A26F87">
                    <w:rPr>
                      <w:rFonts w:ascii="Times New Roman" w:eastAsia="Times New Roman" w:hAnsi="Times New Roman" w:cs="Times New Roman"/>
                      <w:color w:val="000000"/>
                      <w:kern w:val="0"/>
                      <w:lang w:val="ru-RU" w:eastAsia="ru-RU"/>
                      <w14:ligatures w14:val="none"/>
                    </w:rPr>
                    <w:t xml:space="preserve"> Э.А.</w:t>
                  </w:r>
                </w:p>
              </w:tc>
            </w:tr>
            <w:tr w:rsidR="00A26F87" w:rsidRPr="00A26F87" w14:paraId="4AD97ECC" w14:textId="77777777">
              <w:tc>
                <w:tcPr>
                  <w:tcW w:w="2269" w:type="dxa"/>
                </w:tcPr>
                <w:p w14:paraId="5FB965A8"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
              </w:tc>
              <w:tc>
                <w:tcPr>
                  <w:tcW w:w="283" w:type="dxa"/>
                </w:tcPr>
                <w:p w14:paraId="667DC3A2"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w:t>
                  </w:r>
                </w:p>
              </w:tc>
              <w:tc>
                <w:tcPr>
                  <w:tcW w:w="2586" w:type="dxa"/>
                </w:tcPr>
                <w:p w14:paraId="01C70362" w14:textId="77777777" w:rsidR="00A26F87" w:rsidRPr="00A26F87" w:rsidRDefault="00A26F87" w:rsidP="00A26F87">
                  <w:pPr>
                    <w:spacing w:after="0" w:line="240" w:lineRule="auto"/>
                    <w:rPr>
                      <w:rFonts w:ascii="Times New Roman" w:eastAsia="Times New Roman" w:hAnsi="Times New Roman" w:cs="Times New Roman"/>
                      <w:color w:val="000000"/>
                      <w:kern w:val="0"/>
                      <w:lang w:val="ky-KG" w:eastAsia="ru-RU"/>
                      <w14:ligatures w14:val="none"/>
                    </w:rPr>
                  </w:pPr>
                  <w:proofErr w:type="spellStart"/>
                  <w:r w:rsidRPr="00A26F87">
                    <w:rPr>
                      <w:rFonts w:ascii="Times New Roman" w:eastAsia="Times New Roman" w:hAnsi="Times New Roman" w:cs="Times New Roman"/>
                      <w:color w:val="000000"/>
                      <w:kern w:val="0"/>
                      <w:lang w:val="ky-KG" w:eastAsia="ru-RU"/>
                      <w14:ligatures w14:val="none"/>
                    </w:rPr>
                    <w:t>Осмонкулова</w:t>
                  </w:r>
                  <w:proofErr w:type="spellEnd"/>
                  <w:r w:rsidRPr="00A26F87">
                    <w:rPr>
                      <w:rFonts w:ascii="Times New Roman" w:eastAsia="Times New Roman" w:hAnsi="Times New Roman" w:cs="Times New Roman"/>
                      <w:color w:val="000000"/>
                      <w:kern w:val="0"/>
                      <w:lang w:val="ky-KG" w:eastAsia="ru-RU"/>
                      <w14:ligatures w14:val="none"/>
                    </w:rPr>
                    <w:t xml:space="preserve"> А.О.</w:t>
                  </w:r>
                </w:p>
              </w:tc>
            </w:tr>
            <w:tr w:rsidR="00A26F87" w:rsidRPr="00A26F87" w14:paraId="488501B5" w14:textId="77777777">
              <w:trPr>
                <w:trHeight w:val="113"/>
              </w:trPr>
              <w:tc>
                <w:tcPr>
                  <w:tcW w:w="2269" w:type="dxa"/>
                </w:tcPr>
                <w:p w14:paraId="14E23ACC"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
              </w:tc>
              <w:tc>
                <w:tcPr>
                  <w:tcW w:w="283" w:type="dxa"/>
                </w:tcPr>
                <w:p w14:paraId="45F650B1"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p>
              </w:tc>
              <w:tc>
                <w:tcPr>
                  <w:tcW w:w="2586" w:type="dxa"/>
                </w:tcPr>
                <w:p w14:paraId="15827311"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
              </w:tc>
            </w:tr>
          </w:tbl>
          <w:p w14:paraId="319F4EE0"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
        </w:tc>
        <w:tc>
          <w:tcPr>
            <w:tcW w:w="5101" w:type="dxa"/>
          </w:tcPr>
          <w:tbl>
            <w:tblPr>
              <w:tblW w:w="4996" w:type="dxa"/>
              <w:tblLayout w:type="fixed"/>
              <w:tblLook w:val="0000" w:firstRow="0" w:lastRow="0" w:firstColumn="0" w:lastColumn="0" w:noHBand="0" w:noVBand="0"/>
            </w:tblPr>
            <w:tblGrid>
              <w:gridCol w:w="2624"/>
              <w:gridCol w:w="246"/>
              <w:gridCol w:w="2126"/>
            </w:tblGrid>
            <w:tr w:rsidR="00A26F87" w:rsidRPr="00A26F87" w14:paraId="738A81C8" w14:textId="77777777">
              <w:tc>
                <w:tcPr>
                  <w:tcW w:w="2624" w:type="dxa"/>
                </w:tcPr>
                <w:p w14:paraId="47A1C436" w14:textId="77777777" w:rsidR="00A26F87" w:rsidRPr="00A26F87" w:rsidRDefault="00A26F87" w:rsidP="00A26F87">
                  <w:pPr>
                    <w:spacing w:after="0" w:line="240" w:lineRule="auto"/>
                    <w:rPr>
                      <w:rFonts w:ascii="Times New Roman" w:eastAsia="Times New Roman" w:hAnsi="Times New Roman" w:cs="Times New Roman"/>
                      <w:color w:val="000000"/>
                      <w:kern w:val="0"/>
                      <w:lang w:val="ky-KG" w:eastAsia="ru-RU"/>
                      <w14:ligatures w14:val="none"/>
                    </w:rPr>
                  </w:pPr>
                  <w:r w:rsidRPr="00A26F87">
                    <w:rPr>
                      <w:rFonts w:ascii="Times New Roman" w:eastAsia="Times New Roman" w:hAnsi="Times New Roman" w:cs="Times New Roman"/>
                      <w:color w:val="000000"/>
                      <w:kern w:val="0"/>
                      <w:lang w:val="ru-RU" w:eastAsia="ru-RU"/>
                      <w14:ligatures w14:val="none"/>
                    </w:rPr>
                    <w:t>Председатель</w:t>
                  </w:r>
                  <w:r w:rsidRPr="00A26F87">
                    <w:rPr>
                      <w:rFonts w:ascii="Times New Roman" w:eastAsia="Times New Roman" w:hAnsi="Times New Roman" w:cs="Times New Roman"/>
                      <w:color w:val="000000"/>
                      <w:kern w:val="0"/>
                      <w:lang w:val="ky-KG" w:eastAsia="ru-RU"/>
                      <w14:ligatures w14:val="none"/>
                    </w:rPr>
                    <w:t xml:space="preserve"> </w:t>
                  </w:r>
                  <w:proofErr w:type="spellStart"/>
                  <w:r w:rsidRPr="00A26F87">
                    <w:rPr>
                      <w:rFonts w:ascii="Times New Roman" w:eastAsia="Times New Roman" w:hAnsi="Times New Roman" w:cs="Times New Roman"/>
                      <w:color w:val="000000"/>
                      <w:kern w:val="0"/>
                      <w:lang w:val="ky-KG" w:eastAsia="ru-RU"/>
                      <w14:ligatures w14:val="none"/>
                    </w:rPr>
                    <w:t>Совета</w:t>
                  </w:r>
                  <w:proofErr w:type="spellEnd"/>
                  <w:r w:rsidRPr="00A26F87">
                    <w:rPr>
                      <w:rFonts w:ascii="Times New Roman" w:eastAsia="Times New Roman" w:hAnsi="Times New Roman" w:cs="Times New Roman"/>
                      <w:color w:val="000000"/>
                      <w:kern w:val="0"/>
                      <w:lang w:val="ky-KG" w:eastAsia="ru-RU"/>
                      <w14:ligatures w14:val="none"/>
                    </w:rPr>
                    <w:t>:</w:t>
                  </w:r>
                </w:p>
              </w:tc>
              <w:tc>
                <w:tcPr>
                  <w:tcW w:w="246" w:type="dxa"/>
                </w:tcPr>
                <w:p w14:paraId="23F1277B"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w:t>
                  </w:r>
                </w:p>
              </w:tc>
              <w:tc>
                <w:tcPr>
                  <w:tcW w:w="2126" w:type="dxa"/>
                </w:tcPr>
                <w:p w14:paraId="758467AE"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roofErr w:type="spellStart"/>
                  <w:r w:rsidRPr="00A26F87">
                    <w:rPr>
                      <w:rFonts w:ascii="Times New Roman" w:eastAsia="Times New Roman" w:hAnsi="Times New Roman" w:cs="Times New Roman"/>
                      <w:color w:val="000000"/>
                      <w:kern w:val="0"/>
                      <w:lang w:val="ru-RU" w:eastAsia="ru-RU"/>
                      <w14:ligatures w14:val="none"/>
                    </w:rPr>
                    <w:t>Шакулов</w:t>
                  </w:r>
                  <w:proofErr w:type="spellEnd"/>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А.Дж</w:t>
                  </w:r>
                  <w:proofErr w:type="spellEnd"/>
                  <w:r w:rsidRPr="00A26F87">
                    <w:rPr>
                      <w:rFonts w:ascii="Times New Roman" w:eastAsia="Times New Roman" w:hAnsi="Times New Roman" w:cs="Times New Roman"/>
                      <w:color w:val="000000"/>
                      <w:kern w:val="0"/>
                      <w:lang w:val="ru-RU" w:eastAsia="ru-RU"/>
                      <w14:ligatures w14:val="none"/>
                    </w:rPr>
                    <w:t>.</w:t>
                  </w:r>
                </w:p>
              </w:tc>
            </w:tr>
            <w:tr w:rsidR="00A26F87" w:rsidRPr="00A26F87" w14:paraId="380E6EBC" w14:textId="77777777">
              <w:tc>
                <w:tcPr>
                  <w:tcW w:w="2624" w:type="dxa"/>
                </w:tcPr>
                <w:p w14:paraId="23A1D45D"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Члены</w:t>
                  </w:r>
                  <w:r w:rsidRPr="00A26F87">
                    <w:rPr>
                      <w:rFonts w:ascii="Times New Roman" w:eastAsia="Times New Roman" w:hAnsi="Times New Roman" w:cs="Times New Roman"/>
                      <w:color w:val="000000"/>
                      <w:kern w:val="0"/>
                      <w:lang w:val="ky-KG" w:eastAsia="ru-RU"/>
                      <w14:ligatures w14:val="none"/>
                    </w:rPr>
                    <w:t xml:space="preserve"> </w:t>
                  </w:r>
                  <w:proofErr w:type="spellStart"/>
                  <w:r w:rsidRPr="00A26F87">
                    <w:rPr>
                      <w:rFonts w:ascii="Times New Roman" w:eastAsia="Times New Roman" w:hAnsi="Times New Roman" w:cs="Times New Roman"/>
                      <w:color w:val="000000"/>
                      <w:kern w:val="0"/>
                      <w:lang w:val="ky-KG" w:eastAsia="ru-RU"/>
                      <w14:ligatures w14:val="none"/>
                    </w:rPr>
                    <w:t>Совета</w:t>
                  </w:r>
                  <w:proofErr w:type="spellEnd"/>
                  <w:r w:rsidRPr="00A26F87">
                    <w:rPr>
                      <w:rFonts w:ascii="Times New Roman" w:eastAsia="Times New Roman" w:hAnsi="Times New Roman" w:cs="Times New Roman"/>
                      <w:color w:val="000000"/>
                      <w:kern w:val="0"/>
                      <w:lang w:val="ru-RU" w:eastAsia="ru-RU"/>
                      <w14:ligatures w14:val="none"/>
                    </w:rPr>
                    <w:t>:</w:t>
                  </w:r>
                </w:p>
              </w:tc>
              <w:tc>
                <w:tcPr>
                  <w:tcW w:w="246" w:type="dxa"/>
                </w:tcPr>
                <w:p w14:paraId="125CAD42"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w:t>
                  </w:r>
                </w:p>
              </w:tc>
              <w:tc>
                <w:tcPr>
                  <w:tcW w:w="2126" w:type="dxa"/>
                </w:tcPr>
                <w:p w14:paraId="086F7CAB"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roofErr w:type="spellStart"/>
                  <w:r w:rsidRPr="00A26F87">
                    <w:rPr>
                      <w:rFonts w:ascii="Times New Roman" w:eastAsia="Times New Roman" w:hAnsi="Times New Roman" w:cs="Times New Roman"/>
                      <w:color w:val="000000"/>
                      <w:kern w:val="0"/>
                      <w:lang w:val="ru-RU" w:eastAsia="ru-RU"/>
                      <w14:ligatures w14:val="none"/>
                    </w:rPr>
                    <w:t>Мамбеталиева</w:t>
                  </w:r>
                  <w:proofErr w:type="spellEnd"/>
                  <w:r w:rsidRPr="00A26F87">
                    <w:rPr>
                      <w:rFonts w:ascii="Times New Roman" w:eastAsia="Times New Roman" w:hAnsi="Times New Roman" w:cs="Times New Roman"/>
                      <w:color w:val="000000"/>
                      <w:kern w:val="0"/>
                      <w:lang w:val="ru-RU" w:eastAsia="ru-RU"/>
                      <w14:ligatures w14:val="none"/>
                    </w:rPr>
                    <w:t xml:space="preserve"> Э.А.</w:t>
                  </w:r>
                </w:p>
              </w:tc>
            </w:tr>
            <w:tr w:rsidR="00A26F87" w:rsidRPr="00A26F87" w14:paraId="7F10DA24" w14:textId="77777777">
              <w:tc>
                <w:tcPr>
                  <w:tcW w:w="2624" w:type="dxa"/>
                </w:tcPr>
                <w:p w14:paraId="1CBAE822"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
              </w:tc>
              <w:tc>
                <w:tcPr>
                  <w:tcW w:w="246" w:type="dxa"/>
                </w:tcPr>
                <w:p w14:paraId="49681EEB"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w:t>
                  </w:r>
                </w:p>
              </w:tc>
              <w:tc>
                <w:tcPr>
                  <w:tcW w:w="2126" w:type="dxa"/>
                </w:tcPr>
                <w:p w14:paraId="3A76EA8C" w14:textId="77777777" w:rsidR="00A26F87" w:rsidRPr="00A26F87" w:rsidRDefault="00A26F87" w:rsidP="00A26F87">
                  <w:pPr>
                    <w:spacing w:after="0" w:line="240" w:lineRule="auto"/>
                    <w:rPr>
                      <w:rFonts w:ascii="Times New Roman" w:eastAsia="Times New Roman" w:hAnsi="Times New Roman" w:cs="Times New Roman"/>
                      <w:color w:val="000000"/>
                      <w:kern w:val="0"/>
                      <w:lang w:val="ky-KG" w:eastAsia="ru-RU"/>
                      <w14:ligatures w14:val="none"/>
                    </w:rPr>
                  </w:pPr>
                  <w:proofErr w:type="spellStart"/>
                  <w:r w:rsidRPr="00A26F87">
                    <w:rPr>
                      <w:rFonts w:ascii="Times New Roman" w:eastAsia="Times New Roman" w:hAnsi="Times New Roman" w:cs="Times New Roman"/>
                      <w:color w:val="000000"/>
                      <w:kern w:val="0"/>
                      <w:lang w:val="ky-KG" w:eastAsia="ru-RU"/>
                      <w14:ligatures w14:val="none"/>
                    </w:rPr>
                    <w:t>Осмонкулова</w:t>
                  </w:r>
                  <w:proofErr w:type="spellEnd"/>
                  <w:r w:rsidRPr="00A26F87">
                    <w:rPr>
                      <w:rFonts w:ascii="Times New Roman" w:eastAsia="Times New Roman" w:hAnsi="Times New Roman" w:cs="Times New Roman"/>
                      <w:color w:val="000000"/>
                      <w:kern w:val="0"/>
                      <w:lang w:val="ky-KG" w:eastAsia="ru-RU"/>
                      <w14:ligatures w14:val="none"/>
                    </w:rPr>
                    <w:t xml:space="preserve"> А.О.</w:t>
                  </w:r>
                </w:p>
              </w:tc>
            </w:tr>
            <w:tr w:rsidR="00A26F87" w:rsidRPr="00A26F87" w14:paraId="4C3C4ECF" w14:textId="77777777">
              <w:tc>
                <w:tcPr>
                  <w:tcW w:w="2624" w:type="dxa"/>
                </w:tcPr>
                <w:p w14:paraId="448D9CC0"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
              </w:tc>
              <w:tc>
                <w:tcPr>
                  <w:tcW w:w="246" w:type="dxa"/>
                </w:tcPr>
                <w:p w14:paraId="07C34D64"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p>
              </w:tc>
              <w:tc>
                <w:tcPr>
                  <w:tcW w:w="2126" w:type="dxa"/>
                </w:tcPr>
                <w:p w14:paraId="6A7CAE6C"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
              </w:tc>
            </w:tr>
          </w:tbl>
          <w:p w14:paraId="40A8326B" w14:textId="77777777" w:rsidR="00A26F87" w:rsidRPr="00A26F87" w:rsidRDefault="00A26F87" w:rsidP="00A26F87">
            <w:pPr>
              <w:tabs>
                <w:tab w:val="left" w:pos="7938"/>
              </w:tabs>
              <w:spacing w:before="20" w:after="20" w:line="240" w:lineRule="auto"/>
              <w:ind w:left="113" w:hanging="113"/>
              <w:jc w:val="right"/>
              <w:rPr>
                <w:rFonts w:ascii="Times New Roman" w:eastAsia="Times New Roman" w:hAnsi="Times New Roman" w:cs="Times New Roman"/>
                <w:b/>
                <w:color w:val="000000"/>
                <w:kern w:val="0"/>
                <w:lang w:val="ru-RU" w:eastAsia="ru-RU"/>
                <w14:ligatures w14:val="none"/>
              </w:rPr>
            </w:pPr>
          </w:p>
        </w:tc>
      </w:tr>
      <w:tr w:rsidR="00A26F87" w:rsidRPr="00A26F87" w14:paraId="70DC2168" w14:textId="77777777">
        <w:tblPrEx>
          <w:tblCellMar>
            <w:left w:w="107" w:type="dxa"/>
            <w:right w:w="107" w:type="dxa"/>
          </w:tblCellMar>
        </w:tblPrEx>
        <w:tc>
          <w:tcPr>
            <w:tcW w:w="284" w:type="dxa"/>
          </w:tcPr>
          <w:p w14:paraId="79E4198D" w14:textId="77777777" w:rsidR="00A26F87" w:rsidRPr="00A26F87" w:rsidRDefault="00A26F87" w:rsidP="00A26F87">
            <w:pPr>
              <w:spacing w:after="0" w:line="240" w:lineRule="auto"/>
              <w:ind w:left="113" w:hanging="113"/>
              <w:jc w:val="right"/>
              <w:rPr>
                <w:rFonts w:ascii="Times New Roman" w:eastAsia="Times New Roman" w:hAnsi="Times New Roman" w:cs="Times New Roman"/>
                <w:b/>
                <w:color w:val="000000"/>
                <w:kern w:val="0"/>
                <w:lang w:val="ru-RU" w:eastAsia="ru-RU"/>
                <w14:ligatures w14:val="none"/>
              </w:rPr>
            </w:pPr>
          </w:p>
        </w:tc>
        <w:tc>
          <w:tcPr>
            <w:tcW w:w="5105" w:type="dxa"/>
          </w:tcPr>
          <w:p w14:paraId="3EB51DB3" w14:textId="77777777" w:rsidR="00A26F87" w:rsidRPr="00A26F87" w:rsidRDefault="00A26F87" w:rsidP="00A26F87">
            <w:pPr>
              <w:spacing w:after="0" w:line="240" w:lineRule="auto"/>
              <w:rPr>
                <w:rFonts w:ascii="Times New Roman" w:eastAsia="Times New Roman" w:hAnsi="Times New Roman" w:cs="Times New Roman"/>
                <w:color w:val="000000"/>
                <w:kern w:val="0"/>
                <w:lang w:val="ky-KG" w:eastAsia="ru-RU"/>
                <w14:ligatures w14:val="none"/>
              </w:rPr>
            </w:pPr>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Ушул</w:t>
            </w:r>
            <w:proofErr w:type="spellEnd"/>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басылмага</w:t>
            </w:r>
            <w:proofErr w:type="spellEnd"/>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байланыштуу</w:t>
            </w:r>
            <w:proofErr w:type="spellEnd"/>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маалыматтар</w:t>
            </w:r>
            <w:proofErr w:type="spellEnd"/>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боюнча</w:t>
            </w:r>
            <w:proofErr w:type="spellEnd"/>
            <w:r w:rsidRPr="00A26F87">
              <w:rPr>
                <w:rFonts w:ascii="Times New Roman" w:eastAsia="Times New Roman" w:hAnsi="Times New Roman" w:cs="Times New Roman"/>
                <w:color w:val="000000"/>
                <w:kern w:val="0"/>
                <w:lang w:val="ru-RU" w:eastAsia="ru-RU"/>
                <w14:ligatures w14:val="none"/>
              </w:rPr>
              <w:t xml:space="preserve"> т</w:t>
            </w:r>
            <w:r w:rsidRPr="00A26F87">
              <w:rPr>
                <w:rFonts w:ascii="Times New Roman" w:eastAsia="Times New Roman" w:hAnsi="Times New Roman" w:cs="Times New Roman"/>
                <w:color w:val="000000"/>
                <w:kern w:val="0"/>
                <w:lang w:val="ky-KG" w:eastAsia="ru-RU"/>
                <w14:ligatures w14:val="none"/>
              </w:rPr>
              <w:t>ө</w:t>
            </w:r>
            <w:r w:rsidRPr="00A26F87">
              <w:rPr>
                <w:rFonts w:ascii="Times New Roman" w:eastAsia="Times New Roman" w:hAnsi="Times New Roman" w:cs="Times New Roman"/>
                <w:color w:val="000000"/>
                <w:kern w:val="0"/>
                <w:lang w:val="ru-RU" w:eastAsia="ru-RU"/>
                <w14:ligatures w14:val="none"/>
              </w:rPr>
              <w:t>м</w:t>
            </w:r>
            <w:r w:rsidRPr="00A26F87">
              <w:rPr>
                <w:rFonts w:ascii="Times New Roman" w:eastAsia="Times New Roman" w:hAnsi="Times New Roman" w:cs="Times New Roman"/>
                <w:color w:val="000000"/>
                <w:kern w:val="0"/>
                <w:lang w:val="ky-KG" w:eastAsia="ru-RU"/>
                <w14:ligatures w14:val="none"/>
              </w:rPr>
              <w:t>ө</w:t>
            </w:r>
            <w:proofErr w:type="spellStart"/>
            <w:r w:rsidRPr="00A26F87">
              <w:rPr>
                <w:rFonts w:ascii="Times New Roman" w:eastAsia="Times New Roman" w:hAnsi="Times New Roman" w:cs="Times New Roman"/>
                <w:color w:val="000000"/>
                <w:kern w:val="0"/>
                <w:lang w:val="ru-RU" w:eastAsia="ru-RU"/>
                <w14:ligatures w14:val="none"/>
              </w:rPr>
              <w:t>нк</w:t>
            </w:r>
            <w:proofErr w:type="spellEnd"/>
            <w:r w:rsidRPr="00A26F87">
              <w:rPr>
                <w:rFonts w:ascii="Times New Roman" w:eastAsia="Times New Roman" w:hAnsi="Times New Roman" w:cs="Times New Roman"/>
                <w:color w:val="000000"/>
                <w:kern w:val="0"/>
                <w:lang w:val="ky-KG" w:eastAsia="ru-RU"/>
                <w14:ligatures w14:val="none"/>
              </w:rPr>
              <w:t>ү</w:t>
            </w:r>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дарекке</w:t>
            </w:r>
            <w:proofErr w:type="spellEnd"/>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кайрылы</w:t>
            </w:r>
            <w:proofErr w:type="spellEnd"/>
            <w:r w:rsidRPr="00A26F87">
              <w:rPr>
                <w:rFonts w:ascii="Times New Roman" w:eastAsia="Times New Roman" w:hAnsi="Times New Roman" w:cs="Times New Roman"/>
                <w:color w:val="000000"/>
                <w:kern w:val="0"/>
                <w:lang w:val="ky-KG" w:eastAsia="ru-RU"/>
                <w14:ligatures w14:val="none"/>
              </w:rPr>
              <w:t>ң</w:t>
            </w:r>
            <w:proofErr w:type="spellStart"/>
            <w:r w:rsidRPr="00A26F87">
              <w:rPr>
                <w:rFonts w:ascii="Times New Roman" w:eastAsia="Times New Roman" w:hAnsi="Times New Roman" w:cs="Times New Roman"/>
                <w:color w:val="000000"/>
                <w:kern w:val="0"/>
                <w:lang w:val="ru-RU" w:eastAsia="ru-RU"/>
                <w14:ligatures w14:val="none"/>
              </w:rPr>
              <w:t>ыздар</w:t>
            </w:r>
            <w:proofErr w:type="spellEnd"/>
            <w:r w:rsidRPr="00A26F87">
              <w:rPr>
                <w:rFonts w:ascii="Times New Roman" w:eastAsia="Times New Roman" w:hAnsi="Times New Roman" w:cs="Times New Roman"/>
                <w:color w:val="000000"/>
                <w:kern w:val="0"/>
                <w:lang w:val="ru-RU" w:eastAsia="ru-RU"/>
                <w14:ligatures w14:val="none"/>
              </w:rPr>
              <w:t xml:space="preserve">: </w:t>
            </w:r>
          </w:p>
        </w:tc>
        <w:tc>
          <w:tcPr>
            <w:tcW w:w="5101" w:type="dxa"/>
          </w:tcPr>
          <w:p w14:paraId="45413006" w14:textId="77777777" w:rsidR="00A26F87" w:rsidRPr="00A26F87" w:rsidRDefault="00A26F87" w:rsidP="00A26F87">
            <w:pPr>
              <w:spacing w:after="0" w:line="240" w:lineRule="auto"/>
              <w:ind w:right="-1"/>
              <w:rPr>
                <w:rFonts w:ascii="Times New Roman" w:eastAsia="Times New Roman" w:hAnsi="Times New Roman" w:cs="Times New Roman"/>
                <w:b/>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 xml:space="preserve">        Для информации, связанной с этой публикацией, обращайтесь:</w:t>
            </w:r>
          </w:p>
        </w:tc>
      </w:tr>
      <w:tr w:rsidR="00A26F87" w:rsidRPr="00A26F87" w14:paraId="295015C4" w14:textId="77777777">
        <w:tblPrEx>
          <w:tblCellMar>
            <w:left w:w="107" w:type="dxa"/>
            <w:right w:w="107" w:type="dxa"/>
          </w:tblCellMar>
        </w:tblPrEx>
        <w:tc>
          <w:tcPr>
            <w:tcW w:w="284" w:type="dxa"/>
          </w:tcPr>
          <w:p w14:paraId="47FA7AB5" w14:textId="77777777" w:rsidR="00A26F87" w:rsidRPr="00A26F87" w:rsidRDefault="00A26F87" w:rsidP="00A26F87">
            <w:pPr>
              <w:spacing w:after="0" w:line="240" w:lineRule="auto"/>
              <w:ind w:left="113" w:hanging="113"/>
              <w:jc w:val="right"/>
              <w:rPr>
                <w:rFonts w:ascii="Times New Roman" w:eastAsia="Times New Roman" w:hAnsi="Times New Roman" w:cs="Times New Roman"/>
                <w:color w:val="000000"/>
                <w:kern w:val="0"/>
                <w:lang w:val="ru-RU" w:eastAsia="ru-RU"/>
                <w14:ligatures w14:val="none"/>
              </w:rPr>
            </w:pPr>
          </w:p>
        </w:tc>
        <w:tc>
          <w:tcPr>
            <w:tcW w:w="5105" w:type="dxa"/>
            <w:vAlign w:val="center"/>
          </w:tcPr>
          <w:p w14:paraId="6F424931" w14:textId="77777777" w:rsidR="00A26F87" w:rsidRPr="00A26F87" w:rsidRDefault="00A26F87" w:rsidP="00A26F87">
            <w:pPr>
              <w:spacing w:after="0" w:line="240" w:lineRule="auto"/>
              <w:jc w:val="center"/>
              <w:rPr>
                <w:rFonts w:ascii="Times New Roman" w:eastAsia="Times New Roman" w:hAnsi="Times New Roman" w:cs="Times New Roman"/>
                <w:color w:val="000000"/>
                <w:kern w:val="0"/>
                <w:lang w:val="ky-KG" w:eastAsia="ru-RU"/>
                <w14:ligatures w14:val="none"/>
              </w:rPr>
            </w:pPr>
            <w:r w:rsidRPr="00A26F87">
              <w:rPr>
                <w:rFonts w:ascii="Times New Roman" w:eastAsia="Times New Roman" w:hAnsi="Times New Roman" w:cs="Times New Roman"/>
                <w:color w:val="000000"/>
                <w:kern w:val="0"/>
                <w:lang w:val="ky-KG" w:eastAsia="ru-RU"/>
                <w14:ligatures w14:val="none"/>
              </w:rPr>
              <w:t>Бишкек ш., Токтогул көчөсү, 97; телефон: 66-38-45; факс: 66-28-39; e-</w:t>
            </w:r>
            <w:proofErr w:type="spellStart"/>
            <w:r w:rsidRPr="00A26F87">
              <w:rPr>
                <w:rFonts w:ascii="Times New Roman" w:eastAsia="Times New Roman" w:hAnsi="Times New Roman" w:cs="Times New Roman"/>
                <w:color w:val="000000"/>
                <w:kern w:val="0"/>
                <w:lang w:val="ky-KG" w:eastAsia="ru-RU"/>
                <w14:ligatures w14:val="none"/>
              </w:rPr>
              <w:t>mail</w:t>
            </w:r>
            <w:proofErr w:type="spellEnd"/>
            <w:r w:rsidRPr="00A26F87">
              <w:rPr>
                <w:rFonts w:ascii="Times New Roman" w:eastAsia="Times New Roman" w:hAnsi="Times New Roman" w:cs="Times New Roman"/>
                <w:color w:val="000000"/>
                <w:kern w:val="0"/>
                <w:lang w:val="ky-KG" w:eastAsia="ru-RU"/>
                <w14:ligatures w14:val="none"/>
              </w:rPr>
              <w:t xml:space="preserve">: </w:t>
            </w:r>
            <w:hyperlink r:id="rId9" w:history="1">
              <w:r w:rsidRPr="00A26F87">
                <w:rPr>
                  <w:rFonts w:ascii="Times New Roman" w:eastAsia="Times New Roman" w:hAnsi="Times New Roman" w:cs="Times New Roman"/>
                  <w:color w:val="000000"/>
                  <w:kern w:val="0"/>
                  <w:u w:val="single"/>
                  <w:lang w:val="ky-KG" w:eastAsia="ru-RU"/>
                  <w14:ligatures w14:val="none"/>
                </w:rPr>
                <w:t>bishkek@stat.kg</w:t>
              </w:r>
            </w:hyperlink>
          </w:p>
        </w:tc>
        <w:tc>
          <w:tcPr>
            <w:tcW w:w="5101" w:type="dxa"/>
            <w:vAlign w:val="center"/>
          </w:tcPr>
          <w:p w14:paraId="5CFEDC07" w14:textId="77777777" w:rsidR="00A26F87" w:rsidRPr="00A26F87" w:rsidRDefault="00A26F87" w:rsidP="00A26F87">
            <w:pPr>
              <w:spacing w:after="0" w:line="240" w:lineRule="auto"/>
              <w:jc w:val="center"/>
              <w:rPr>
                <w:rFonts w:ascii="Times New Roman" w:eastAsia="Times New Roman" w:hAnsi="Times New Roman" w:cs="Times New Roman"/>
                <w:color w:val="000000"/>
                <w:kern w:val="0"/>
                <w:lang w:val="ru-RU" w:eastAsia="ru-RU"/>
                <w14:ligatures w14:val="none"/>
              </w:rPr>
            </w:pPr>
          </w:p>
          <w:p w14:paraId="384BE2DE" w14:textId="77777777" w:rsidR="00A26F87" w:rsidRPr="00A26F87" w:rsidRDefault="00A26F87" w:rsidP="00A26F87">
            <w:pPr>
              <w:spacing w:after="0" w:line="240" w:lineRule="auto"/>
              <w:jc w:val="center"/>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по адресу: г. Бишкек, ул. Токтогула,97;</w:t>
            </w:r>
          </w:p>
          <w:p w14:paraId="524B2ED2" w14:textId="77777777" w:rsidR="00A26F87" w:rsidRPr="00A26F87" w:rsidRDefault="00A26F87" w:rsidP="00A26F87">
            <w:pPr>
              <w:spacing w:after="0" w:line="240" w:lineRule="auto"/>
              <w:ind w:right="-1"/>
              <w:jc w:val="center"/>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телефон: 66-38-45; факс: 66-28-39</w:t>
            </w:r>
            <w:r w:rsidRPr="00A26F87">
              <w:rPr>
                <w:rFonts w:ascii="Times New Roman" w:eastAsia="Times New Roman" w:hAnsi="Times New Roman" w:cs="Times New Roman"/>
                <w:i/>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e-mail</w:t>
            </w:r>
            <w:proofErr w:type="spellEnd"/>
            <w:r w:rsidRPr="00A26F87">
              <w:rPr>
                <w:rFonts w:ascii="Times New Roman" w:eastAsia="Times New Roman" w:hAnsi="Times New Roman" w:cs="Times New Roman"/>
                <w:color w:val="000000"/>
                <w:kern w:val="0"/>
                <w:lang w:val="ru-RU" w:eastAsia="ru-RU"/>
                <w14:ligatures w14:val="none"/>
              </w:rPr>
              <w:t xml:space="preserve">: </w:t>
            </w:r>
            <w:hyperlink r:id="rId10" w:history="1">
              <w:r w:rsidRPr="00A26F87">
                <w:rPr>
                  <w:rFonts w:ascii="Times New Roman" w:eastAsia="Times New Roman" w:hAnsi="Times New Roman" w:cs="Times New Roman"/>
                  <w:color w:val="000000"/>
                  <w:kern w:val="0"/>
                  <w:u w:val="single"/>
                  <w:lang w:val="en-US" w:eastAsia="ru-RU"/>
                  <w14:ligatures w14:val="none"/>
                </w:rPr>
                <w:t>bishkek</w:t>
              </w:r>
              <w:r w:rsidRPr="00A26F87">
                <w:rPr>
                  <w:rFonts w:ascii="Times New Roman" w:eastAsia="Times New Roman" w:hAnsi="Times New Roman" w:cs="Times New Roman"/>
                  <w:color w:val="000000"/>
                  <w:kern w:val="0"/>
                  <w:u w:val="single"/>
                  <w:lang w:val="ru-RU" w:eastAsia="ru-RU"/>
                  <w14:ligatures w14:val="none"/>
                </w:rPr>
                <w:t>@</w:t>
              </w:r>
              <w:r w:rsidRPr="00A26F87">
                <w:rPr>
                  <w:rFonts w:ascii="Times New Roman" w:eastAsia="Times New Roman" w:hAnsi="Times New Roman" w:cs="Times New Roman"/>
                  <w:color w:val="000000"/>
                  <w:kern w:val="0"/>
                  <w:u w:val="single"/>
                  <w:lang w:val="en-US" w:eastAsia="ru-RU"/>
                  <w14:ligatures w14:val="none"/>
                </w:rPr>
                <w:t>stat</w:t>
              </w:r>
              <w:r w:rsidRPr="00A26F87">
                <w:rPr>
                  <w:rFonts w:ascii="Times New Roman" w:eastAsia="Times New Roman" w:hAnsi="Times New Roman" w:cs="Times New Roman"/>
                  <w:color w:val="000000"/>
                  <w:kern w:val="0"/>
                  <w:u w:val="single"/>
                  <w:lang w:val="ru-RU" w:eastAsia="ru-RU"/>
                  <w14:ligatures w14:val="none"/>
                </w:rPr>
                <w:t>.</w:t>
              </w:r>
              <w:r w:rsidRPr="00A26F87">
                <w:rPr>
                  <w:rFonts w:ascii="Times New Roman" w:eastAsia="Times New Roman" w:hAnsi="Times New Roman" w:cs="Times New Roman"/>
                  <w:color w:val="000000"/>
                  <w:kern w:val="0"/>
                  <w:u w:val="single"/>
                  <w:lang w:val="en-US" w:eastAsia="ru-RU"/>
                  <w14:ligatures w14:val="none"/>
                </w:rPr>
                <w:t>kg</w:t>
              </w:r>
            </w:hyperlink>
          </w:p>
        </w:tc>
      </w:tr>
      <w:tr w:rsidR="00A26F87" w:rsidRPr="00A26F87" w14:paraId="70E9642E" w14:textId="77777777">
        <w:tblPrEx>
          <w:tblCellMar>
            <w:left w:w="107" w:type="dxa"/>
            <w:right w:w="107" w:type="dxa"/>
          </w:tblCellMar>
        </w:tblPrEx>
        <w:trPr>
          <w:trHeight w:hRule="exact" w:val="125"/>
        </w:trPr>
        <w:tc>
          <w:tcPr>
            <w:tcW w:w="284" w:type="dxa"/>
          </w:tcPr>
          <w:p w14:paraId="005FD421" w14:textId="77777777" w:rsidR="00A26F87" w:rsidRPr="00A26F87" w:rsidRDefault="00A26F87" w:rsidP="00A26F87">
            <w:pPr>
              <w:spacing w:after="0" w:line="240" w:lineRule="auto"/>
              <w:ind w:left="113" w:hanging="113"/>
              <w:jc w:val="right"/>
              <w:rPr>
                <w:rFonts w:ascii="Times New Roman" w:eastAsia="Times New Roman" w:hAnsi="Times New Roman" w:cs="Times New Roman"/>
                <w:color w:val="000000"/>
                <w:kern w:val="0"/>
                <w:lang w:val="ru-RU" w:eastAsia="ru-RU"/>
                <w14:ligatures w14:val="none"/>
              </w:rPr>
            </w:pPr>
          </w:p>
        </w:tc>
        <w:tc>
          <w:tcPr>
            <w:tcW w:w="5105" w:type="dxa"/>
          </w:tcPr>
          <w:p w14:paraId="775993E2" w14:textId="77777777" w:rsidR="00A26F87" w:rsidRPr="00A26F87" w:rsidRDefault="00A26F87" w:rsidP="00A26F87">
            <w:pPr>
              <w:keepNext/>
              <w:widowControl w:val="0"/>
              <w:tabs>
                <w:tab w:val="left" w:pos="7938"/>
              </w:tabs>
              <w:spacing w:after="0" w:line="240" w:lineRule="auto"/>
              <w:ind w:left="113" w:hanging="113"/>
              <w:rPr>
                <w:rFonts w:ascii="Times New Roman" w:eastAsia="Times New Roman" w:hAnsi="Times New Roman" w:cs="Times New Roman"/>
                <w:color w:val="000000"/>
                <w:kern w:val="0"/>
                <w:lang w:val="ru-RU" w:eastAsia="ru-RU"/>
                <w14:ligatures w14:val="none"/>
              </w:rPr>
            </w:pPr>
          </w:p>
        </w:tc>
        <w:tc>
          <w:tcPr>
            <w:tcW w:w="5101" w:type="dxa"/>
          </w:tcPr>
          <w:p w14:paraId="428B3126" w14:textId="77777777" w:rsidR="00A26F87" w:rsidRPr="00A26F87" w:rsidRDefault="00A26F87" w:rsidP="00A26F87">
            <w:pPr>
              <w:keepNext/>
              <w:widowControl w:val="0"/>
              <w:tabs>
                <w:tab w:val="left" w:pos="7938"/>
              </w:tabs>
              <w:spacing w:after="0" w:line="240" w:lineRule="auto"/>
              <w:ind w:left="113" w:hanging="113"/>
              <w:rPr>
                <w:rFonts w:ascii="Times New Roman" w:eastAsia="Times New Roman" w:hAnsi="Times New Roman" w:cs="Times New Roman"/>
                <w:color w:val="000000"/>
                <w:kern w:val="0"/>
                <w:lang w:val="ru-RU" w:eastAsia="ru-RU"/>
                <w14:ligatures w14:val="none"/>
              </w:rPr>
            </w:pPr>
          </w:p>
        </w:tc>
      </w:tr>
      <w:tr w:rsidR="00A26F87" w:rsidRPr="00A26F87" w14:paraId="0D619F62" w14:textId="77777777">
        <w:tblPrEx>
          <w:tblCellMar>
            <w:left w:w="107" w:type="dxa"/>
            <w:right w:w="107" w:type="dxa"/>
          </w:tblCellMar>
        </w:tblPrEx>
        <w:tc>
          <w:tcPr>
            <w:tcW w:w="284" w:type="dxa"/>
          </w:tcPr>
          <w:p w14:paraId="44B52FB2" w14:textId="77777777" w:rsidR="00A26F87" w:rsidRPr="00A26F87" w:rsidRDefault="00A26F87" w:rsidP="00A26F87">
            <w:pPr>
              <w:spacing w:after="0" w:line="240" w:lineRule="auto"/>
              <w:ind w:left="113" w:hanging="113"/>
              <w:jc w:val="right"/>
              <w:rPr>
                <w:rFonts w:ascii="Times New Roman" w:eastAsia="Times New Roman" w:hAnsi="Times New Roman" w:cs="Times New Roman"/>
                <w:color w:val="000000"/>
                <w:kern w:val="0"/>
                <w:lang w:val="ru-RU" w:eastAsia="ru-RU"/>
                <w14:ligatures w14:val="none"/>
              </w:rPr>
            </w:pPr>
          </w:p>
        </w:tc>
        <w:tc>
          <w:tcPr>
            <w:tcW w:w="5105" w:type="dxa"/>
          </w:tcPr>
          <w:p w14:paraId="75F3AA95" w14:textId="77777777" w:rsidR="00A26F87" w:rsidRPr="00A26F87" w:rsidRDefault="00A26F87" w:rsidP="00A26F87">
            <w:pPr>
              <w:spacing w:after="0" w:line="240" w:lineRule="auto"/>
              <w:contextualSpacing/>
              <w:jc w:val="center"/>
              <w:rPr>
                <w:rFonts w:ascii="Times New Roman" w:eastAsia="Times New Roman" w:hAnsi="Times New Roman" w:cs="Times New Roman"/>
                <w:b/>
                <w:color w:val="000000"/>
                <w:kern w:val="0"/>
                <w:lang w:val="ru-RU" w:eastAsia="ru-RU"/>
                <w14:ligatures w14:val="none"/>
              </w:rPr>
            </w:pPr>
            <w:r w:rsidRPr="00A26F87">
              <w:rPr>
                <w:rFonts w:ascii="Times New Roman" w:eastAsia="Times New Roman" w:hAnsi="Times New Roman" w:cs="Times New Roman"/>
                <w:color w:val="000000"/>
                <w:kern w:val="0"/>
                <w:lang w:val="ky-KG" w:eastAsia="ru-RU"/>
                <w14:ligatures w14:val="none"/>
              </w:rPr>
              <w:t>Бишкек шаардык статистика башкармалыгы</w:t>
            </w:r>
          </w:p>
        </w:tc>
        <w:tc>
          <w:tcPr>
            <w:tcW w:w="5101" w:type="dxa"/>
          </w:tcPr>
          <w:p w14:paraId="1FE41E0D" w14:textId="77777777" w:rsidR="00A26F87" w:rsidRPr="00A26F87" w:rsidRDefault="00A26F87" w:rsidP="00A26F87">
            <w:pPr>
              <w:spacing w:after="0" w:line="240" w:lineRule="auto"/>
              <w:jc w:val="center"/>
              <w:rPr>
                <w:rFonts w:ascii="Times New Roman" w:eastAsia="Times New Roman" w:hAnsi="Times New Roman" w:cs="Times New Roman"/>
                <w:b/>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Бишкекское городское управление статистики</w:t>
            </w:r>
          </w:p>
        </w:tc>
      </w:tr>
      <w:tr w:rsidR="00A26F87" w:rsidRPr="00A26F87" w14:paraId="551A87AB" w14:textId="77777777">
        <w:tblPrEx>
          <w:tblCellMar>
            <w:left w:w="107" w:type="dxa"/>
            <w:right w:w="107" w:type="dxa"/>
          </w:tblCellMar>
        </w:tblPrEx>
        <w:tc>
          <w:tcPr>
            <w:tcW w:w="284" w:type="dxa"/>
          </w:tcPr>
          <w:p w14:paraId="752C3117" w14:textId="77777777" w:rsidR="00A26F87" w:rsidRPr="00A26F87" w:rsidRDefault="00A26F87" w:rsidP="00A26F87">
            <w:pPr>
              <w:spacing w:after="0" w:line="240" w:lineRule="auto"/>
              <w:ind w:left="113" w:hanging="113"/>
              <w:jc w:val="right"/>
              <w:rPr>
                <w:rFonts w:ascii="Times New Roman" w:eastAsia="Times New Roman" w:hAnsi="Times New Roman" w:cs="Times New Roman"/>
                <w:b/>
                <w:color w:val="000000"/>
                <w:kern w:val="0"/>
                <w:lang w:val="ru-RU" w:eastAsia="ru-RU"/>
                <w14:ligatures w14:val="none"/>
              </w:rPr>
            </w:pPr>
          </w:p>
        </w:tc>
        <w:tc>
          <w:tcPr>
            <w:tcW w:w="5105" w:type="dxa"/>
            <w:vAlign w:val="bottom"/>
          </w:tcPr>
          <w:p w14:paraId="3B642BED" w14:textId="77777777" w:rsidR="00A26F87" w:rsidRPr="00A26F87" w:rsidRDefault="00A26F87" w:rsidP="00A26F87">
            <w:pPr>
              <w:spacing w:after="0" w:line="240" w:lineRule="auto"/>
              <w:ind w:left="849" w:hanging="283"/>
              <w:contextualSpacing/>
              <w:jc w:val="center"/>
              <w:rPr>
                <w:rFonts w:ascii="Times New Roman" w:eastAsia="Times New Roman" w:hAnsi="Times New Roman" w:cs="Times New Roman"/>
                <w:b/>
                <w:color w:val="000000"/>
                <w:kern w:val="0"/>
                <w:lang w:val="ky-KG" w:eastAsia="ru-RU"/>
                <w14:ligatures w14:val="none"/>
              </w:rPr>
            </w:pPr>
            <w:r w:rsidRPr="00A26F87">
              <w:rPr>
                <w:rFonts w:ascii="Times New Roman" w:eastAsia="Times New Roman" w:hAnsi="Times New Roman" w:cs="Times New Roman"/>
                <w:color w:val="000000"/>
                <w:kern w:val="0"/>
                <w:lang w:val="ky-KG" w:eastAsia="ru-RU"/>
                <w14:ligatures w14:val="none"/>
              </w:rPr>
              <w:t>Статистикалык маалыматтарды жыйынтыктоо жана анализдөө статистикасы бөлүмү</w:t>
            </w:r>
          </w:p>
        </w:tc>
        <w:tc>
          <w:tcPr>
            <w:tcW w:w="5101" w:type="dxa"/>
          </w:tcPr>
          <w:p w14:paraId="0CF60495" w14:textId="77777777" w:rsidR="00A26F87" w:rsidRPr="00A26F87" w:rsidRDefault="00A26F87" w:rsidP="00A26F87">
            <w:pPr>
              <w:spacing w:after="0" w:line="240" w:lineRule="auto"/>
              <w:jc w:val="center"/>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 xml:space="preserve">Отдел сводной </w:t>
            </w:r>
            <w:proofErr w:type="spellStart"/>
            <w:r w:rsidRPr="00A26F87">
              <w:rPr>
                <w:rFonts w:ascii="Times New Roman" w:eastAsia="Times New Roman" w:hAnsi="Times New Roman" w:cs="Times New Roman"/>
                <w:color w:val="000000"/>
                <w:kern w:val="0"/>
                <w:lang w:val="ru-RU" w:eastAsia="ru-RU"/>
                <w14:ligatures w14:val="none"/>
              </w:rPr>
              <w:t>статинформации</w:t>
            </w:r>
            <w:proofErr w:type="spellEnd"/>
            <w:r w:rsidRPr="00A26F87">
              <w:rPr>
                <w:rFonts w:ascii="Times New Roman" w:eastAsia="Times New Roman" w:hAnsi="Times New Roman" w:cs="Times New Roman"/>
                <w:color w:val="000000"/>
                <w:kern w:val="0"/>
                <w:lang w:val="ru-RU" w:eastAsia="ru-RU"/>
                <w14:ligatures w14:val="none"/>
              </w:rPr>
              <w:t xml:space="preserve"> и анализа</w:t>
            </w:r>
          </w:p>
        </w:tc>
      </w:tr>
      <w:tr w:rsidR="00A26F87" w:rsidRPr="00A26F87" w14:paraId="36BBC764" w14:textId="77777777">
        <w:tblPrEx>
          <w:tblCellMar>
            <w:left w:w="107" w:type="dxa"/>
            <w:right w:w="107" w:type="dxa"/>
          </w:tblCellMar>
        </w:tblPrEx>
        <w:trPr>
          <w:trHeight w:hRule="exact" w:val="113"/>
        </w:trPr>
        <w:tc>
          <w:tcPr>
            <w:tcW w:w="284" w:type="dxa"/>
            <w:vAlign w:val="bottom"/>
          </w:tcPr>
          <w:p w14:paraId="75D38628" w14:textId="77777777" w:rsidR="00A26F87" w:rsidRPr="00A26F87" w:rsidRDefault="00A26F87" w:rsidP="00A26F87">
            <w:pPr>
              <w:spacing w:after="0" w:line="240" w:lineRule="auto"/>
              <w:ind w:left="113" w:hanging="113"/>
              <w:jc w:val="right"/>
              <w:rPr>
                <w:rFonts w:ascii="Times New Roman" w:eastAsia="Times New Roman" w:hAnsi="Times New Roman" w:cs="Times New Roman"/>
                <w:color w:val="000000"/>
                <w:kern w:val="0"/>
                <w:lang w:val="ru-RU" w:eastAsia="ru-RU"/>
                <w14:ligatures w14:val="none"/>
              </w:rPr>
            </w:pPr>
          </w:p>
        </w:tc>
        <w:tc>
          <w:tcPr>
            <w:tcW w:w="5105" w:type="dxa"/>
            <w:vAlign w:val="bottom"/>
          </w:tcPr>
          <w:p w14:paraId="4ECEA0F8" w14:textId="77777777" w:rsidR="00A26F87" w:rsidRPr="00A26F87" w:rsidRDefault="00A26F87" w:rsidP="00A26F87">
            <w:pPr>
              <w:keepNext/>
              <w:widowControl w:val="0"/>
              <w:tabs>
                <w:tab w:val="left" w:pos="7938"/>
              </w:tabs>
              <w:spacing w:after="0" w:line="240" w:lineRule="auto"/>
              <w:ind w:left="113" w:hanging="113"/>
              <w:rPr>
                <w:rFonts w:ascii="Times New Roman" w:eastAsia="Times New Roman" w:hAnsi="Times New Roman" w:cs="Times New Roman"/>
                <w:color w:val="000000"/>
                <w:kern w:val="0"/>
                <w:lang w:val="ru-RU" w:eastAsia="ru-RU"/>
                <w14:ligatures w14:val="none"/>
              </w:rPr>
            </w:pPr>
          </w:p>
        </w:tc>
        <w:tc>
          <w:tcPr>
            <w:tcW w:w="5101" w:type="dxa"/>
            <w:vAlign w:val="bottom"/>
          </w:tcPr>
          <w:p w14:paraId="68022E6C" w14:textId="77777777" w:rsidR="00A26F87" w:rsidRPr="00A26F87" w:rsidRDefault="00A26F87" w:rsidP="00A26F87">
            <w:pPr>
              <w:keepNext/>
              <w:widowControl w:val="0"/>
              <w:tabs>
                <w:tab w:val="left" w:pos="7938"/>
              </w:tabs>
              <w:spacing w:after="0" w:line="240" w:lineRule="auto"/>
              <w:ind w:left="113" w:hanging="113"/>
              <w:rPr>
                <w:rFonts w:ascii="Times New Roman" w:eastAsia="Times New Roman" w:hAnsi="Times New Roman" w:cs="Times New Roman"/>
                <w:color w:val="000000"/>
                <w:kern w:val="0"/>
                <w:lang w:val="ru-RU" w:eastAsia="ru-RU"/>
                <w14:ligatures w14:val="none"/>
              </w:rPr>
            </w:pPr>
          </w:p>
        </w:tc>
      </w:tr>
      <w:tr w:rsidR="00A26F87" w:rsidRPr="00A26F87" w14:paraId="7FBED035" w14:textId="77777777">
        <w:tblPrEx>
          <w:tblCellMar>
            <w:left w:w="107" w:type="dxa"/>
            <w:right w:w="107" w:type="dxa"/>
          </w:tblCellMar>
        </w:tblPrEx>
        <w:tc>
          <w:tcPr>
            <w:tcW w:w="284" w:type="dxa"/>
            <w:vAlign w:val="bottom"/>
          </w:tcPr>
          <w:p w14:paraId="5CDD1F38" w14:textId="77777777" w:rsidR="00A26F87" w:rsidRPr="00A26F87" w:rsidRDefault="00A26F87" w:rsidP="00A26F87">
            <w:pPr>
              <w:spacing w:after="0" w:line="240" w:lineRule="auto"/>
              <w:ind w:left="113" w:hanging="113"/>
              <w:jc w:val="right"/>
              <w:rPr>
                <w:rFonts w:ascii="Times New Roman" w:eastAsia="Times New Roman" w:hAnsi="Times New Roman" w:cs="Times New Roman"/>
                <w:color w:val="000000"/>
                <w:kern w:val="0"/>
                <w:lang w:val="ru-RU" w:eastAsia="ru-RU"/>
                <w14:ligatures w14:val="none"/>
              </w:rPr>
            </w:pPr>
          </w:p>
        </w:tc>
        <w:tc>
          <w:tcPr>
            <w:tcW w:w="5105" w:type="dxa"/>
            <w:vAlign w:val="bottom"/>
          </w:tcPr>
          <w:p w14:paraId="2A0383A8" w14:textId="2E4146F8" w:rsidR="00A26F87" w:rsidRPr="00A26F87" w:rsidRDefault="00A26F87" w:rsidP="00A26F87">
            <w:pPr>
              <w:spacing w:after="0" w:line="240" w:lineRule="auto"/>
              <w:outlineLvl w:val="0"/>
              <w:rPr>
                <w:rFonts w:ascii="Times New Roman" w:eastAsia="Times New Roman" w:hAnsi="Times New Roman" w:cs="Times New Roman"/>
                <w:b/>
                <w:kern w:val="0"/>
                <w:lang w:val="ky-KG" w:eastAsia="ru-RU"/>
                <w14:ligatures w14:val="none"/>
              </w:rPr>
            </w:pPr>
            <w:r w:rsidRPr="00A26F87">
              <w:rPr>
                <w:rFonts w:ascii="Times New Roman" w:eastAsia="Times New Roman" w:hAnsi="Times New Roman" w:cs="Times New Roman"/>
                <w:kern w:val="0"/>
                <w:lang w:val="ky-KG" w:eastAsia="ru-RU"/>
                <w14:ligatures w14:val="none"/>
              </w:rPr>
              <w:t xml:space="preserve">     </w:t>
            </w:r>
            <w:proofErr w:type="spellStart"/>
            <w:r w:rsidRPr="00A26F87">
              <w:rPr>
                <w:rFonts w:ascii="Times New Roman" w:eastAsia="Times New Roman" w:hAnsi="Times New Roman" w:cs="Times New Roman"/>
                <w:kern w:val="0"/>
                <w:lang w:val="ky-KG" w:eastAsia="ru-RU"/>
                <w14:ligatures w14:val="none"/>
              </w:rPr>
              <w:t>Сунушталып</w:t>
            </w:r>
            <w:proofErr w:type="spellEnd"/>
            <w:r w:rsidRPr="00A26F87">
              <w:rPr>
                <w:rFonts w:ascii="Times New Roman" w:eastAsia="Times New Roman" w:hAnsi="Times New Roman" w:cs="Times New Roman"/>
                <w:kern w:val="0"/>
                <w:lang w:val="ky-KG" w:eastAsia="ru-RU"/>
                <w14:ligatures w14:val="none"/>
              </w:rPr>
              <w:t xml:space="preserve"> жаткан </w:t>
            </w:r>
            <w:proofErr w:type="spellStart"/>
            <w:r w:rsidRPr="00A26F87">
              <w:rPr>
                <w:rFonts w:ascii="Times New Roman" w:eastAsia="Times New Roman" w:hAnsi="Times New Roman" w:cs="Times New Roman"/>
                <w:kern w:val="0"/>
                <w:lang w:val="ky-KG" w:eastAsia="ru-RU"/>
                <w14:ligatures w14:val="none"/>
              </w:rPr>
              <w:t>басылмада</w:t>
            </w:r>
            <w:proofErr w:type="spellEnd"/>
            <w:r w:rsidRPr="00A26F87">
              <w:rPr>
                <w:rFonts w:ascii="Times New Roman" w:eastAsia="Times New Roman" w:hAnsi="Times New Roman" w:cs="Times New Roman"/>
                <w:kern w:val="0"/>
                <w:lang w:val="ky-KG" w:eastAsia="ru-RU"/>
                <w14:ligatures w14:val="none"/>
              </w:rPr>
              <w:t xml:space="preserve"> </w:t>
            </w:r>
            <w:r w:rsidRPr="00A26F87">
              <w:rPr>
                <w:rFonts w:ascii="Times New Roman" w:eastAsia="Times New Roman" w:hAnsi="Times New Roman" w:cs="Times New Roman"/>
                <w:color w:val="000000"/>
                <w:kern w:val="0"/>
                <w:lang w:val="ky-KG" w:eastAsia="ru-RU"/>
                <w14:ligatures w14:val="none"/>
              </w:rPr>
              <w:t>202</w:t>
            </w:r>
            <w:r w:rsidR="00DE0FC8">
              <w:rPr>
                <w:rFonts w:ascii="Times New Roman" w:eastAsia="Times New Roman" w:hAnsi="Times New Roman" w:cs="Times New Roman"/>
                <w:color w:val="000000"/>
                <w:kern w:val="0"/>
                <w:lang w:val="ky-KG" w:eastAsia="ru-RU"/>
                <w14:ligatures w14:val="none"/>
              </w:rPr>
              <w:t>3</w:t>
            </w:r>
            <w:r w:rsidRPr="00A26F87">
              <w:rPr>
                <w:rFonts w:ascii="Times New Roman" w:eastAsia="Times New Roman" w:hAnsi="Times New Roman" w:cs="Times New Roman"/>
                <w:kern w:val="0"/>
                <w:lang w:val="ky-KG" w:eastAsia="ru-RU"/>
                <w14:ligatures w14:val="none"/>
              </w:rPr>
              <w:t xml:space="preserve">-ж. Бишкек шаарынын социалдык-экономикалык өнүгүүсүн </w:t>
            </w:r>
            <w:proofErr w:type="spellStart"/>
            <w:r w:rsidRPr="00A26F87">
              <w:rPr>
                <w:rFonts w:ascii="Times New Roman" w:eastAsia="Times New Roman" w:hAnsi="Times New Roman" w:cs="Times New Roman"/>
                <w:kern w:val="0"/>
                <w:lang w:val="ky-KG" w:eastAsia="ru-RU"/>
                <w14:ligatures w14:val="none"/>
              </w:rPr>
              <w:t>мүнөздөөчү</w:t>
            </w:r>
            <w:proofErr w:type="spellEnd"/>
            <w:r w:rsidRPr="00A26F87">
              <w:rPr>
                <w:rFonts w:ascii="Times New Roman" w:eastAsia="Times New Roman" w:hAnsi="Times New Roman" w:cs="Times New Roman"/>
                <w:kern w:val="0"/>
                <w:lang w:val="ky-KG" w:eastAsia="ru-RU"/>
                <w14:ligatures w14:val="none"/>
              </w:rPr>
              <w:t xml:space="preserve"> статистикалык маалыматтарды камтыйт, маалыматтар мурунку жылдарга салыштырылып берилет. </w:t>
            </w:r>
            <w:r w:rsidRPr="00A26F87">
              <w:rPr>
                <w:rFonts w:ascii="Times New Roman" w:eastAsia="Times New Roman" w:hAnsi="Times New Roman" w:cs="Times New Roman"/>
                <w:color w:val="000000"/>
                <w:kern w:val="0"/>
                <w:lang w:val="ky-KG" w:eastAsia="ru-RU"/>
                <w14:ligatures w14:val="none"/>
              </w:rPr>
              <w:t>202</w:t>
            </w:r>
            <w:r w:rsidR="00DE0FC8">
              <w:rPr>
                <w:rFonts w:ascii="Times New Roman" w:eastAsia="Times New Roman" w:hAnsi="Times New Roman" w:cs="Times New Roman"/>
                <w:color w:val="000000"/>
                <w:kern w:val="0"/>
                <w:lang w:val="ky-KG" w:eastAsia="ru-RU"/>
                <w14:ligatures w14:val="none"/>
              </w:rPr>
              <w:t>2</w:t>
            </w:r>
            <w:r w:rsidRPr="00A26F87">
              <w:rPr>
                <w:rFonts w:ascii="Times New Roman" w:eastAsia="Times New Roman" w:hAnsi="Times New Roman" w:cs="Times New Roman"/>
                <w:color w:val="000000"/>
                <w:kern w:val="0"/>
                <w:lang w:val="ky-KG" w:eastAsia="ru-RU"/>
                <w14:ligatures w14:val="none"/>
              </w:rPr>
              <w:t>-</w:t>
            </w:r>
            <w:r w:rsidRPr="00A26F87">
              <w:rPr>
                <w:rFonts w:ascii="Times New Roman" w:eastAsia="Times New Roman" w:hAnsi="Times New Roman" w:cs="Times New Roman"/>
                <w:kern w:val="0"/>
                <w:lang w:val="ky-KG" w:eastAsia="ru-RU"/>
                <w14:ligatures w14:val="none"/>
              </w:rPr>
              <w:t xml:space="preserve">ж. маалыматтары айрым көрсөткүчтөр боюнча мурун жарыяланган маалыматтардан айырмаланган такталган маалыматтар келтирилет, </w:t>
            </w:r>
            <w:r w:rsidRPr="00A26F87">
              <w:rPr>
                <w:rFonts w:ascii="Times New Roman" w:eastAsia="Times New Roman" w:hAnsi="Times New Roman" w:cs="Times New Roman"/>
                <w:color w:val="000000"/>
                <w:kern w:val="0"/>
                <w:lang w:val="ky-KG" w:eastAsia="ru-RU"/>
                <w14:ligatures w14:val="none"/>
              </w:rPr>
              <w:t>202</w:t>
            </w:r>
            <w:r w:rsidR="00DE0FC8">
              <w:rPr>
                <w:rFonts w:ascii="Times New Roman" w:eastAsia="Times New Roman" w:hAnsi="Times New Roman" w:cs="Times New Roman"/>
                <w:color w:val="000000"/>
                <w:kern w:val="0"/>
                <w:lang w:val="ky-KG" w:eastAsia="ru-RU"/>
                <w14:ligatures w14:val="none"/>
              </w:rPr>
              <w:t>3</w:t>
            </w:r>
            <w:r w:rsidRPr="00A26F87">
              <w:rPr>
                <w:rFonts w:ascii="Times New Roman" w:eastAsia="Times New Roman" w:hAnsi="Times New Roman" w:cs="Times New Roman"/>
                <w:color w:val="C00000"/>
                <w:kern w:val="0"/>
                <w:lang w:val="ky-KG" w:eastAsia="ru-RU"/>
                <w14:ligatures w14:val="none"/>
              </w:rPr>
              <w:t>-</w:t>
            </w:r>
            <w:r w:rsidRPr="00A26F87">
              <w:rPr>
                <w:rFonts w:ascii="Times New Roman" w:eastAsia="Times New Roman" w:hAnsi="Times New Roman" w:cs="Times New Roman"/>
                <w:kern w:val="0"/>
                <w:lang w:val="ky-KG" w:eastAsia="ru-RU"/>
                <w14:ligatures w14:val="none"/>
              </w:rPr>
              <w:t>жылдагы маалыматтар бир катар учурларда алдын-ала алынган маалыматтар болуп саналат.</w:t>
            </w:r>
          </w:p>
        </w:tc>
        <w:tc>
          <w:tcPr>
            <w:tcW w:w="5101" w:type="dxa"/>
          </w:tcPr>
          <w:p w14:paraId="63DE957A" w14:textId="204F2274" w:rsidR="00A26F87" w:rsidRPr="00A26F87" w:rsidRDefault="00A26F87" w:rsidP="00A26F87">
            <w:pPr>
              <w:spacing w:after="0" w:line="240" w:lineRule="auto"/>
              <w:ind w:right="-1"/>
              <w:rPr>
                <w:rFonts w:ascii="Times New Roman" w:eastAsia="Times New Roman" w:hAnsi="Times New Roman" w:cs="Times New Roman"/>
                <w:kern w:val="0"/>
                <w:lang w:val="ru-RU" w:eastAsia="ru-RU"/>
                <w14:ligatures w14:val="none"/>
              </w:rPr>
            </w:pPr>
            <w:r w:rsidRPr="00A26F87">
              <w:rPr>
                <w:rFonts w:ascii="Times New Roman" w:eastAsia="Times New Roman" w:hAnsi="Times New Roman" w:cs="Times New Roman"/>
                <w:kern w:val="0"/>
                <w:lang w:val="ky-KG" w:eastAsia="ru-RU"/>
                <w14:ligatures w14:val="none"/>
              </w:rPr>
              <w:t xml:space="preserve">     </w:t>
            </w:r>
            <w:r w:rsidRPr="00A26F87">
              <w:rPr>
                <w:rFonts w:ascii="Times New Roman" w:eastAsia="Times New Roman" w:hAnsi="Times New Roman" w:cs="Times New Roman"/>
                <w:kern w:val="0"/>
                <w:lang w:val="ru-RU" w:eastAsia="ru-RU"/>
                <w14:ligatures w14:val="none"/>
              </w:rPr>
              <w:t xml:space="preserve">В предлагаемой публикации содержится информация, характеризующая социально-экономическое развитие города Бишкек за </w:t>
            </w:r>
            <w:r w:rsidRPr="00A26F87">
              <w:rPr>
                <w:rFonts w:ascii="Times New Roman" w:eastAsia="Times New Roman" w:hAnsi="Times New Roman" w:cs="Times New Roman"/>
                <w:color w:val="000000"/>
                <w:kern w:val="0"/>
                <w:lang w:val="ru-RU" w:eastAsia="ru-RU"/>
                <w14:ligatures w14:val="none"/>
              </w:rPr>
              <w:t>202</w:t>
            </w:r>
            <w:r w:rsidR="00DE0FC8">
              <w:rPr>
                <w:rFonts w:ascii="Times New Roman" w:eastAsia="Times New Roman" w:hAnsi="Times New Roman" w:cs="Times New Roman"/>
                <w:color w:val="000000"/>
                <w:kern w:val="0"/>
                <w:lang w:val="ru-RU" w:eastAsia="ru-RU"/>
                <w14:ligatures w14:val="none"/>
              </w:rPr>
              <w:t>3</w:t>
            </w:r>
            <w:r w:rsidRPr="00A26F87">
              <w:rPr>
                <w:rFonts w:ascii="Times New Roman" w:eastAsia="Times New Roman" w:hAnsi="Times New Roman" w:cs="Times New Roman"/>
                <w:kern w:val="0"/>
                <w:lang w:val="ru-RU" w:eastAsia="ru-RU"/>
                <w14:ligatures w14:val="none"/>
              </w:rPr>
              <w:t xml:space="preserve"> г. в сравнении с предыдущими годами. По отдельным показателям данные за </w:t>
            </w:r>
            <w:r w:rsidRPr="00A26F87">
              <w:rPr>
                <w:rFonts w:ascii="Times New Roman" w:eastAsia="Times New Roman" w:hAnsi="Times New Roman" w:cs="Times New Roman"/>
                <w:color w:val="000000"/>
                <w:kern w:val="0"/>
                <w:lang w:val="ru-RU" w:eastAsia="ru-RU"/>
                <w14:ligatures w14:val="none"/>
              </w:rPr>
              <w:t>202</w:t>
            </w:r>
            <w:r w:rsidR="00DE0FC8">
              <w:rPr>
                <w:rFonts w:ascii="Times New Roman" w:eastAsia="Times New Roman" w:hAnsi="Times New Roman" w:cs="Times New Roman"/>
                <w:color w:val="000000"/>
                <w:kern w:val="0"/>
                <w:lang w:val="ru-RU" w:eastAsia="ru-RU"/>
                <w14:ligatures w14:val="none"/>
              </w:rPr>
              <w:t>2</w:t>
            </w:r>
            <w:r w:rsidRPr="00A26F87">
              <w:rPr>
                <w:rFonts w:ascii="Times New Roman" w:eastAsia="Times New Roman" w:hAnsi="Times New Roman" w:cs="Times New Roman"/>
                <w:color w:val="C00000"/>
                <w:kern w:val="0"/>
                <w:lang w:val="ru-RU" w:eastAsia="ru-RU"/>
                <w14:ligatures w14:val="none"/>
              </w:rPr>
              <w:t xml:space="preserve"> </w:t>
            </w:r>
            <w:r w:rsidRPr="00A26F87">
              <w:rPr>
                <w:rFonts w:ascii="Times New Roman" w:eastAsia="Times New Roman" w:hAnsi="Times New Roman" w:cs="Times New Roman"/>
                <w:kern w:val="0"/>
                <w:lang w:val="ru-RU" w:eastAsia="ru-RU"/>
                <w14:ligatures w14:val="none"/>
              </w:rPr>
              <w:t>г. уточнены по сравнению с опубликованными ранее</w:t>
            </w:r>
            <w:r w:rsidRPr="00A26F87">
              <w:rPr>
                <w:rFonts w:ascii="Times New Roman" w:eastAsia="Times New Roman" w:hAnsi="Times New Roman" w:cs="Times New Roman"/>
                <w:color w:val="000000"/>
                <w:kern w:val="0"/>
                <w:lang w:val="ru-RU" w:eastAsia="ru-RU"/>
                <w14:ligatures w14:val="none"/>
              </w:rPr>
              <w:t>, за 202</w:t>
            </w:r>
            <w:r w:rsidR="00DE0FC8">
              <w:rPr>
                <w:rFonts w:ascii="Times New Roman" w:eastAsia="Times New Roman" w:hAnsi="Times New Roman" w:cs="Times New Roman"/>
                <w:color w:val="000000"/>
                <w:kern w:val="0"/>
                <w:lang w:val="ru-RU" w:eastAsia="ru-RU"/>
                <w14:ligatures w14:val="none"/>
              </w:rPr>
              <w:t>3</w:t>
            </w:r>
            <w:r w:rsidRPr="00A26F87">
              <w:rPr>
                <w:rFonts w:ascii="Times New Roman" w:eastAsia="Times New Roman" w:hAnsi="Times New Roman" w:cs="Times New Roman"/>
                <w:color w:val="C00000"/>
                <w:kern w:val="0"/>
                <w:lang w:val="ru-RU" w:eastAsia="ru-RU"/>
                <w14:ligatures w14:val="none"/>
              </w:rPr>
              <w:t xml:space="preserve"> </w:t>
            </w:r>
            <w:r w:rsidRPr="00A26F87">
              <w:rPr>
                <w:rFonts w:ascii="Times New Roman" w:eastAsia="Times New Roman" w:hAnsi="Times New Roman" w:cs="Times New Roman"/>
                <w:kern w:val="0"/>
                <w:lang w:val="ru-RU" w:eastAsia="ru-RU"/>
                <w14:ligatures w14:val="none"/>
              </w:rPr>
              <w:t>г. в ряде случаев являются предварительными.</w:t>
            </w:r>
          </w:p>
          <w:p w14:paraId="6D19542A" w14:textId="77777777" w:rsidR="00A26F87" w:rsidRPr="00A26F87" w:rsidRDefault="00A26F87" w:rsidP="00A26F87">
            <w:pPr>
              <w:keepNext/>
              <w:widowControl w:val="0"/>
              <w:tabs>
                <w:tab w:val="left" w:pos="7938"/>
              </w:tabs>
              <w:spacing w:after="0" w:line="240" w:lineRule="auto"/>
              <w:ind w:left="113" w:hanging="113"/>
              <w:rPr>
                <w:rFonts w:ascii="Times New Roman" w:eastAsia="Times New Roman" w:hAnsi="Times New Roman" w:cs="Times New Roman"/>
                <w:kern w:val="0"/>
                <w:lang w:val="ru-RU" w:eastAsia="ru-RU"/>
                <w14:ligatures w14:val="none"/>
              </w:rPr>
            </w:pPr>
          </w:p>
        </w:tc>
      </w:tr>
      <w:tr w:rsidR="00A26F87" w:rsidRPr="00A26F87" w14:paraId="1E2F4BD2" w14:textId="77777777">
        <w:tblPrEx>
          <w:tblCellMar>
            <w:left w:w="107" w:type="dxa"/>
            <w:right w:w="107" w:type="dxa"/>
          </w:tblCellMar>
        </w:tblPrEx>
        <w:trPr>
          <w:trHeight w:hRule="exact" w:val="113"/>
        </w:trPr>
        <w:tc>
          <w:tcPr>
            <w:tcW w:w="284" w:type="dxa"/>
          </w:tcPr>
          <w:p w14:paraId="56467252" w14:textId="77777777" w:rsidR="00A26F87" w:rsidRPr="00A26F87" w:rsidRDefault="00A26F87" w:rsidP="00A26F87">
            <w:pPr>
              <w:spacing w:after="0" w:line="240" w:lineRule="auto"/>
              <w:jc w:val="right"/>
              <w:rPr>
                <w:rFonts w:ascii="Times New Roman" w:eastAsia="Times New Roman" w:hAnsi="Times New Roman" w:cs="Times New Roman"/>
                <w:b/>
                <w:color w:val="000000"/>
                <w:kern w:val="0"/>
                <w:lang w:val="ru-RU" w:eastAsia="ru-RU"/>
                <w14:ligatures w14:val="none"/>
              </w:rPr>
            </w:pPr>
          </w:p>
        </w:tc>
        <w:tc>
          <w:tcPr>
            <w:tcW w:w="5105" w:type="dxa"/>
          </w:tcPr>
          <w:p w14:paraId="679C915F" w14:textId="77777777" w:rsidR="00A26F87" w:rsidRPr="00A26F87" w:rsidRDefault="00A26F87" w:rsidP="00A26F87">
            <w:pPr>
              <w:spacing w:after="120" w:line="240" w:lineRule="auto"/>
              <w:ind w:firstLine="210"/>
              <w:jc w:val="center"/>
              <w:rPr>
                <w:rFonts w:ascii="Times New Roman" w:eastAsia="Times New Roman" w:hAnsi="Times New Roman" w:cs="Times New Roman"/>
                <w:color w:val="000000"/>
                <w:kern w:val="0"/>
                <w:lang w:val="ru-RU" w:eastAsia="ru-RU"/>
                <w14:ligatures w14:val="none"/>
              </w:rPr>
            </w:pPr>
          </w:p>
        </w:tc>
        <w:tc>
          <w:tcPr>
            <w:tcW w:w="5101" w:type="dxa"/>
          </w:tcPr>
          <w:p w14:paraId="7C81E4B1" w14:textId="77777777" w:rsidR="00A26F87" w:rsidRPr="00A26F87" w:rsidRDefault="00A26F87" w:rsidP="00A26F87">
            <w:pPr>
              <w:spacing w:after="0" w:line="240" w:lineRule="auto"/>
              <w:ind w:right="-1" w:firstLine="709"/>
              <w:jc w:val="center"/>
              <w:rPr>
                <w:rFonts w:ascii="Times New Roman" w:eastAsia="Times New Roman" w:hAnsi="Times New Roman" w:cs="Times New Roman"/>
                <w:color w:val="000000"/>
                <w:kern w:val="0"/>
                <w:lang w:val="ru-RU" w:eastAsia="ru-RU"/>
                <w14:ligatures w14:val="none"/>
              </w:rPr>
            </w:pPr>
          </w:p>
        </w:tc>
      </w:tr>
      <w:tr w:rsidR="00A26F87" w:rsidRPr="00A26F87" w14:paraId="6B2E84E4" w14:textId="77777777">
        <w:tblPrEx>
          <w:tblCellMar>
            <w:left w:w="107" w:type="dxa"/>
            <w:right w:w="107" w:type="dxa"/>
          </w:tblCellMar>
        </w:tblPrEx>
        <w:tc>
          <w:tcPr>
            <w:tcW w:w="284" w:type="dxa"/>
          </w:tcPr>
          <w:p w14:paraId="177C71F6" w14:textId="77777777" w:rsidR="00A26F87" w:rsidRPr="00A26F87" w:rsidRDefault="00A26F87" w:rsidP="00A26F87">
            <w:pPr>
              <w:spacing w:after="0" w:line="240" w:lineRule="auto"/>
              <w:jc w:val="right"/>
              <w:rPr>
                <w:rFonts w:ascii="Times New Roman" w:eastAsia="Times New Roman" w:hAnsi="Times New Roman" w:cs="Times New Roman"/>
                <w:b/>
                <w:color w:val="000000"/>
                <w:kern w:val="0"/>
                <w:lang w:val="ru-RU" w:eastAsia="ru-RU"/>
                <w14:ligatures w14:val="none"/>
              </w:rPr>
            </w:pPr>
          </w:p>
        </w:tc>
        <w:tc>
          <w:tcPr>
            <w:tcW w:w="5105" w:type="dxa"/>
            <w:vAlign w:val="center"/>
          </w:tcPr>
          <w:p w14:paraId="1C2CA676" w14:textId="77777777" w:rsidR="00A26F87" w:rsidRPr="00A26F87" w:rsidRDefault="00A26F87" w:rsidP="00A26F87">
            <w:pPr>
              <w:spacing w:after="120" w:line="240" w:lineRule="auto"/>
              <w:ind w:firstLine="210"/>
              <w:jc w:val="center"/>
              <w:rPr>
                <w:rFonts w:ascii="Times New Roman" w:eastAsia="Times New Roman" w:hAnsi="Times New Roman" w:cs="Times New Roman"/>
                <w:b/>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Тираж</w:t>
            </w:r>
            <w:r w:rsidRPr="00A26F87">
              <w:rPr>
                <w:rFonts w:ascii="Times New Roman" w:eastAsia="Times New Roman" w:hAnsi="Times New Roman" w:cs="Times New Roman"/>
                <w:color w:val="000000"/>
                <w:kern w:val="0"/>
                <w:lang w:val="ky-KG" w:eastAsia="ru-RU"/>
                <w14:ligatures w14:val="none"/>
              </w:rPr>
              <w:t>ы</w:t>
            </w:r>
            <w:r w:rsidRPr="00A26F87">
              <w:rPr>
                <w:rFonts w:ascii="Times New Roman" w:eastAsia="Times New Roman" w:hAnsi="Times New Roman" w:cs="Times New Roman"/>
                <w:color w:val="000000"/>
                <w:kern w:val="0"/>
                <w:lang w:val="ru-RU" w:eastAsia="ru-RU"/>
                <w14:ligatures w14:val="none"/>
              </w:rPr>
              <w:t xml:space="preserve">: </w:t>
            </w:r>
            <w:r w:rsidRPr="00A26F87">
              <w:rPr>
                <w:rFonts w:ascii="Times New Roman" w:eastAsia="Times New Roman" w:hAnsi="Times New Roman" w:cs="Times New Roman"/>
                <w:color w:val="000000"/>
                <w:kern w:val="0"/>
                <w:lang w:val="ky-KG" w:eastAsia="ru-RU"/>
                <w14:ligatures w14:val="none"/>
              </w:rPr>
              <w:t>5</w:t>
            </w:r>
            <w:r w:rsidRPr="00A26F87">
              <w:rPr>
                <w:rFonts w:ascii="Times New Roman" w:eastAsia="Times New Roman" w:hAnsi="Times New Roman" w:cs="Times New Roman"/>
                <w:color w:val="000000"/>
                <w:kern w:val="0"/>
                <w:lang w:val="ru-RU" w:eastAsia="ru-RU"/>
                <w14:ligatures w14:val="none"/>
              </w:rPr>
              <w:t xml:space="preserve"> </w:t>
            </w:r>
            <w:r w:rsidRPr="00A26F87">
              <w:rPr>
                <w:rFonts w:ascii="Times New Roman" w:eastAsia="Times New Roman" w:hAnsi="Times New Roman" w:cs="Times New Roman"/>
                <w:color w:val="000000"/>
                <w:kern w:val="0"/>
                <w:lang w:val="ky-KG" w:eastAsia="ru-RU"/>
                <w14:ligatures w14:val="none"/>
              </w:rPr>
              <w:t>нуска</w:t>
            </w:r>
          </w:p>
        </w:tc>
        <w:tc>
          <w:tcPr>
            <w:tcW w:w="5101" w:type="dxa"/>
            <w:vAlign w:val="center"/>
          </w:tcPr>
          <w:p w14:paraId="77FACA44" w14:textId="77777777" w:rsidR="00A26F87" w:rsidRPr="00A26F87" w:rsidRDefault="00A26F87" w:rsidP="00A26F87">
            <w:pPr>
              <w:spacing w:after="0" w:line="240" w:lineRule="auto"/>
              <w:ind w:right="-1" w:firstLine="709"/>
              <w:jc w:val="center"/>
              <w:rPr>
                <w:rFonts w:ascii="Times New Roman" w:eastAsia="Times New Roman" w:hAnsi="Times New Roman" w:cs="Times New Roman"/>
                <w:b/>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 xml:space="preserve">Тираж: </w:t>
            </w:r>
            <w:r w:rsidRPr="00A26F87">
              <w:rPr>
                <w:rFonts w:ascii="Times New Roman" w:eastAsia="Times New Roman" w:hAnsi="Times New Roman" w:cs="Times New Roman"/>
                <w:color w:val="000000"/>
                <w:kern w:val="0"/>
                <w:lang w:val="ky-KG" w:eastAsia="ru-RU"/>
                <w14:ligatures w14:val="none"/>
              </w:rPr>
              <w:t>5</w:t>
            </w:r>
            <w:r w:rsidRPr="00A26F87">
              <w:rPr>
                <w:rFonts w:ascii="Times New Roman" w:eastAsia="Times New Roman" w:hAnsi="Times New Roman" w:cs="Times New Roman"/>
                <w:color w:val="000000"/>
                <w:kern w:val="0"/>
                <w:lang w:val="ru-RU" w:eastAsia="ru-RU"/>
                <w14:ligatures w14:val="none"/>
              </w:rPr>
              <w:t xml:space="preserve"> экз.</w:t>
            </w:r>
          </w:p>
        </w:tc>
      </w:tr>
      <w:tr w:rsidR="00A26F87" w:rsidRPr="00A26F87" w14:paraId="1BEF1040" w14:textId="77777777">
        <w:tblPrEx>
          <w:tblCellMar>
            <w:left w:w="107" w:type="dxa"/>
            <w:right w:w="107" w:type="dxa"/>
          </w:tblCellMar>
        </w:tblPrEx>
        <w:trPr>
          <w:trHeight w:hRule="exact" w:val="610"/>
        </w:trPr>
        <w:tc>
          <w:tcPr>
            <w:tcW w:w="284" w:type="dxa"/>
          </w:tcPr>
          <w:p w14:paraId="72AD1822"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p>
        </w:tc>
        <w:tc>
          <w:tcPr>
            <w:tcW w:w="5105" w:type="dxa"/>
          </w:tcPr>
          <w:p w14:paraId="7583D38C" w14:textId="77777777" w:rsidR="00A26F87" w:rsidRPr="00A26F87" w:rsidRDefault="00A26F87" w:rsidP="00A26F87">
            <w:pPr>
              <w:spacing w:after="0" w:line="240" w:lineRule="auto"/>
              <w:ind w:firstLine="709"/>
              <w:jc w:val="center"/>
              <w:outlineLvl w:val="0"/>
              <w:rPr>
                <w:rFonts w:ascii="Times New Roman" w:eastAsia="Times New Roman" w:hAnsi="Times New Roman" w:cs="Times New Roman"/>
                <w:color w:val="000000"/>
                <w:kern w:val="0"/>
                <w:lang w:val="ru-RU" w:eastAsia="ru-RU"/>
                <w14:ligatures w14:val="none"/>
              </w:rPr>
            </w:pPr>
            <w:proofErr w:type="spellStart"/>
            <w:r w:rsidRPr="00A26F87">
              <w:rPr>
                <w:rFonts w:ascii="Times New Roman" w:eastAsia="Times New Roman" w:hAnsi="Times New Roman" w:cs="Times New Roman"/>
                <w:color w:val="000000"/>
                <w:kern w:val="0"/>
                <w:lang w:val="ru-RU" w:eastAsia="ru-RU"/>
                <w14:ligatures w14:val="none"/>
              </w:rPr>
              <w:t>Басылма</w:t>
            </w:r>
            <w:proofErr w:type="spellEnd"/>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электрондук</w:t>
            </w:r>
            <w:proofErr w:type="spellEnd"/>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сактагычтарда</w:t>
            </w:r>
            <w:proofErr w:type="spellEnd"/>
            <w:r w:rsidRPr="00A26F87">
              <w:rPr>
                <w:rFonts w:ascii="Times New Roman" w:eastAsia="Times New Roman" w:hAnsi="Times New Roman" w:cs="Times New Roman"/>
                <w:color w:val="000000"/>
                <w:kern w:val="0"/>
                <w:lang w:val="ru-RU" w:eastAsia="ru-RU"/>
                <w14:ligatures w14:val="none"/>
              </w:rPr>
              <w:t xml:space="preserve"> да бар</w:t>
            </w:r>
          </w:p>
        </w:tc>
        <w:tc>
          <w:tcPr>
            <w:tcW w:w="5101" w:type="dxa"/>
            <w:vAlign w:val="center"/>
          </w:tcPr>
          <w:p w14:paraId="5D57A429" w14:textId="77777777" w:rsidR="00A26F87" w:rsidRPr="00A26F87" w:rsidRDefault="00A26F87" w:rsidP="00A26F87">
            <w:pPr>
              <w:spacing w:after="0" w:line="240" w:lineRule="auto"/>
              <w:ind w:right="-1"/>
              <w:jc w:val="center"/>
              <w:outlineLvl w:val="0"/>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Публикация имеется также на электронных</w:t>
            </w:r>
            <w:r w:rsidRPr="00A26F87">
              <w:rPr>
                <w:rFonts w:ascii="Times New Roman" w:eastAsia="Times New Roman" w:hAnsi="Times New Roman" w:cs="Times New Roman"/>
                <w:color w:val="000000"/>
                <w:kern w:val="0"/>
                <w:lang w:val="ky-KG" w:eastAsia="ru-RU"/>
                <w14:ligatures w14:val="none"/>
              </w:rPr>
              <w:t xml:space="preserve"> </w:t>
            </w:r>
            <w:r w:rsidRPr="00A26F87">
              <w:rPr>
                <w:rFonts w:ascii="Times New Roman" w:eastAsia="Times New Roman" w:hAnsi="Times New Roman" w:cs="Times New Roman"/>
                <w:color w:val="000000"/>
                <w:kern w:val="0"/>
                <w:lang w:val="ru-RU" w:eastAsia="ru-RU"/>
                <w14:ligatures w14:val="none"/>
              </w:rPr>
              <w:t>носителях.</w:t>
            </w:r>
          </w:p>
          <w:p w14:paraId="06418DF1" w14:textId="77777777" w:rsidR="00A26F87" w:rsidRPr="00A26F87" w:rsidRDefault="00A26F87" w:rsidP="00A26F87">
            <w:pPr>
              <w:spacing w:after="0" w:line="240" w:lineRule="auto"/>
              <w:ind w:left="113" w:hanging="113"/>
              <w:jc w:val="center"/>
              <w:rPr>
                <w:rFonts w:ascii="Times New Roman" w:eastAsia="Times New Roman" w:hAnsi="Times New Roman" w:cs="Times New Roman"/>
                <w:color w:val="000000"/>
                <w:kern w:val="0"/>
                <w:lang w:val="ru-RU" w:eastAsia="ru-RU"/>
                <w14:ligatures w14:val="none"/>
              </w:rPr>
            </w:pPr>
          </w:p>
        </w:tc>
      </w:tr>
      <w:tr w:rsidR="00A26F87" w:rsidRPr="00A26F87" w14:paraId="2E0A230A" w14:textId="77777777">
        <w:tblPrEx>
          <w:tblCellMar>
            <w:left w:w="107" w:type="dxa"/>
            <w:right w:w="107" w:type="dxa"/>
          </w:tblCellMar>
        </w:tblPrEx>
        <w:trPr>
          <w:trHeight w:hRule="exact" w:val="136"/>
        </w:trPr>
        <w:tc>
          <w:tcPr>
            <w:tcW w:w="284" w:type="dxa"/>
          </w:tcPr>
          <w:p w14:paraId="3D4F157B"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p>
        </w:tc>
        <w:tc>
          <w:tcPr>
            <w:tcW w:w="5105" w:type="dxa"/>
          </w:tcPr>
          <w:p w14:paraId="1DF7EC4C" w14:textId="77777777" w:rsidR="00A26F87" w:rsidRPr="00A26F87" w:rsidRDefault="00A26F87" w:rsidP="00A26F87">
            <w:pPr>
              <w:spacing w:after="0" w:line="240" w:lineRule="auto"/>
              <w:ind w:firstLine="709"/>
              <w:rPr>
                <w:rFonts w:ascii="Times New Roman" w:eastAsia="Times New Roman" w:hAnsi="Times New Roman" w:cs="Times New Roman"/>
                <w:color w:val="000000"/>
                <w:kern w:val="0"/>
                <w:lang w:val="ky-KG" w:eastAsia="ru-RU"/>
                <w14:ligatures w14:val="none"/>
              </w:rPr>
            </w:pPr>
          </w:p>
        </w:tc>
        <w:tc>
          <w:tcPr>
            <w:tcW w:w="5101" w:type="dxa"/>
          </w:tcPr>
          <w:p w14:paraId="4B30E691" w14:textId="77777777" w:rsidR="00A26F87" w:rsidRPr="00A26F87" w:rsidRDefault="00A26F87" w:rsidP="00A26F87">
            <w:pPr>
              <w:spacing w:after="0" w:line="240" w:lineRule="auto"/>
              <w:ind w:firstLine="720"/>
              <w:rPr>
                <w:rFonts w:ascii="Times New Roman" w:eastAsia="Times New Roman" w:hAnsi="Times New Roman" w:cs="Times New Roman"/>
                <w:color w:val="000000"/>
                <w:kern w:val="0"/>
                <w:lang w:val="ru-RU" w:eastAsia="ru-RU"/>
                <w14:ligatures w14:val="none"/>
              </w:rPr>
            </w:pPr>
          </w:p>
        </w:tc>
      </w:tr>
      <w:tr w:rsidR="00A26F87" w:rsidRPr="00A26F87" w14:paraId="629AAD8D" w14:textId="77777777">
        <w:tblPrEx>
          <w:tblCellMar>
            <w:left w:w="107" w:type="dxa"/>
            <w:right w:w="107" w:type="dxa"/>
          </w:tblCellMar>
        </w:tblPrEx>
        <w:trPr>
          <w:trHeight w:val="2311"/>
        </w:trPr>
        <w:tc>
          <w:tcPr>
            <w:tcW w:w="284" w:type="dxa"/>
          </w:tcPr>
          <w:p w14:paraId="55EF12B8"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p>
        </w:tc>
        <w:tc>
          <w:tcPr>
            <w:tcW w:w="5105" w:type="dxa"/>
          </w:tcPr>
          <w:p w14:paraId="4FADFFC0" w14:textId="16E97B9C" w:rsidR="00A26F87" w:rsidRPr="00A26F87" w:rsidRDefault="00A26F87" w:rsidP="00A26F87">
            <w:pPr>
              <w:spacing w:after="0" w:line="276" w:lineRule="auto"/>
              <w:rPr>
                <w:rFonts w:ascii="Times New Roman" w:eastAsia="Times New Roman" w:hAnsi="Times New Roman" w:cs="Times New Roman"/>
                <w:color w:val="000000"/>
                <w:kern w:val="0"/>
                <w:lang w:val="ky-KG" w:eastAsia="ru-RU"/>
                <w14:ligatures w14:val="none"/>
              </w:rPr>
            </w:pPr>
            <w:r w:rsidRPr="00A26F87">
              <w:rPr>
                <w:rFonts w:ascii="Times New Roman" w:eastAsia="Times New Roman" w:hAnsi="Times New Roman" w:cs="Times New Roman"/>
                <w:color w:val="000000"/>
                <w:kern w:val="0"/>
                <w:lang w:val="ky-KG" w:eastAsia="ru-RU"/>
                <w14:ligatures w14:val="none"/>
              </w:rPr>
              <w:t xml:space="preserve">           </w:t>
            </w:r>
            <w:proofErr w:type="spellStart"/>
            <w:r w:rsidRPr="00A26F87">
              <w:rPr>
                <w:rFonts w:ascii="Times New Roman" w:eastAsia="Times New Roman" w:hAnsi="Times New Roman" w:cs="Times New Roman"/>
                <w:color w:val="000000"/>
                <w:kern w:val="0"/>
                <w:lang w:val="ky-KG" w:eastAsia="ru-RU"/>
                <w14:ligatures w14:val="none"/>
              </w:rPr>
              <w:t>Пайдалануучулар</w:t>
            </w:r>
            <w:proofErr w:type="spellEnd"/>
            <w:r w:rsidRPr="00A26F87">
              <w:rPr>
                <w:rFonts w:ascii="Times New Roman" w:eastAsia="Times New Roman" w:hAnsi="Times New Roman" w:cs="Times New Roman"/>
                <w:color w:val="000000"/>
                <w:kern w:val="0"/>
                <w:lang w:val="ky-KG" w:eastAsia="ru-RU"/>
                <w14:ligatures w14:val="none"/>
              </w:rPr>
              <w:t xml:space="preserve"> расмий статистиканын маалыматтарын жана тиешелүү </w:t>
            </w:r>
            <w:proofErr w:type="spellStart"/>
            <w:r w:rsidRPr="00A26F87">
              <w:rPr>
                <w:rFonts w:ascii="Times New Roman" w:eastAsia="Times New Roman" w:hAnsi="Times New Roman" w:cs="Times New Roman"/>
                <w:color w:val="000000"/>
                <w:kern w:val="0"/>
                <w:lang w:val="ky-KG" w:eastAsia="ru-RU"/>
                <w14:ligatures w14:val="none"/>
              </w:rPr>
              <w:t>метамаалыматтарды</w:t>
            </w:r>
            <w:proofErr w:type="spellEnd"/>
            <w:r w:rsidRPr="00A26F87">
              <w:rPr>
                <w:rFonts w:ascii="Times New Roman" w:eastAsia="Times New Roman" w:hAnsi="Times New Roman" w:cs="Times New Roman"/>
                <w:color w:val="000000"/>
                <w:kern w:val="0"/>
                <w:lang w:val="ky-KG" w:eastAsia="ru-RU"/>
                <w14:ligatures w14:val="none"/>
              </w:rPr>
              <w:t xml:space="preserve"> пайдаланууда алардын булагына шилтеме берүүгө </w:t>
            </w:r>
            <w:proofErr w:type="spellStart"/>
            <w:r w:rsidRPr="00A26F87">
              <w:rPr>
                <w:rFonts w:ascii="Times New Roman" w:eastAsia="Times New Roman" w:hAnsi="Times New Roman" w:cs="Times New Roman"/>
                <w:color w:val="000000"/>
                <w:kern w:val="0"/>
                <w:lang w:val="ky-KG" w:eastAsia="ru-RU"/>
                <w14:ligatures w14:val="none"/>
              </w:rPr>
              <w:t>милдетүү</w:t>
            </w:r>
            <w:proofErr w:type="spellEnd"/>
            <w:r w:rsidRPr="00A26F87">
              <w:rPr>
                <w:rFonts w:ascii="Times New Roman" w:eastAsia="Times New Roman" w:hAnsi="Times New Roman" w:cs="Times New Roman"/>
                <w:color w:val="000000"/>
                <w:kern w:val="0"/>
                <w:lang w:val="ky-KG" w:eastAsia="ru-RU"/>
                <w14:ligatures w14:val="none"/>
              </w:rPr>
              <w:t xml:space="preserve"> ( “Расмий статистика жөнүндө” Кыргыз  Республикасынын Мыйзамынын 30-беренеси)</w:t>
            </w:r>
          </w:p>
        </w:tc>
        <w:tc>
          <w:tcPr>
            <w:tcW w:w="5101" w:type="dxa"/>
          </w:tcPr>
          <w:p w14:paraId="61393999" w14:textId="77777777" w:rsidR="00A26F87" w:rsidRPr="00A26F87" w:rsidRDefault="00A26F87" w:rsidP="00A26F87">
            <w:pPr>
              <w:spacing w:after="0" w:line="276" w:lineRule="auto"/>
              <w:ind w:firstLine="720"/>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Пользователи при использовании данных официальной статистики и соответствующих метаданных обязаны ссылаться на их источник (ст. 30 Закона Кыргызской Республики «Об официальной статистике»)</w:t>
            </w:r>
          </w:p>
          <w:p w14:paraId="6B637C0B"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p>
        </w:tc>
      </w:tr>
      <w:tr w:rsidR="00A26F87" w:rsidRPr="00A26F87" w14:paraId="6E8A76A8" w14:textId="77777777">
        <w:tblPrEx>
          <w:tblCellMar>
            <w:left w:w="107" w:type="dxa"/>
            <w:right w:w="107" w:type="dxa"/>
          </w:tblCellMar>
        </w:tblPrEx>
        <w:tc>
          <w:tcPr>
            <w:tcW w:w="284" w:type="dxa"/>
          </w:tcPr>
          <w:p w14:paraId="6300E84A"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p>
        </w:tc>
        <w:tc>
          <w:tcPr>
            <w:tcW w:w="5105" w:type="dxa"/>
          </w:tcPr>
          <w:p w14:paraId="34DC5891" w14:textId="77777777" w:rsidR="00A26F87" w:rsidRPr="00A26F87" w:rsidRDefault="00A26F87" w:rsidP="00A26F87">
            <w:pPr>
              <w:spacing w:after="0" w:line="240" w:lineRule="auto"/>
              <w:ind w:left="1134"/>
              <w:outlineLvl w:val="0"/>
              <w:rPr>
                <w:rFonts w:ascii="Times New Roman" w:eastAsia="Times New Roman" w:hAnsi="Times New Roman" w:cs="Times New Roman"/>
                <w:color w:val="000000"/>
                <w:kern w:val="0"/>
                <w:lang w:val="ru-RU" w:eastAsia="ru-RU"/>
                <w14:ligatures w14:val="none"/>
              </w:rPr>
            </w:pPr>
            <w:proofErr w:type="spellStart"/>
            <w:r w:rsidRPr="00A26F87">
              <w:rPr>
                <w:rFonts w:ascii="Times New Roman" w:eastAsia="Times New Roman" w:hAnsi="Times New Roman" w:cs="Times New Roman"/>
                <w:b/>
                <w:color w:val="000000"/>
                <w:kern w:val="0"/>
                <w:lang w:val="ru-RU" w:eastAsia="ru-RU"/>
                <w14:ligatures w14:val="none"/>
              </w:rPr>
              <w:t>Шарттуу</w:t>
            </w:r>
            <w:proofErr w:type="spellEnd"/>
            <w:r w:rsidRPr="00A26F87">
              <w:rPr>
                <w:rFonts w:ascii="Times New Roman" w:eastAsia="Times New Roman" w:hAnsi="Times New Roman" w:cs="Times New Roman"/>
                <w:b/>
                <w:color w:val="000000"/>
                <w:kern w:val="0"/>
                <w:lang w:val="ru-RU" w:eastAsia="ru-RU"/>
                <w14:ligatures w14:val="none"/>
              </w:rPr>
              <w:t xml:space="preserve"> </w:t>
            </w:r>
            <w:proofErr w:type="spellStart"/>
            <w:r w:rsidRPr="00A26F87">
              <w:rPr>
                <w:rFonts w:ascii="Times New Roman" w:eastAsia="Times New Roman" w:hAnsi="Times New Roman" w:cs="Times New Roman"/>
                <w:b/>
                <w:color w:val="000000"/>
                <w:kern w:val="0"/>
                <w:lang w:val="ru-RU" w:eastAsia="ru-RU"/>
                <w14:ligatures w14:val="none"/>
              </w:rPr>
              <w:t>белгилер</w:t>
            </w:r>
            <w:proofErr w:type="spellEnd"/>
            <w:r w:rsidRPr="00A26F87">
              <w:rPr>
                <w:rFonts w:ascii="Times New Roman" w:eastAsia="Times New Roman" w:hAnsi="Times New Roman" w:cs="Times New Roman"/>
                <w:b/>
                <w:color w:val="000000"/>
                <w:kern w:val="0"/>
                <w:lang w:val="ru-RU" w:eastAsia="ru-RU"/>
                <w14:ligatures w14:val="none"/>
              </w:rPr>
              <w:t>:</w:t>
            </w:r>
          </w:p>
        </w:tc>
        <w:tc>
          <w:tcPr>
            <w:tcW w:w="5101" w:type="dxa"/>
          </w:tcPr>
          <w:p w14:paraId="043E8BEB" w14:textId="77777777" w:rsidR="00A26F87" w:rsidRPr="00A26F87" w:rsidRDefault="00A26F87" w:rsidP="00A26F87">
            <w:pPr>
              <w:spacing w:after="0" w:line="240" w:lineRule="auto"/>
              <w:ind w:right="-1" w:firstLine="709"/>
              <w:outlineLvl w:val="0"/>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b/>
                <w:color w:val="000000"/>
                <w:kern w:val="0"/>
                <w:lang w:val="ru-RU" w:eastAsia="ru-RU"/>
                <w14:ligatures w14:val="none"/>
              </w:rPr>
              <w:t>Условные знаки:</w:t>
            </w:r>
          </w:p>
        </w:tc>
      </w:tr>
      <w:tr w:rsidR="00A26F87" w:rsidRPr="00A26F87" w14:paraId="6B414DD8" w14:textId="77777777">
        <w:tblPrEx>
          <w:tblCellMar>
            <w:left w:w="107" w:type="dxa"/>
            <w:right w:w="107" w:type="dxa"/>
          </w:tblCellMar>
        </w:tblPrEx>
        <w:tc>
          <w:tcPr>
            <w:tcW w:w="284" w:type="dxa"/>
          </w:tcPr>
          <w:p w14:paraId="50F70563"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p>
        </w:tc>
        <w:tc>
          <w:tcPr>
            <w:tcW w:w="5105" w:type="dxa"/>
          </w:tcPr>
          <w:p w14:paraId="2F9698A2" w14:textId="77777777" w:rsidR="00A26F87" w:rsidRPr="00A26F87" w:rsidRDefault="00A26F87" w:rsidP="00A26F87">
            <w:pPr>
              <w:tabs>
                <w:tab w:val="left" w:pos="540"/>
              </w:tabs>
              <w:spacing w:after="0" w:line="240" w:lineRule="auto"/>
              <w:jc w:val="center"/>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 xml:space="preserve">     -    </w:t>
            </w:r>
            <w:proofErr w:type="spellStart"/>
            <w:r w:rsidRPr="00A26F87">
              <w:rPr>
                <w:rFonts w:ascii="Times New Roman" w:eastAsia="Times New Roman" w:hAnsi="Times New Roman" w:cs="Times New Roman"/>
                <w:color w:val="000000"/>
                <w:kern w:val="0"/>
                <w:lang w:val="ru-RU" w:eastAsia="ru-RU"/>
                <w14:ligatures w14:val="none"/>
              </w:rPr>
              <w:t>кубулуш</w:t>
            </w:r>
            <w:proofErr w:type="spellEnd"/>
            <w:r w:rsidRPr="00A26F87">
              <w:rPr>
                <w:rFonts w:ascii="Times New Roman" w:eastAsia="Times New Roman" w:hAnsi="Times New Roman" w:cs="Times New Roman"/>
                <w:color w:val="000000"/>
                <w:kern w:val="0"/>
                <w:lang w:val="ru-RU" w:eastAsia="ru-RU"/>
                <w14:ligatures w14:val="none"/>
              </w:rPr>
              <w:t xml:space="preserve"> болгон эмес;</w:t>
            </w:r>
          </w:p>
        </w:tc>
        <w:tc>
          <w:tcPr>
            <w:tcW w:w="5101" w:type="dxa"/>
          </w:tcPr>
          <w:p w14:paraId="3F6A4762"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 xml:space="preserve">                  -     явление отсутствует;</w:t>
            </w:r>
          </w:p>
        </w:tc>
      </w:tr>
      <w:tr w:rsidR="00A26F87" w:rsidRPr="00A26F87" w14:paraId="6D868142" w14:textId="77777777">
        <w:tblPrEx>
          <w:tblCellMar>
            <w:left w:w="107" w:type="dxa"/>
            <w:right w:w="107" w:type="dxa"/>
          </w:tblCellMar>
        </w:tblPrEx>
        <w:tc>
          <w:tcPr>
            <w:tcW w:w="284" w:type="dxa"/>
          </w:tcPr>
          <w:p w14:paraId="4354501A"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p>
        </w:tc>
        <w:tc>
          <w:tcPr>
            <w:tcW w:w="5105" w:type="dxa"/>
          </w:tcPr>
          <w:p w14:paraId="1491E05F" w14:textId="77777777" w:rsidR="00A26F87" w:rsidRPr="00A26F87" w:rsidRDefault="00A26F87" w:rsidP="00A26F87">
            <w:pPr>
              <w:tabs>
                <w:tab w:val="left" w:pos="540"/>
              </w:tabs>
              <w:spacing w:after="0" w:line="240" w:lineRule="auto"/>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 xml:space="preserve">                      …    </w:t>
            </w:r>
            <w:proofErr w:type="spellStart"/>
            <w:r w:rsidRPr="00A26F87">
              <w:rPr>
                <w:rFonts w:ascii="Times New Roman" w:eastAsia="Times New Roman" w:hAnsi="Times New Roman" w:cs="Times New Roman"/>
                <w:color w:val="000000"/>
                <w:kern w:val="0"/>
                <w:lang w:val="ru-RU" w:eastAsia="ru-RU"/>
                <w14:ligatures w14:val="none"/>
              </w:rPr>
              <w:t>маалымат</w:t>
            </w:r>
            <w:proofErr w:type="spellEnd"/>
            <w:r w:rsidRPr="00A26F87">
              <w:rPr>
                <w:rFonts w:ascii="Times New Roman" w:eastAsia="Times New Roman" w:hAnsi="Times New Roman" w:cs="Times New Roman"/>
                <w:color w:val="000000"/>
                <w:kern w:val="0"/>
                <w:lang w:val="ru-RU" w:eastAsia="ru-RU"/>
                <w14:ligatures w14:val="none"/>
              </w:rPr>
              <w:t xml:space="preserve"> жок;</w:t>
            </w:r>
          </w:p>
        </w:tc>
        <w:tc>
          <w:tcPr>
            <w:tcW w:w="5101" w:type="dxa"/>
          </w:tcPr>
          <w:p w14:paraId="3B5957B5" w14:textId="77777777" w:rsidR="00A26F87" w:rsidRPr="00A26F87" w:rsidRDefault="00A26F87" w:rsidP="00A26F87">
            <w:pPr>
              <w:spacing w:after="0" w:line="240" w:lineRule="auto"/>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 xml:space="preserve">                  ...   данных не имеется;</w:t>
            </w:r>
          </w:p>
        </w:tc>
      </w:tr>
      <w:tr w:rsidR="00A26F87" w:rsidRPr="00A26F87" w14:paraId="21E3B998" w14:textId="77777777">
        <w:tblPrEx>
          <w:tblCellMar>
            <w:left w:w="107" w:type="dxa"/>
            <w:right w:w="107" w:type="dxa"/>
          </w:tblCellMar>
        </w:tblPrEx>
        <w:trPr>
          <w:trHeight w:val="289"/>
        </w:trPr>
        <w:tc>
          <w:tcPr>
            <w:tcW w:w="284" w:type="dxa"/>
          </w:tcPr>
          <w:p w14:paraId="5C19BE41"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p>
        </w:tc>
        <w:tc>
          <w:tcPr>
            <w:tcW w:w="5105" w:type="dxa"/>
          </w:tcPr>
          <w:p w14:paraId="62A4B86D" w14:textId="77777777" w:rsidR="00A26F87" w:rsidRPr="00A26F87" w:rsidRDefault="00A26F87" w:rsidP="00A26F87">
            <w:pPr>
              <w:tabs>
                <w:tab w:val="left" w:pos="540"/>
              </w:tabs>
              <w:spacing w:after="0" w:line="240" w:lineRule="auto"/>
              <w:jc w:val="center"/>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 xml:space="preserve">  0,0 </w:t>
            </w:r>
            <w:r w:rsidRPr="00A26F87">
              <w:rPr>
                <w:rFonts w:ascii="Times New Roman" w:eastAsia="Times New Roman" w:hAnsi="Times New Roman" w:cs="Times New Roman"/>
                <w:color w:val="000000"/>
                <w:kern w:val="0"/>
                <w:lang w:val="ru-RU" w:eastAsia="ru-RU"/>
                <w14:ligatures w14:val="none"/>
              </w:rPr>
              <w:tab/>
            </w:r>
            <w:proofErr w:type="spellStart"/>
            <w:r w:rsidRPr="00A26F87">
              <w:rPr>
                <w:rFonts w:ascii="Times New Roman" w:eastAsia="Times New Roman" w:hAnsi="Times New Roman" w:cs="Times New Roman"/>
                <w:color w:val="000000"/>
                <w:kern w:val="0"/>
                <w:lang w:val="ru-RU" w:eastAsia="ru-RU"/>
                <w14:ligatures w14:val="none"/>
              </w:rPr>
              <w:t>анча</w:t>
            </w:r>
            <w:proofErr w:type="spellEnd"/>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чо</w:t>
            </w:r>
            <w:proofErr w:type="spellEnd"/>
            <w:r w:rsidRPr="00A26F87">
              <w:rPr>
                <w:rFonts w:ascii="Times New Roman" w:eastAsia="Times New Roman" w:hAnsi="Times New Roman" w:cs="Times New Roman"/>
                <w:color w:val="000000"/>
                <w:kern w:val="0"/>
                <w:lang w:val="ky-KG" w:eastAsia="ru-RU"/>
                <w14:ligatures w14:val="none"/>
              </w:rPr>
              <w:t>ң</w:t>
            </w:r>
            <w:r w:rsidRPr="00A26F87">
              <w:rPr>
                <w:rFonts w:ascii="Times New Roman" w:eastAsia="Times New Roman" w:hAnsi="Times New Roman" w:cs="Times New Roman"/>
                <w:color w:val="000000"/>
                <w:kern w:val="0"/>
                <w:lang w:val="ru-RU" w:eastAsia="ru-RU"/>
                <w14:ligatures w14:val="none"/>
              </w:rPr>
              <w:t xml:space="preserve"> </w:t>
            </w:r>
            <w:proofErr w:type="spellStart"/>
            <w:r w:rsidRPr="00A26F87">
              <w:rPr>
                <w:rFonts w:ascii="Times New Roman" w:eastAsia="Times New Roman" w:hAnsi="Times New Roman" w:cs="Times New Roman"/>
                <w:color w:val="000000"/>
                <w:kern w:val="0"/>
                <w:lang w:val="ru-RU" w:eastAsia="ru-RU"/>
                <w14:ligatures w14:val="none"/>
              </w:rPr>
              <w:t>эмес</w:t>
            </w:r>
            <w:proofErr w:type="spellEnd"/>
            <w:r w:rsidRPr="00A26F87">
              <w:rPr>
                <w:rFonts w:ascii="Times New Roman" w:eastAsia="Times New Roman" w:hAnsi="Times New Roman" w:cs="Times New Roman"/>
                <w:color w:val="000000"/>
                <w:kern w:val="0"/>
                <w:lang w:val="ru-RU" w:eastAsia="ru-RU"/>
                <w14:ligatures w14:val="none"/>
              </w:rPr>
              <w:t xml:space="preserve"> </w:t>
            </w:r>
            <w:r w:rsidRPr="00A26F87">
              <w:rPr>
                <w:rFonts w:ascii="Times New Roman" w:eastAsia="Times New Roman" w:hAnsi="Times New Roman" w:cs="Times New Roman"/>
                <w:color w:val="000000"/>
                <w:kern w:val="0"/>
                <w:lang w:val="ky-KG" w:eastAsia="ru-RU"/>
                <w14:ligatures w14:val="none"/>
              </w:rPr>
              <w:t>ө</w:t>
            </w:r>
            <w:proofErr w:type="spellStart"/>
            <w:r w:rsidRPr="00A26F87">
              <w:rPr>
                <w:rFonts w:ascii="Times New Roman" w:eastAsia="Times New Roman" w:hAnsi="Times New Roman" w:cs="Times New Roman"/>
                <w:color w:val="000000"/>
                <w:kern w:val="0"/>
                <w:lang w:val="ru-RU" w:eastAsia="ru-RU"/>
                <w14:ligatures w14:val="none"/>
              </w:rPr>
              <w:t>лч</w:t>
            </w:r>
            <w:proofErr w:type="spellEnd"/>
            <w:r w:rsidRPr="00A26F87">
              <w:rPr>
                <w:rFonts w:ascii="Times New Roman" w:eastAsia="Times New Roman" w:hAnsi="Times New Roman" w:cs="Times New Roman"/>
                <w:color w:val="000000"/>
                <w:kern w:val="0"/>
                <w:lang w:val="ky-KG" w:eastAsia="ru-RU"/>
                <w14:ligatures w14:val="none"/>
              </w:rPr>
              <w:t>ө</w:t>
            </w:r>
            <w:r w:rsidRPr="00A26F87">
              <w:rPr>
                <w:rFonts w:ascii="Times New Roman" w:eastAsia="Times New Roman" w:hAnsi="Times New Roman" w:cs="Times New Roman"/>
                <w:color w:val="000000"/>
                <w:kern w:val="0"/>
                <w:lang w:val="ru-RU" w:eastAsia="ru-RU"/>
                <w14:ligatures w14:val="none"/>
              </w:rPr>
              <w:t>м</w:t>
            </w:r>
            <w:r w:rsidRPr="00A26F87">
              <w:rPr>
                <w:rFonts w:ascii="Times New Roman" w:eastAsia="Times New Roman" w:hAnsi="Times New Roman" w:cs="Times New Roman"/>
                <w:color w:val="000000"/>
                <w:kern w:val="0"/>
                <w:lang w:val="ky-KG" w:eastAsia="ru-RU"/>
                <w14:ligatures w14:val="none"/>
              </w:rPr>
              <w:t>.</w:t>
            </w:r>
          </w:p>
        </w:tc>
        <w:tc>
          <w:tcPr>
            <w:tcW w:w="5101" w:type="dxa"/>
          </w:tcPr>
          <w:p w14:paraId="64440E41" w14:textId="77777777" w:rsidR="00A26F87" w:rsidRPr="00A26F87" w:rsidRDefault="00A26F87" w:rsidP="00A26F87">
            <w:pPr>
              <w:spacing w:after="0" w:line="240" w:lineRule="auto"/>
              <w:ind w:left="113" w:right="-1" w:hanging="113"/>
              <w:jc w:val="center"/>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ru-RU" w:eastAsia="ru-RU"/>
                <w14:ligatures w14:val="none"/>
              </w:rPr>
              <w:t>0,0 незначительная величина</w:t>
            </w:r>
          </w:p>
        </w:tc>
      </w:tr>
      <w:tr w:rsidR="00A26F87" w:rsidRPr="00A26F87" w14:paraId="6046E054" w14:textId="77777777">
        <w:tblPrEx>
          <w:tblCellMar>
            <w:left w:w="107" w:type="dxa"/>
            <w:right w:w="107" w:type="dxa"/>
          </w:tblCellMar>
        </w:tblPrEx>
        <w:trPr>
          <w:trHeight w:hRule="exact" w:val="119"/>
        </w:trPr>
        <w:tc>
          <w:tcPr>
            <w:tcW w:w="284" w:type="dxa"/>
          </w:tcPr>
          <w:p w14:paraId="3853B7DD"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p>
        </w:tc>
        <w:tc>
          <w:tcPr>
            <w:tcW w:w="5105" w:type="dxa"/>
          </w:tcPr>
          <w:p w14:paraId="7EC1633C" w14:textId="77777777" w:rsidR="00A26F87" w:rsidRPr="00A26F87" w:rsidRDefault="00A26F87" w:rsidP="00A26F87">
            <w:pPr>
              <w:tabs>
                <w:tab w:val="left" w:pos="540"/>
              </w:tabs>
              <w:spacing w:after="0" w:line="240" w:lineRule="auto"/>
              <w:rPr>
                <w:rFonts w:ascii="Times New Roman" w:eastAsia="Times New Roman" w:hAnsi="Times New Roman" w:cs="Times New Roman"/>
                <w:color w:val="000000"/>
                <w:kern w:val="0"/>
                <w:lang w:val="ru-RU" w:eastAsia="ru-RU"/>
                <w14:ligatures w14:val="none"/>
              </w:rPr>
            </w:pPr>
          </w:p>
        </w:tc>
        <w:tc>
          <w:tcPr>
            <w:tcW w:w="5101" w:type="dxa"/>
          </w:tcPr>
          <w:p w14:paraId="5C08FFB6" w14:textId="77777777" w:rsidR="00A26F87" w:rsidRPr="00A26F87" w:rsidRDefault="00A26F87" w:rsidP="00A26F87">
            <w:pPr>
              <w:spacing w:after="0" w:line="240" w:lineRule="auto"/>
              <w:ind w:left="113" w:right="-1" w:hanging="113"/>
              <w:rPr>
                <w:rFonts w:ascii="Times New Roman" w:eastAsia="Times New Roman" w:hAnsi="Times New Roman" w:cs="Times New Roman"/>
                <w:color w:val="000000"/>
                <w:kern w:val="0"/>
                <w:lang w:val="ru-RU" w:eastAsia="ru-RU"/>
                <w14:ligatures w14:val="none"/>
              </w:rPr>
            </w:pPr>
          </w:p>
        </w:tc>
      </w:tr>
      <w:tr w:rsidR="00A26F87" w:rsidRPr="00A26F87" w14:paraId="0A26D126" w14:textId="77777777">
        <w:tblPrEx>
          <w:tblCellMar>
            <w:left w:w="107" w:type="dxa"/>
            <w:right w:w="107" w:type="dxa"/>
          </w:tblCellMar>
        </w:tblPrEx>
        <w:trPr>
          <w:trHeight w:val="183"/>
        </w:trPr>
        <w:tc>
          <w:tcPr>
            <w:tcW w:w="284" w:type="dxa"/>
          </w:tcPr>
          <w:p w14:paraId="1A18CFFC" w14:textId="77777777" w:rsidR="00A26F87" w:rsidRPr="00A26F87" w:rsidRDefault="00A26F87" w:rsidP="00A26F87">
            <w:pPr>
              <w:spacing w:after="0" w:line="240" w:lineRule="auto"/>
              <w:jc w:val="right"/>
              <w:rPr>
                <w:rFonts w:ascii="Times New Roman" w:eastAsia="Times New Roman" w:hAnsi="Times New Roman" w:cs="Times New Roman"/>
                <w:color w:val="000000"/>
                <w:kern w:val="0"/>
                <w:lang w:val="ru-RU" w:eastAsia="ru-RU"/>
                <w14:ligatures w14:val="none"/>
              </w:rPr>
            </w:pPr>
          </w:p>
        </w:tc>
        <w:tc>
          <w:tcPr>
            <w:tcW w:w="5105" w:type="dxa"/>
          </w:tcPr>
          <w:p w14:paraId="44EFA561" w14:textId="77777777" w:rsidR="00A26F87" w:rsidRPr="00A26F87" w:rsidRDefault="00A26F87" w:rsidP="00A26F87">
            <w:pPr>
              <w:spacing w:after="0" w:line="240" w:lineRule="auto"/>
              <w:jc w:val="both"/>
              <w:rPr>
                <w:rFonts w:ascii="Times New Roman" w:eastAsia="Times New Roman" w:hAnsi="Times New Roman" w:cs="Times New Roman"/>
                <w:color w:val="000000"/>
                <w:kern w:val="0"/>
                <w:lang w:val="ky-KG" w:eastAsia="ru-RU"/>
                <w14:ligatures w14:val="none"/>
              </w:rPr>
            </w:pPr>
            <w:r w:rsidRPr="00A26F87">
              <w:rPr>
                <w:rFonts w:ascii="Times New Roman" w:eastAsia="Times New Roman" w:hAnsi="Times New Roman" w:cs="Times New Roman"/>
                <w:color w:val="000000"/>
                <w:kern w:val="0"/>
                <w:lang w:val="ky-KG" w:eastAsia="ru-RU"/>
                <w14:ligatures w14:val="none"/>
              </w:rPr>
              <w:t xml:space="preserve">        Жыйынтыктын кошулган суммалардан бир аз айырмасы алардын </w:t>
            </w:r>
            <w:proofErr w:type="spellStart"/>
            <w:r w:rsidRPr="00A26F87">
              <w:rPr>
                <w:rFonts w:ascii="Times New Roman" w:eastAsia="Times New Roman" w:hAnsi="Times New Roman" w:cs="Times New Roman"/>
                <w:color w:val="000000"/>
                <w:kern w:val="0"/>
                <w:lang w:val="ky-KG" w:eastAsia="ru-RU"/>
                <w14:ligatures w14:val="none"/>
              </w:rPr>
              <w:t>тегеректелиши</w:t>
            </w:r>
            <w:proofErr w:type="spellEnd"/>
            <w:r w:rsidRPr="00A26F87">
              <w:rPr>
                <w:rFonts w:ascii="Times New Roman" w:eastAsia="Times New Roman" w:hAnsi="Times New Roman" w:cs="Times New Roman"/>
                <w:color w:val="000000"/>
                <w:kern w:val="0"/>
                <w:lang w:val="ky-KG" w:eastAsia="ru-RU"/>
                <w14:ligatures w14:val="none"/>
              </w:rPr>
              <w:t xml:space="preserve"> менен түшүндүрүлөт.</w:t>
            </w:r>
          </w:p>
          <w:p w14:paraId="38A841DF" w14:textId="77777777" w:rsidR="00A26F87" w:rsidRPr="00A26F87" w:rsidRDefault="00A26F87" w:rsidP="00A26F87">
            <w:pPr>
              <w:spacing w:after="0" w:line="240" w:lineRule="auto"/>
              <w:ind w:left="113" w:hanging="113"/>
              <w:jc w:val="both"/>
              <w:rPr>
                <w:rFonts w:ascii="Times New Roman" w:eastAsia="Times New Roman" w:hAnsi="Times New Roman" w:cs="Times New Roman"/>
                <w:color w:val="000000"/>
                <w:kern w:val="0"/>
                <w:lang w:val="ky-KG" w:eastAsia="ru-RU"/>
                <w14:ligatures w14:val="none"/>
              </w:rPr>
            </w:pPr>
          </w:p>
        </w:tc>
        <w:tc>
          <w:tcPr>
            <w:tcW w:w="5101" w:type="dxa"/>
          </w:tcPr>
          <w:p w14:paraId="29F3D45E" w14:textId="77777777" w:rsidR="00A26F87" w:rsidRPr="00A26F87" w:rsidRDefault="00A26F87" w:rsidP="00A26F87">
            <w:pPr>
              <w:spacing w:after="0" w:line="240" w:lineRule="auto"/>
              <w:ind w:right="-1"/>
              <w:jc w:val="both"/>
              <w:outlineLvl w:val="0"/>
              <w:rPr>
                <w:rFonts w:ascii="Times New Roman" w:eastAsia="Times New Roman" w:hAnsi="Times New Roman" w:cs="Times New Roman"/>
                <w:color w:val="000000"/>
                <w:kern w:val="0"/>
                <w:lang w:val="ru-RU" w:eastAsia="ru-RU"/>
                <w14:ligatures w14:val="none"/>
              </w:rPr>
            </w:pPr>
            <w:r w:rsidRPr="00A26F87">
              <w:rPr>
                <w:rFonts w:ascii="Times New Roman" w:eastAsia="Times New Roman" w:hAnsi="Times New Roman" w:cs="Times New Roman"/>
                <w:color w:val="000000"/>
                <w:kern w:val="0"/>
                <w:lang w:val="ky-KG" w:eastAsia="ru-RU"/>
                <w14:ligatures w14:val="none"/>
              </w:rPr>
              <w:t xml:space="preserve">        </w:t>
            </w:r>
            <w:r w:rsidRPr="00A26F87">
              <w:rPr>
                <w:rFonts w:ascii="Times New Roman" w:eastAsia="Times New Roman" w:hAnsi="Times New Roman" w:cs="Times New Roman"/>
                <w:color w:val="000000"/>
                <w:kern w:val="0"/>
                <w:lang w:val="ru-RU" w:eastAsia="ru-RU"/>
                <w14:ligatures w14:val="none"/>
              </w:rPr>
              <w:t>Незначительные расхождения итога от   суммы слагаемых объясняются округлением данных.</w:t>
            </w:r>
          </w:p>
        </w:tc>
      </w:tr>
      <w:tr w:rsidR="00A26F87" w:rsidRPr="00A26F87" w14:paraId="424518AA" w14:textId="77777777">
        <w:tblPrEx>
          <w:tblCellMar>
            <w:left w:w="107" w:type="dxa"/>
            <w:right w:w="107" w:type="dxa"/>
          </w:tblCellMar>
        </w:tblPrEx>
        <w:trPr>
          <w:trHeight w:val="183"/>
        </w:trPr>
        <w:tc>
          <w:tcPr>
            <w:tcW w:w="284" w:type="dxa"/>
          </w:tcPr>
          <w:p w14:paraId="0E325EB9" w14:textId="77777777" w:rsidR="00A26F87" w:rsidRPr="00A26F87" w:rsidRDefault="00A26F87" w:rsidP="00A26F87">
            <w:pPr>
              <w:spacing w:after="0" w:line="240" w:lineRule="auto"/>
              <w:jc w:val="right"/>
              <w:rPr>
                <w:rFonts w:ascii="Kyrghyz Times" w:eastAsia="Times New Roman" w:hAnsi="Kyrghyz Times" w:cs="Times New Roman"/>
                <w:color w:val="000000"/>
                <w:kern w:val="0"/>
                <w:sz w:val="24"/>
                <w:szCs w:val="24"/>
                <w:lang w:val="ru-RU" w:eastAsia="ru-RU"/>
                <w14:ligatures w14:val="none"/>
              </w:rPr>
            </w:pPr>
          </w:p>
        </w:tc>
        <w:tc>
          <w:tcPr>
            <w:tcW w:w="5105" w:type="dxa"/>
          </w:tcPr>
          <w:p w14:paraId="3D68905C" w14:textId="77777777" w:rsidR="00A26F87" w:rsidRPr="00A26F87" w:rsidRDefault="00A26F87" w:rsidP="00A26F87">
            <w:pPr>
              <w:spacing w:after="0" w:line="240" w:lineRule="auto"/>
              <w:rPr>
                <w:rFonts w:ascii="Times New Roman" w:eastAsia="Times New Roman" w:hAnsi="Times New Roman" w:cs="Times New Roman"/>
                <w:color w:val="000000"/>
                <w:kern w:val="0"/>
                <w:sz w:val="24"/>
                <w:szCs w:val="24"/>
                <w:lang w:val="ky-KG" w:eastAsia="ru-RU"/>
                <w14:ligatures w14:val="none"/>
              </w:rPr>
            </w:pPr>
          </w:p>
        </w:tc>
        <w:tc>
          <w:tcPr>
            <w:tcW w:w="5101" w:type="dxa"/>
          </w:tcPr>
          <w:p w14:paraId="6F76F941" w14:textId="77777777" w:rsidR="00A26F87" w:rsidRPr="00A26F87" w:rsidRDefault="00A26F87" w:rsidP="00A26F87">
            <w:pPr>
              <w:spacing w:after="0" w:line="240" w:lineRule="auto"/>
              <w:ind w:right="-1"/>
              <w:outlineLvl w:val="0"/>
              <w:rPr>
                <w:rFonts w:ascii="Times New Roman" w:eastAsia="Times New Roman" w:hAnsi="Times New Roman" w:cs="Times New Roman"/>
                <w:color w:val="000000"/>
                <w:kern w:val="0"/>
                <w:sz w:val="24"/>
                <w:szCs w:val="24"/>
                <w:lang w:val="ru-RU" w:eastAsia="ru-RU"/>
                <w14:ligatures w14:val="none"/>
              </w:rPr>
            </w:pPr>
          </w:p>
        </w:tc>
      </w:tr>
    </w:tbl>
    <w:p w14:paraId="3D00FED9" w14:textId="77777777" w:rsidR="00A26F87" w:rsidRPr="00A26F87" w:rsidRDefault="00A26F87" w:rsidP="00A26F87">
      <w:pPr>
        <w:spacing w:after="0" w:line="240" w:lineRule="auto"/>
        <w:ind w:right="-143"/>
        <w:outlineLvl w:val="0"/>
        <w:rPr>
          <w:rFonts w:ascii="Kyrghyz Times" w:eastAsia="Times New Roman" w:hAnsi="Kyrghyz Times" w:cs="Times New Roman"/>
          <w:b/>
          <w:i/>
          <w:kern w:val="0"/>
          <w:sz w:val="24"/>
          <w:szCs w:val="24"/>
          <w:lang w:val="ru-RU" w:eastAsia="ru-RU"/>
          <w14:ligatures w14:val="none"/>
        </w:rPr>
      </w:pPr>
    </w:p>
    <w:tbl>
      <w:tblPr>
        <w:tblpPr w:leftFromText="180" w:rightFromText="180" w:vertAnchor="text" w:horzAnchor="page" w:tblpX="1142" w:tblpY="90"/>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293"/>
        <w:gridCol w:w="1418"/>
        <w:gridCol w:w="1134"/>
        <w:gridCol w:w="3544"/>
      </w:tblGrid>
      <w:tr w:rsidR="00A26F87" w:rsidRPr="00A26F87" w14:paraId="685FAA15" w14:textId="77777777">
        <w:trPr>
          <w:trHeight w:val="128"/>
        </w:trPr>
        <w:tc>
          <w:tcPr>
            <w:tcW w:w="3827" w:type="dxa"/>
            <w:gridSpan w:val="2"/>
            <w:tcBorders>
              <w:bottom w:val="nil"/>
            </w:tcBorders>
          </w:tcPr>
          <w:p w14:paraId="6A3DA6B1" w14:textId="77777777" w:rsidR="00A26F87" w:rsidRPr="00A26F87" w:rsidRDefault="00A26F87" w:rsidP="00A26F87">
            <w:pPr>
              <w:spacing w:after="0" w:line="240" w:lineRule="auto"/>
              <w:rPr>
                <w:rFonts w:ascii="Kyrghyz Times" w:eastAsia="Times New Roman" w:hAnsi="Kyrghyz Times" w:cs="Times New Roman"/>
                <w:b/>
                <w:i/>
                <w:kern w:val="0"/>
                <w:sz w:val="24"/>
                <w:szCs w:val="24"/>
                <w:lang w:val="ru-RU" w:eastAsia="ru-RU"/>
                <w14:ligatures w14:val="none"/>
              </w:rPr>
            </w:pPr>
          </w:p>
        </w:tc>
        <w:tc>
          <w:tcPr>
            <w:tcW w:w="2552" w:type="dxa"/>
            <w:gridSpan w:val="2"/>
            <w:vMerge w:val="restart"/>
          </w:tcPr>
          <w:p w14:paraId="5A30C8AA" w14:textId="77777777" w:rsidR="00A26F87" w:rsidRPr="00A26F87" w:rsidRDefault="00A26F87" w:rsidP="00A26F87">
            <w:pPr>
              <w:spacing w:after="0" w:line="240" w:lineRule="auto"/>
              <w:rPr>
                <w:rFonts w:ascii="Kyrghyz Times" w:eastAsia="Times New Roman" w:hAnsi="Kyrghyz Times" w:cs="Times New Roman"/>
                <w:b/>
                <w:i/>
                <w:kern w:val="0"/>
                <w:sz w:val="24"/>
                <w:szCs w:val="24"/>
                <w:lang w:val="ru-RU" w:eastAsia="ru-RU"/>
                <w14:ligatures w14:val="none"/>
              </w:rPr>
            </w:pPr>
          </w:p>
        </w:tc>
        <w:tc>
          <w:tcPr>
            <w:tcW w:w="3544" w:type="dxa"/>
            <w:vMerge w:val="restart"/>
          </w:tcPr>
          <w:p w14:paraId="1C8EFEF9" w14:textId="77777777" w:rsidR="00A26F87" w:rsidRPr="00A26F87" w:rsidRDefault="00A26F87" w:rsidP="00A26F87">
            <w:pPr>
              <w:spacing w:after="0" w:line="240" w:lineRule="auto"/>
              <w:rPr>
                <w:rFonts w:ascii="Times New Roman" w:eastAsia="Times New Roman" w:hAnsi="Times New Roman" w:cs="Times New Roman"/>
                <w:b/>
                <w:kern w:val="0"/>
                <w:sz w:val="24"/>
                <w:szCs w:val="24"/>
                <w:lang w:val="ky-KG" w:eastAsia="ru-RU"/>
                <w14:ligatures w14:val="none"/>
              </w:rPr>
            </w:pPr>
          </w:p>
          <w:p w14:paraId="34D8486F" w14:textId="77777777" w:rsidR="00A26F87" w:rsidRPr="00A26F87" w:rsidRDefault="00A26F87" w:rsidP="00A26F87">
            <w:pPr>
              <w:spacing w:after="0" w:line="240" w:lineRule="auto"/>
              <w:rPr>
                <w:rFonts w:ascii="Kyrghyz Times" w:eastAsia="Times New Roman" w:hAnsi="Kyrghyz Times" w:cs="Times New Roman"/>
                <w:b/>
                <w:kern w:val="0"/>
                <w:sz w:val="24"/>
                <w:szCs w:val="24"/>
                <w:lang w:val="ru-RU" w:eastAsia="ru-RU"/>
                <w14:ligatures w14:val="none"/>
              </w:rPr>
            </w:pPr>
            <w:proofErr w:type="spellStart"/>
            <w:r w:rsidRPr="00A26F87">
              <w:rPr>
                <w:rFonts w:ascii="Times New Roman" w:eastAsia="Times New Roman" w:hAnsi="Times New Roman" w:cs="Times New Roman"/>
                <w:b/>
                <w:kern w:val="0"/>
                <w:sz w:val="24"/>
                <w:szCs w:val="24"/>
                <w:lang w:val="ky-KG" w:eastAsia="ru-RU"/>
                <w14:ligatures w14:val="none"/>
              </w:rPr>
              <w:t>Содержание</w:t>
            </w:r>
            <w:proofErr w:type="spellEnd"/>
          </w:p>
        </w:tc>
      </w:tr>
      <w:tr w:rsidR="00A26F87" w:rsidRPr="00A26F87" w14:paraId="6758B123" w14:textId="77777777">
        <w:tblPrEx>
          <w:tblCellMar>
            <w:left w:w="107" w:type="dxa"/>
            <w:right w:w="107" w:type="dxa"/>
          </w:tblCellMar>
        </w:tblPrEx>
        <w:trPr>
          <w:cantSplit/>
          <w:trHeight w:val="562"/>
        </w:trPr>
        <w:tc>
          <w:tcPr>
            <w:tcW w:w="3827" w:type="dxa"/>
            <w:gridSpan w:val="2"/>
            <w:vMerge w:val="restart"/>
            <w:tcBorders>
              <w:top w:val="nil"/>
            </w:tcBorders>
          </w:tcPr>
          <w:p w14:paraId="390CC6B7" w14:textId="77777777" w:rsidR="00A26F87" w:rsidRPr="00A26F87" w:rsidRDefault="00A26F87" w:rsidP="00A26F87">
            <w:pPr>
              <w:spacing w:after="0" w:line="240" w:lineRule="auto"/>
              <w:ind w:left="113" w:hanging="113"/>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ky-KG" w:eastAsia="ru-RU"/>
                <w14:ligatures w14:val="none"/>
              </w:rPr>
              <w:t>Мазмуну</w:t>
            </w:r>
          </w:p>
        </w:tc>
        <w:tc>
          <w:tcPr>
            <w:tcW w:w="2552" w:type="dxa"/>
            <w:gridSpan w:val="2"/>
            <w:vMerge/>
          </w:tcPr>
          <w:p w14:paraId="3A302137" w14:textId="77777777" w:rsidR="00A26F87" w:rsidRPr="00A26F87" w:rsidRDefault="00A26F87" w:rsidP="00A26F87">
            <w:pPr>
              <w:spacing w:after="0" w:line="240" w:lineRule="auto"/>
              <w:rPr>
                <w:rFonts w:ascii="Times New Roman" w:eastAsia="Times New Roman" w:hAnsi="Times New Roman" w:cs="Times New Roman"/>
                <w:b/>
                <w:kern w:val="0"/>
                <w:sz w:val="24"/>
                <w:szCs w:val="24"/>
                <w:lang w:val="ru-RU" w:eastAsia="ru-RU"/>
                <w14:ligatures w14:val="none"/>
              </w:rPr>
            </w:pPr>
          </w:p>
        </w:tc>
        <w:tc>
          <w:tcPr>
            <w:tcW w:w="3544" w:type="dxa"/>
            <w:vMerge/>
          </w:tcPr>
          <w:p w14:paraId="63770070" w14:textId="77777777" w:rsidR="00A26F87" w:rsidRPr="00A26F87" w:rsidRDefault="00A26F87" w:rsidP="00A26F87">
            <w:pPr>
              <w:spacing w:after="0" w:line="240" w:lineRule="auto"/>
              <w:rPr>
                <w:rFonts w:ascii="Times New Roman" w:eastAsia="Times New Roman" w:hAnsi="Times New Roman" w:cs="Times New Roman"/>
                <w:b/>
                <w:kern w:val="0"/>
                <w:sz w:val="24"/>
                <w:szCs w:val="24"/>
                <w:lang w:val="ru-RU" w:eastAsia="ru-RU"/>
                <w14:ligatures w14:val="none"/>
              </w:rPr>
            </w:pPr>
          </w:p>
        </w:tc>
      </w:tr>
      <w:tr w:rsidR="00A26F87" w:rsidRPr="00A26F87" w14:paraId="066C86BF" w14:textId="77777777">
        <w:tblPrEx>
          <w:tblCellMar>
            <w:left w:w="107" w:type="dxa"/>
            <w:right w:w="107" w:type="dxa"/>
          </w:tblCellMar>
        </w:tblPrEx>
        <w:trPr>
          <w:cantSplit/>
          <w:trHeight w:val="562"/>
        </w:trPr>
        <w:tc>
          <w:tcPr>
            <w:tcW w:w="3827" w:type="dxa"/>
            <w:gridSpan w:val="2"/>
            <w:vMerge/>
          </w:tcPr>
          <w:p w14:paraId="50906D7F" w14:textId="77777777" w:rsidR="00A26F87" w:rsidRPr="00A26F87" w:rsidRDefault="00A26F87" w:rsidP="00A26F87">
            <w:pPr>
              <w:spacing w:after="0" w:line="240" w:lineRule="auto"/>
              <w:ind w:left="113" w:hanging="113"/>
              <w:rPr>
                <w:rFonts w:ascii="Times New Roman" w:eastAsia="Times New Roman" w:hAnsi="Times New Roman" w:cs="Times New Roman"/>
                <w:b/>
                <w:kern w:val="0"/>
                <w:sz w:val="24"/>
                <w:szCs w:val="24"/>
                <w:lang w:val="ru-RU" w:eastAsia="ru-RU"/>
                <w14:ligatures w14:val="none"/>
              </w:rPr>
            </w:pPr>
          </w:p>
        </w:tc>
        <w:tc>
          <w:tcPr>
            <w:tcW w:w="1418" w:type="dxa"/>
            <w:vAlign w:val="center"/>
          </w:tcPr>
          <w:p w14:paraId="4FC57C8C" w14:textId="77777777" w:rsidR="00A26F87" w:rsidRPr="00A26F87" w:rsidRDefault="00A26F87" w:rsidP="00A26F87">
            <w:pPr>
              <w:tabs>
                <w:tab w:val="left" w:pos="7938"/>
              </w:tabs>
              <w:spacing w:before="20" w:after="20" w:line="240" w:lineRule="auto"/>
              <w:jc w:val="center"/>
              <w:rPr>
                <w:rFonts w:ascii="Times New Roman" w:eastAsia="Times New Roman" w:hAnsi="Times New Roman" w:cs="Times New Roman"/>
                <w:b/>
                <w:kern w:val="0"/>
                <w:sz w:val="24"/>
                <w:szCs w:val="24"/>
                <w:lang w:val="ru-RU" w:eastAsia="ru-RU"/>
                <w14:ligatures w14:val="none"/>
              </w:rPr>
            </w:pPr>
            <w:proofErr w:type="spellStart"/>
            <w:r w:rsidRPr="00A26F87">
              <w:rPr>
                <w:rFonts w:ascii="Times New Roman" w:eastAsia="Times New Roman" w:hAnsi="Times New Roman" w:cs="Times New Roman"/>
                <w:b/>
                <w:kern w:val="0"/>
                <w:sz w:val="24"/>
                <w:szCs w:val="24"/>
                <w:lang w:val="ru-RU" w:eastAsia="ru-RU"/>
                <w14:ligatures w14:val="none"/>
              </w:rPr>
              <w:t>Бети</w:t>
            </w:r>
            <w:proofErr w:type="spellEnd"/>
          </w:p>
        </w:tc>
        <w:tc>
          <w:tcPr>
            <w:tcW w:w="1134" w:type="dxa"/>
            <w:vAlign w:val="center"/>
          </w:tcPr>
          <w:p w14:paraId="6647F7C6" w14:textId="77777777" w:rsidR="00A26F87" w:rsidRPr="00A26F87" w:rsidRDefault="00A26F87" w:rsidP="00A26F87">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Стр.</w:t>
            </w:r>
          </w:p>
        </w:tc>
        <w:tc>
          <w:tcPr>
            <w:tcW w:w="3544" w:type="dxa"/>
            <w:vMerge/>
          </w:tcPr>
          <w:p w14:paraId="71F95CDD" w14:textId="77777777" w:rsidR="00A26F87" w:rsidRPr="00A26F87" w:rsidRDefault="00A26F87" w:rsidP="00A26F87">
            <w:pPr>
              <w:spacing w:after="0" w:line="240" w:lineRule="auto"/>
              <w:ind w:left="-391" w:right="744" w:firstLine="391"/>
              <w:rPr>
                <w:rFonts w:ascii="Times New Roman" w:eastAsia="Times New Roman" w:hAnsi="Times New Roman" w:cs="Times New Roman"/>
                <w:b/>
                <w:kern w:val="0"/>
                <w:sz w:val="24"/>
                <w:szCs w:val="24"/>
                <w:lang w:val="ru-RU" w:eastAsia="ru-RU"/>
                <w14:ligatures w14:val="none"/>
              </w:rPr>
            </w:pPr>
          </w:p>
        </w:tc>
      </w:tr>
      <w:tr w:rsidR="00A26F87" w:rsidRPr="00A26F87" w14:paraId="5E872011" w14:textId="77777777">
        <w:tblPrEx>
          <w:tblCellMar>
            <w:left w:w="107" w:type="dxa"/>
            <w:right w:w="107" w:type="dxa"/>
          </w:tblCellMar>
        </w:tblPrEx>
        <w:trPr>
          <w:cantSplit/>
        </w:trPr>
        <w:tc>
          <w:tcPr>
            <w:tcW w:w="534" w:type="dxa"/>
            <w:vAlign w:val="center"/>
          </w:tcPr>
          <w:p w14:paraId="0C79F5A0" w14:textId="77777777" w:rsidR="00A26F87" w:rsidRPr="00A26F87" w:rsidRDefault="00A26F87" w:rsidP="00A26F87">
            <w:pPr>
              <w:spacing w:after="0" w:line="240" w:lineRule="auto"/>
              <w:ind w:left="113" w:hanging="113"/>
              <w:jc w:val="right"/>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1.</w:t>
            </w:r>
          </w:p>
        </w:tc>
        <w:tc>
          <w:tcPr>
            <w:tcW w:w="3293" w:type="dxa"/>
            <w:vAlign w:val="center"/>
          </w:tcPr>
          <w:p w14:paraId="3DD0C35B" w14:textId="77777777" w:rsidR="00A26F87" w:rsidRPr="00A26F87" w:rsidRDefault="00A26F87" w:rsidP="00A26F87">
            <w:pPr>
              <w:spacing w:before="240" w:after="60" w:line="240" w:lineRule="auto"/>
              <w:outlineLvl w:val="5"/>
              <w:rPr>
                <w:rFonts w:ascii="Times New Roman" w:eastAsia="Times New Roman" w:hAnsi="Times New Roman" w:cs="Times New Roman"/>
                <w:b/>
                <w:bCs/>
                <w:kern w:val="0"/>
                <w:sz w:val="24"/>
                <w:szCs w:val="24"/>
                <w:lang w:val="ru-RU" w:eastAsia="ru-RU"/>
                <w14:ligatures w14:val="none"/>
              </w:rPr>
            </w:pPr>
            <w:r w:rsidRPr="00A26F87">
              <w:rPr>
                <w:rFonts w:ascii="Times New Roman" w:eastAsia="Times New Roman" w:hAnsi="Times New Roman" w:cs="Times New Roman"/>
                <w:b/>
                <w:bCs/>
                <w:kern w:val="0"/>
                <w:sz w:val="24"/>
                <w:szCs w:val="24"/>
                <w:lang w:val="ru-RU" w:eastAsia="ru-RU"/>
                <w14:ligatures w14:val="none"/>
              </w:rPr>
              <w:t>2019 – 2023-</w:t>
            </w:r>
            <w:r w:rsidRPr="00A26F87">
              <w:rPr>
                <w:rFonts w:ascii="Times New Roman" w:eastAsia="Times New Roman" w:hAnsi="Times New Roman" w:cs="Times New Roman"/>
                <w:b/>
                <w:bCs/>
                <w:kern w:val="0"/>
                <w:sz w:val="24"/>
                <w:szCs w:val="24"/>
                <w:lang w:val="ky-KG" w:eastAsia="ru-RU"/>
                <w14:ligatures w14:val="none"/>
              </w:rPr>
              <w:t>жж.</w:t>
            </w:r>
            <w:r w:rsidRPr="00A26F87">
              <w:rPr>
                <w:rFonts w:ascii="Times New Roman" w:eastAsia="Times New Roman" w:hAnsi="Times New Roman" w:cs="Times New Roman"/>
                <w:b/>
                <w:bCs/>
                <w:kern w:val="0"/>
                <w:sz w:val="24"/>
                <w:szCs w:val="24"/>
                <w:lang w:val="ru-RU" w:eastAsia="ru-RU"/>
                <w14:ligatures w14:val="none"/>
              </w:rPr>
              <w:t xml:space="preserve"> </w:t>
            </w:r>
            <w:r w:rsidRPr="00A26F87">
              <w:rPr>
                <w:rFonts w:ascii="Times New Roman" w:eastAsia="Times New Roman" w:hAnsi="Times New Roman" w:cs="Times New Roman"/>
                <w:b/>
                <w:bCs/>
                <w:kern w:val="0"/>
                <w:sz w:val="24"/>
                <w:szCs w:val="24"/>
                <w:lang w:val="ky-KG" w:eastAsia="ru-RU"/>
                <w14:ligatures w14:val="none"/>
              </w:rPr>
              <w:t>Бишкек ш. социалдык-экономикалык өнүгүүсү</w:t>
            </w:r>
          </w:p>
        </w:tc>
        <w:tc>
          <w:tcPr>
            <w:tcW w:w="1418" w:type="dxa"/>
            <w:vAlign w:val="center"/>
          </w:tcPr>
          <w:p w14:paraId="0CE357CC" w14:textId="77777777" w:rsidR="00A26F87" w:rsidRPr="00A26F87" w:rsidRDefault="00A26F87" w:rsidP="00A26F87">
            <w:pPr>
              <w:spacing w:after="0" w:line="240" w:lineRule="auto"/>
              <w:jc w:val="right"/>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4</w:t>
            </w:r>
          </w:p>
        </w:tc>
        <w:tc>
          <w:tcPr>
            <w:tcW w:w="1134" w:type="dxa"/>
            <w:vAlign w:val="center"/>
          </w:tcPr>
          <w:p w14:paraId="08ABE981" w14:textId="77777777" w:rsidR="00A26F87" w:rsidRPr="00A26F87" w:rsidRDefault="00A26F87" w:rsidP="00A26F87">
            <w:pPr>
              <w:spacing w:after="0" w:line="240" w:lineRule="auto"/>
              <w:ind w:left="113" w:hanging="113"/>
              <w:jc w:val="right"/>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21</w:t>
            </w:r>
          </w:p>
        </w:tc>
        <w:tc>
          <w:tcPr>
            <w:tcW w:w="3544" w:type="dxa"/>
            <w:vAlign w:val="center"/>
          </w:tcPr>
          <w:p w14:paraId="4629BCC6" w14:textId="77777777" w:rsidR="00A26F87" w:rsidRPr="00A26F87" w:rsidRDefault="00A26F87" w:rsidP="00A26F87">
            <w:pPr>
              <w:spacing w:after="0" w:line="240" w:lineRule="auto"/>
              <w:ind w:left="-958" w:right="-248" w:firstLine="958"/>
              <w:jc w:val="both"/>
              <w:outlineLvl w:val="0"/>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Социально-экономическое</w:t>
            </w:r>
          </w:p>
          <w:p w14:paraId="4A3BD9A3" w14:textId="77777777" w:rsidR="00A26F87" w:rsidRPr="00A26F87" w:rsidRDefault="00A26F87" w:rsidP="00A26F87">
            <w:pPr>
              <w:spacing w:after="0" w:line="240" w:lineRule="auto"/>
              <w:ind w:left="-958" w:firstLine="958"/>
              <w:jc w:val="both"/>
              <w:outlineLvl w:val="0"/>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развитие г</w:t>
            </w:r>
            <w:r w:rsidRPr="00A26F87">
              <w:rPr>
                <w:rFonts w:ascii="Times New Roman" w:eastAsia="Times New Roman" w:hAnsi="Times New Roman" w:cs="Times New Roman"/>
                <w:b/>
                <w:kern w:val="0"/>
                <w:sz w:val="24"/>
                <w:szCs w:val="24"/>
                <w:lang w:val="ky-KG" w:eastAsia="ru-RU"/>
                <w14:ligatures w14:val="none"/>
              </w:rPr>
              <w:t>.</w:t>
            </w:r>
            <w:r w:rsidRPr="00A26F87">
              <w:rPr>
                <w:rFonts w:ascii="Times New Roman" w:eastAsia="Times New Roman" w:hAnsi="Times New Roman" w:cs="Times New Roman"/>
                <w:b/>
                <w:kern w:val="0"/>
                <w:sz w:val="24"/>
                <w:szCs w:val="24"/>
                <w:lang w:val="ru-RU" w:eastAsia="ru-RU"/>
                <w14:ligatures w14:val="none"/>
              </w:rPr>
              <w:t xml:space="preserve"> Бишкек</w:t>
            </w:r>
          </w:p>
          <w:p w14:paraId="751916A8" w14:textId="77777777" w:rsidR="00A26F87" w:rsidRPr="00A26F87" w:rsidRDefault="00A26F87" w:rsidP="00A26F87">
            <w:pPr>
              <w:spacing w:after="0" w:line="240" w:lineRule="auto"/>
              <w:ind w:left="-958" w:firstLine="958"/>
              <w:jc w:val="both"/>
              <w:outlineLvl w:val="0"/>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за 201</w:t>
            </w:r>
            <w:r w:rsidRPr="00A26F87">
              <w:rPr>
                <w:rFonts w:ascii="Times New Roman" w:eastAsia="Times New Roman" w:hAnsi="Times New Roman" w:cs="Times New Roman"/>
                <w:b/>
                <w:kern w:val="0"/>
                <w:sz w:val="24"/>
                <w:szCs w:val="24"/>
                <w:lang w:val="ky-KG" w:eastAsia="ru-RU"/>
                <w14:ligatures w14:val="none"/>
              </w:rPr>
              <w:t>9</w:t>
            </w:r>
            <w:r w:rsidRPr="00A26F87">
              <w:rPr>
                <w:rFonts w:ascii="Times New Roman" w:eastAsia="Times New Roman" w:hAnsi="Times New Roman" w:cs="Times New Roman"/>
                <w:b/>
                <w:kern w:val="0"/>
                <w:sz w:val="24"/>
                <w:szCs w:val="24"/>
                <w:lang w:val="ru-RU" w:eastAsia="ru-RU"/>
                <w14:ligatures w14:val="none"/>
              </w:rPr>
              <w:t xml:space="preserve"> – 20</w:t>
            </w:r>
            <w:r w:rsidRPr="00A26F87">
              <w:rPr>
                <w:rFonts w:ascii="Times New Roman" w:eastAsia="Times New Roman" w:hAnsi="Times New Roman" w:cs="Times New Roman"/>
                <w:b/>
                <w:kern w:val="0"/>
                <w:sz w:val="24"/>
                <w:szCs w:val="24"/>
                <w:lang w:val="ky-KG" w:eastAsia="ru-RU"/>
                <w14:ligatures w14:val="none"/>
              </w:rPr>
              <w:t>23</w:t>
            </w:r>
            <w:r w:rsidRPr="00A26F87">
              <w:rPr>
                <w:rFonts w:ascii="Times New Roman" w:eastAsia="Times New Roman" w:hAnsi="Times New Roman" w:cs="Times New Roman"/>
                <w:b/>
                <w:kern w:val="0"/>
                <w:sz w:val="24"/>
                <w:szCs w:val="24"/>
                <w:lang w:val="ru-RU" w:eastAsia="ru-RU"/>
                <w14:ligatures w14:val="none"/>
              </w:rPr>
              <w:t>гг.</w:t>
            </w:r>
          </w:p>
        </w:tc>
      </w:tr>
      <w:tr w:rsidR="00A26F87" w:rsidRPr="00A26F87" w14:paraId="0D442E3C" w14:textId="77777777">
        <w:tblPrEx>
          <w:tblCellMar>
            <w:left w:w="107" w:type="dxa"/>
            <w:right w:w="107" w:type="dxa"/>
          </w:tblCellMar>
        </w:tblPrEx>
        <w:trPr>
          <w:cantSplit/>
        </w:trPr>
        <w:tc>
          <w:tcPr>
            <w:tcW w:w="534" w:type="dxa"/>
          </w:tcPr>
          <w:p w14:paraId="00E621E4" w14:textId="77777777" w:rsidR="00A26F87" w:rsidRPr="00A26F87" w:rsidRDefault="00A26F87" w:rsidP="00A26F87">
            <w:pPr>
              <w:spacing w:after="0" w:line="240" w:lineRule="auto"/>
              <w:ind w:left="113" w:hanging="113"/>
              <w:jc w:val="right"/>
              <w:rPr>
                <w:rFonts w:ascii="Times New Roman" w:eastAsia="Times New Roman" w:hAnsi="Times New Roman" w:cs="Times New Roman"/>
                <w:kern w:val="0"/>
                <w:sz w:val="24"/>
                <w:szCs w:val="24"/>
                <w:lang w:val="ru-RU" w:eastAsia="ru-RU"/>
                <w14:ligatures w14:val="none"/>
              </w:rPr>
            </w:pPr>
          </w:p>
        </w:tc>
        <w:tc>
          <w:tcPr>
            <w:tcW w:w="3293" w:type="dxa"/>
          </w:tcPr>
          <w:p w14:paraId="17AEE905"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ru-RU" w:eastAsia="ru-RU"/>
                <w14:ligatures w14:val="none"/>
              </w:rPr>
            </w:pPr>
          </w:p>
        </w:tc>
        <w:tc>
          <w:tcPr>
            <w:tcW w:w="1418" w:type="dxa"/>
          </w:tcPr>
          <w:p w14:paraId="2C2E1958"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p>
        </w:tc>
        <w:tc>
          <w:tcPr>
            <w:tcW w:w="1134" w:type="dxa"/>
          </w:tcPr>
          <w:p w14:paraId="7F8F109B" w14:textId="77777777" w:rsidR="00A26F87" w:rsidRPr="00A26F87" w:rsidRDefault="00A26F87" w:rsidP="00A26F87">
            <w:pPr>
              <w:spacing w:after="0" w:line="240" w:lineRule="auto"/>
              <w:ind w:left="113" w:hanging="113"/>
              <w:jc w:val="right"/>
              <w:rPr>
                <w:rFonts w:ascii="Times New Roman" w:eastAsia="Times New Roman" w:hAnsi="Times New Roman" w:cs="Times New Roman"/>
                <w:kern w:val="0"/>
                <w:sz w:val="24"/>
                <w:szCs w:val="24"/>
                <w:lang w:val="ru-RU" w:eastAsia="ru-RU"/>
                <w14:ligatures w14:val="none"/>
              </w:rPr>
            </w:pPr>
          </w:p>
        </w:tc>
        <w:tc>
          <w:tcPr>
            <w:tcW w:w="3544" w:type="dxa"/>
          </w:tcPr>
          <w:p w14:paraId="2E7D0561" w14:textId="77777777" w:rsidR="00A26F87" w:rsidRPr="00A26F87" w:rsidRDefault="00A26F87" w:rsidP="00A26F87">
            <w:pPr>
              <w:spacing w:after="0" w:line="240" w:lineRule="auto"/>
              <w:ind w:left="-958" w:right="-1" w:firstLine="958"/>
              <w:rPr>
                <w:rFonts w:ascii="Times New Roman" w:eastAsia="Times New Roman" w:hAnsi="Times New Roman" w:cs="Times New Roman"/>
                <w:kern w:val="0"/>
                <w:sz w:val="24"/>
                <w:szCs w:val="24"/>
                <w:lang w:val="ru-RU" w:eastAsia="ru-RU"/>
                <w14:ligatures w14:val="none"/>
              </w:rPr>
            </w:pPr>
          </w:p>
        </w:tc>
      </w:tr>
      <w:tr w:rsidR="00A26F87" w:rsidRPr="00A26F87" w14:paraId="5FDDD226" w14:textId="77777777">
        <w:tblPrEx>
          <w:tblCellMar>
            <w:left w:w="107" w:type="dxa"/>
            <w:right w:w="107" w:type="dxa"/>
          </w:tblCellMar>
        </w:tblPrEx>
        <w:trPr>
          <w:cantSplit/>
        </w:trPr>
        <w:tc>
          <w:tcPr>
            <w:tcW w:w="534" w:type="dxa"/>
          </w:tcPr>
          <w:p w14:paraId="0BAE7F07" w14:textId="77777777" w:rsidR="00A26F87" w:rsidRPr="00A26F87" w:rsidRDefault="00A26F87" w:rsidP="00A26F87">
            <w:pPr>
              <w:spacing w:after="0" w:line="240" w:lineRule="auto"/>
              <w:ind w:left="113" w:hanging="113"/>
              <w:jc w:val="right"/>
              <w:rPr>
                <w:rFonts w:ascii="Times New Roman" w:eastAsia="Times New Roman" w:hAnsi="Times New Roman" w:cs="Times New Roman"/>
                <w:kern w:val="0"/>
                <w:sz w:val="24"/>
                <w:szCs w:val="24"/>
                <w:lang w:val="ru-RU" w:eastAsia="ru-RU"/>
                <w14:ligatures w14:val="none"/>
              </w:rPr>
            </w:pPr>
          </w:p>
        </w:tc>
        <w:tc>
          <w:tcPr>
            <w:tcW w:w="3293" w:type="dxa"/>
          </w:tcPr>
          <w:p w14:paraId="404BF11B"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ru-RU" w:eastAsia="ru-RU"/>
                <w14:ligatures w14:val="none"/>
              </w:rPr>
            </w:pPr>
          </w:p>
        </w:tc>
        <w:tc>
          <w:tcPr>
            <w:tcW w:w="1418" w:type="dxa"/>
          </w:tcPr>
          <w:p w14:paraId="3C6D702D"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p>
        </w:tc>
        <w:tc>
          <w:tcPr>
            <w:tcW w:w="1134" w:type="dxa"/>
          </w:tcPr>
          <w:p w14:paraId="4D75403E" w14:textId="77777777" w:rsidR="00A26F87" w:rsidRPr="00A26F87" w:rsidRDefault="00A26F87" w:rsidP="00A26F87">
            <w:pPr>
              <w:spacing w:after="0" w:line="240" w:lineRule="auto"/>
              <w:ind w:left="113" w:hanging="113"/>
              <w:jc w:val="right"/>
              <w:rPr>
                <w:rFonts w:ascii="Times New Roman" w:eastAsia="Times New Roman" w:hAnsi="Times New Roman" w:cs="Times New Roman"/>
                <w:kern w:val="0"/>
                <w:sz w:val="24"/>
                <w:szCs w:val="24"/>
                <w:lang w:val="ru-RU" w:eastAsia="ru-RU"/>
                <w14:ligatures w14:val="none"/>
              </w:rPr>
            </w:pPr>
          </w:p>
        </w:tc>
        <w:tc>
          <w:tcPr>
            <w:tcW w:w="3544" w:type="dxa"/>
          </w:tcPr>
          <w:p w14:paraId="262E78D2" w14:textId="77777777" w:rsidR="00A26F87" w:rsidRPr="00A26F87" w:rsidRDefault="00A26F87" w:rsidP="00A26F87">
            <w:pPr>
              <w:spacing w:after="0" w:line="240" w:lineRule="auto"/>
              <w:ind w:left="-958" w:right="-1" w:firstLine="958"/>
              <w:rPr>
                <w:rFonts w:ascii="Times New Roman" w:eastAsia="Times New Roman" w:hAnsi="Times New Roman" w:cs="Times New Roman"/>
                <w:kern w:val="0"/>
                <w:sz w:val="24"/>
                <w:szCs w:val="24"/>
                <w:lang w:val="ru-RU" w:eastAsia="ru-RU"/>
                <w14:ligatures w14:val="none"/>
              </w:rPr>
            </w:pPr>
          </w:p>
        </w:tc>
      </w:tr>
      <w:tr w:rsidR="00A26F87" w:rsidRPr="00A26F87" w14:paraId="6BF163E9" w14:textId="77777777">
        <w:tblPrEx>
          <w:tblCellMar>
            <w:left w:w="107" w:type="dxa"/>
            <w:right w:w="107" w:type="dxa"/>
          </w:tblCellMar>
        </w:tblPrEx>
        <w:trPr>
          <w:cantSplit/>
          <w:trHeight w:val="295"/>
        </w:trPr>
        <w:tc>
          <w:tcPr>
            <w:tcW w:w="534" w:type="dxa"/>
          </w:tcPr>
          <w:p w14:paraId="5BD3EF0B" w14:textId="77777777" w:rsidR="00A26F87" w:rsidRPr="00A26F87" w:rsidRDefault="00A26F87" w:rsidP="00A26F87">
            <w:pPr>
              <w:spacing w:after="0" w:line="240" w:lineRule="auto"/>
              <w:ind w:left="113" w:hanging="113"/>
              <w:jc w:val="right"/>
              <w:rPr>
                <w:rFonts w:ascii="Times New Roman" w:eastAsia="Times New Roman" w:hAnsi="Times New Roman" w:cs="Times New Roman"/>
                <w:kern w:val="0"/>
                <w:sz w:val="24"/>
                <w:szCs w:val="24"/>
                <w:lang w:val="ru-RU" w:eastAsia="ru-RU"/>
                <w14:ligatures w14:val="none"/>
              </w:rPr>
            </w:pPr>
          </w:p>
        </w:tc>
        <w:tc>
          <w:tcPr>
            <w:tcW w:w="3293" w:type="dxa"/>
          </w:tcPr>
          <w:p w14:paraId="6C8660C5" w14:textId="77777777" w:rsidR="00A26F87" w:rsidRPr="00A26F87" w:rsidRDefault="00A26F87" w:rsidP="00A26F87">
            <w:pPr>
              <w:keepNext/>
              <w:widowControl w:val="0"/>
              <w:tabs>
                <w:tab w:val="left" w:pos="7938"/>
              </w:tabs>
              <w:spacing w:after="0" w:line="240" w:lineRule="auto"/>
              <w:ind w:left="113" w:hanging="113"/>
              <w:rPr>
                <w:rFonts w:ascii="Times New Roman" w:eastAsia="Times New Roman" w:hAnsi="Times New Roman" w:cs="Times New Roman"/>
                <w:kern w:val="0"/>
                <w:sz w:val="24"/>
                <w:szCs w:val="24"/>
                <w:lang w:val="ru-RU" w:eastAsia="ru-RU"/>
                <w14:ligatures w14:val="none"/>
              </w:rPr>
            </w:pPr>
          </w:p>
        </w:tc>
        <w:tc>
          <w:tcPr>
            <w:tcW w:w="1418" w:type="dxa"/>
            <w:vAlign w:val="bottom"/>
          </w:tcPr>
          <w:p w14:paraId="7A3B555B" w14:textId="77777777" w:rsidR="00A26F87" w:rsidRPr="00A26F87" w:rsidRDefault="00A26F87" w:rsidP="00A26F87">
            <w:pPr>
              <w:tabs>
                <w:tab w:val="left" w:pos="7938"/>
              </w:tabs>
              <w:spacing w:after="0" w:line="240" w:lineRule="auto"/>
              <w:jc w:val="right"/>
              <w:rPr>
                <w:rFonts w:ascii="Times New Roman" w:eastAsia="Times New Roman" w:hAnsi="Times New Roman" w:cs="Times New Roman"/>
                <w:kern w:val="0"/>
                <w:sz w:val="24"/>
                <w:szCs w:val="24"/>
                <w:lang w:val="ru-RU" w:eastAsia="ru-RU"/>
                <w14:ligatures w14:val="none"/>
              </w:rPr>
            </w:pPr>
          </w:p>
        </w:tc>
        <w:tc>
          <w:tcPr>
            <w:tcW w:w="1134" w:type="dxa"/>
          </w:tcPr>
          <w:p w14:paraId="5146848F" w14:textId="77777777" w:rsidR="00A26F87" w:rsidRPr="00A26F87" w:rsidRDefault="00A26F87" w:rsidP="00A26F87">
            <w:pPr>
              <w:spacing w:after="0" w:line="240" w:lineRule="auto"/>
              <w:ind w:left="113" w:hanging="113"/>
              <w:jc w:val="right"/>
              <w:rPr>
                <w:rFonts w:ascii="Times New Roman" w:eastAsia="Times New Roman" w:hAnsi="Times New Roman" w:cs="Times New Roman"/>
                <w:kern w:val="0"/>
                <w:sz w:val="24"/>
                <w:szCs w:val="24"/>
                <w:lang w:val="ru-RU" w:eastAsia="ru-RU"/>
                <w14:ligatures w14:val="none"/>
              </w:rPr>
            </w:pPr>
          </w:p>
        </w:tc>
        <w:tc>
          <w:tcPr>
            <w:tcW w:w="3544" w:type="dxa"/>
          </w:tcPr>
          <w:p w14:paraId="19584F92" w14:textId="77777777" w:rsidR="00A26F87" w:rsidRPr="00A26F87" w:rsidRDefault="00A26F87" w:rsidP="00A26F87">
            <w:pPr>
              <w:keepNext/>
              <w:widowControl w:val="0"/>
              <w:tabs>
                <w:tab w:val="left" w:pos="7938"/>
              </w:tabs>
              <w:spacing w:after="0" w:line="240" w:lineRule="auto"/>
              <w:ind w:left="-958" w:firstLine="958"/>
              <w:rPr>
                <w:rFonts w:ascii="Times New Roman" w:eastAsia="Times New Roman" w:hAnsi="Times New Roman" w:cs="Times New Roman"/>
                <w:kern w:val="0"/>
                <w:sz w:val="24"/>
                <w:szCs w:val="24"/>
                <w:lang w:val="ru-RU" w:eastAsia="ru-RU"/>
                <w14:ligatures w14:val="none"/>
              </w:rPr>
            </w:pPr>
          </w:p>
        </w:tc>
      </w:tr>
      <w:tr w:rsidR="00A26F87" w:rsidRPr="00A26F87" w14:paraId="566E75EA" w14:textId="77777777">
        <w:tblPrEx>
          <w:tblCellMar>
            <w:left w:w="107" w:type="dxa"/>
            <w:right w:w="107" w:type="dxa"/>
          </w:tblCellMar>
        </w:tblPrEx>
        <w:trPr>
          <w:cantSplit/>
        </w:trPr>
        <w:tc>
          <w:tcPr>
            <w:tcW w:w="534" w:type="dxa"/>
          </w:tcPr>
          <w:p w14:paraId="2692D39D" w14:textId="77777777" w:rsidR="00A26F87" w:rsidRPr="00A26F87" w:rsidRDefault="00A26F87" w:rsidP="00A26F87">
            <w:pPr>
              <w:spacing w:after="0" w:line="240" w:lineRule="auto"/>
              <w:ind w:left="113" w:hanging="113"/>
              <w:jc w:val="right"/>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2.</w:t>
            </w:r>
          </w:p>
        </w:tc>
        <w:tc>
          <w:tcPr>
            <w:tcW w:w="3293" w:type="dxa"/>
          </w:tcPr>
          <w:p w14:paraId="69CCEC26" w14:textId="77777777" w:rsidR="00A26F87" w:rsidRPr="00A26F87" w:rsidRDefault="00A26F87" w:rsidP="00A26F87">
            <w:pPr>
              <w:keepNext/>
              <w:widowControl w:val="0"/>
              <w:tabs>
                <w:tab w:val="left" w:pos="7938"/>
              </w:tabs>
              <w:spacing w:after="0" w:line="240" w:lineRule="auto"/>
              <w:ind w:left="113" w:hanging="113"/>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Сектордук сереп</w:t>
            </w:r>
          </w:p>
        </w:tc>
        <w:tc>
          <w:tcPr>
            <w:tcW w:w="1418" w:type="dxa"/>
            <w:vAlign w:val="bottom"/>
          </w:tcPr>
          <w:p w14:paraId="758C5DE5" w14:textId="77777777" w:rsidR="00A26F87" w:rsidRPr="00A26F87" w:rsidRDefault="00A26F87" w:rsidP="00A26F87">
            <w:pPr>
              <w:tabs>
                <w:tab w:val="left" w:pos="7938"/>
              </w:tabs>
              <w:spacing w:after="0" w:line="240" w:lineRule="auto"/>
              <w:jc w:val="right"/>
              <w:rPr>
                <w:rFonts w:ascii="Times New Roman" w:eastAsia="Times New Roman" w:hAnsi="Times New Roman" w:cs="Times New Roman"/>
                <w:b/>
                <w:kern w:val="0"/>
                <w:sz w:val="24"/>
                <w:szCs w:val="24"/>
                <w:lang w:val="ru-RU" w:eastAsia="ru-RU"/>
                <w14:ligatures w14:val="none"/>
              </w:rPr>
            </w:pPr>
          </w:p>
        </w:tc>
        <w:tc>
          <w:tcPr>
            <w:tcW w:w="1134" w:type="dxa"/>
          </w:tcPr>
          <w:p w14:paraId="24FB1035" w14:textId="77777777" w:rsidR="00A26F87" w:rsidRPr="00A26F87" w:rsidRDefault="00A26F87" w:rsidP="00A26F87">
            <w:pPr>
              <w:spacing w:after="0" w:line="240" w:lineRule="auto"/>
              <w:ind w:left="113" w:hanging="113"/>
              <w:jc w:val="right"/>
              <w:rPr>
                <w:rFonts w:ascii="Times New Roman" w:eastAsia="Times New Roman" w:hAnsi="Times New Roman" w:cs="Times New Roman"/>
                <w:b/>
                <w:kern w:val="0"/>
                <w:sz w:val="24"/>
                <w:szCs w:val="24"/>
                <w:lang w:val="ky-KG" w:eastAsia="ru-RU"/>
                <w14:ligatures w14:val="none"/>
              </w:rPr>
            </w:pPr>
          </w:p>
        </w:tc>
        <w:tc>
          <w:tcPr>
            <w:tcW w:w="3544" w:type="dxa"/>
          </w:tcPr>
          <w:p w14:paraId="4EA97807" w14:textId="77777777" w:rsidR="00A26F87" w:rsidRPr="00A26F87" w:rsidRDefault="00A26F87" w:rsidP="00A26F87">
            <w:pPr>
              <w:keepNext/>
              <w:widowControl w:val="0"/>
              <w:tabs>
                <w:tab w:val="left" w:pos="7938"/>
              </w:tabs>
              <w:spacing w:after="0" w:line="240" w:lineRule="auto"/>
              <w:ind w:left="-958" w:firstLine="958"/>
              <w:rPr>
                <w:rFonts w:ascii="Times New Roman" w:eastAsia="Times New Roman" w:hAnsi="Times New Roman" w:cs="Times New Roman"/>
                <w:b/>
                <w:kern w:val="0"/>
                <w:sz w:val="24"/>
                <w:szCs w:val="24"/>
                <w:lang w:val="ky-KG" w:eastAsia="ru-RU"/>
                <w14:ligatures w14:val="none"/>
              </w:rPr>
            </w:pPr>
            <w:proofErr w:type="spellStart"/>
            <w:r w:rsidRPr="00A26F87">
              <w:rPr>
                <w:rFonts w:ascii="Times New Roman" w:eastAsia="Times New Roman" w:hAnsi="Times New Roman" w:cs="Times New Roman"/>
                <w:b/>
                <w:kern w:val="0"/>
                <w:sz w:val="24"/>
                <w:szCs w:val="24"/>
                <w:lang w:val="ky-KG" w:eastAsia="ru-RU"/>
                <w14:ligatures w14:val="none"/>
              </w:rPr>
              <w:t>Секторный</w:t>
            </w:r>
            <w:proofErr w:type="spellEnd"/>
            <w:r w:rsidRPr="00A26F87">
              <w:rPr>
                <w:rFonts w:ascii="Times New Roman" w:eastAsia="Times New Roman" w:hAnsi="Times New Roman" w:cs="Times New Roman"/>
                <w:b/>
                <w:kern w:val="0"/>
                <w:sz w:val="24"/>
                <w:szCs w:val="24"/>
                <w:lang w:val="ky-KG" w:eastAsia="ru-RU"/>
                <w14:ligatures w14:val="none"/>
              </w:rPr>
              <w:t xml:space="preserve"> обзор</w:t>
            </w:r>
          </w:p>
        </w:tc>
      </w:tr>
      <w:tr w:rsidR="00A26F87" w:rsidRPr="00A26F87" w14:paraId="500E2E5D" w14:textId="77777777">
        <w:tblPrEx>
          <w:tblCellMar>
            <w:left w:w="107" w:type="dxa"/>
            <w:right w:w="107" w:type="dxa"/>
          </w:tblCellMar>
        </w:tblPrEx>
        <w:trPr>
          <w:cantSplit/>
        </w:trPr>
        <w:tc>
          <w:tcPr>
            <w:tcW w:w="534" w:type="dxa"/>
          </w:tcPr>
          <w:p w14:paraId="66AE75E3" w14:textId="77777777" w:rsidR="00A26F87" w:rsidRPr="00A26F87" w:rsidRDefault="00A26F87" w:rsidP="00A26F87">
            <w:pPr>
              <w:spacing w:after="0" w:line="240" w:lineRule="auto"/>
              <w:ind w:left="113" w:hanging="113"/>
              <w:jc w:val="right"/>
              <w:rPr>
                <w:rFonts w:ascii="Times New Roman" w:eastAsia="Times New Roman" w:hAnsi="Times New Roman" w:cs="Times New Roman"/>
                <w:b/>
                <w:kern w:val="0"/>
                <w:sz w:val="24"/>
                <w:szCs w:val="24"/>
                <w:lang w:val="ky-KG" w:eastAsia="ru-RU"/>
                <w14:ligatures w14:val="none"/>
              </w:rPr>
            </w:pPr>
          </w:p>
        </w:tc>
        <w:tc>
          <w:tcPr>
            <w:tcW w:w="3293" w:type="dxa"/>
          </w:tcPr>
          <w:p w14:paraId="4DED642C" w14:textId="77777777" w:rsidR="00A26F87" w:rsidRPr="00A26F87" w:rsidRDefault="00A26F87" w:rsidP="00A26F87">
            <w:pPr>
              <w:spacing w:after="0" w:line="240" w:lineRule="auto"/>
              <w:ind w:left="226" w:hanging="113"/>
              <w:rPr>
                <w:rFonts w:ascii="Times New Roman" w:eastAsia="Times New Roman" w:hAnsi="Times New Roman" w:cs="Times New Roman"/>
                <w:b/>
                <w:kern w:val="0"/>
                <w:sz w:val="20"/>
                <w:szCs w:val="20"/>
                <w:lang w:val="ru-RU" w:eastAsia="ru-RU"/>
                <w14:ligatures w14:val="none"/>
              </w:rPr>
            </w:pPr>
          </w:p>
        </w:tc>
        <w:tc>
          <w:tcPr>
            <w:tcW w:w="1418" w:type="dxa"/>
          </w:tcPr>
          <w:p w14:paraId="2728DC9A" w14:textId="77777777" w:rsidR="00A26F87" w:rsidRPr="00A26F87" w:rsidRDefault="00A26F87" w:rsidP="00A26F87">
            <w:pPr>
              <w:spacing w:after="0" w:line="240" w:lineRule="auto"/>
              <w:jc w:val="right"/>
              <w:rPr>
                <w:rFonts w:ascii="Times New Roman" w:eastAsia="Times New Roman" w:hAnsi="Times New Roman" w:cs="Times New Roman"/>
                <w:b/>
                <w:kern w:val="0"/>
                <w:sz w:val="24"/>
                <w:szCs w:val="24"/>
                <w:lang w:val="ru-RU" w:eastAsia="ru-RU"/>
                <w14:ligatures w14:val="none"/>
              </w:rPr>
            </w:pPr>
          </w:p>
        </w:tc>
        <w:tc>
          <w:tcPr>
            <w:tcW w:w="1134" w:type="dxa"/>
          </w:tcPr>
          <w:p w14:paraId="65A3DA02" w14:textId="77777777" w:rsidR="00A26F87" w:rsidRPr="00A26F87" w:rsidRDefault="00A26F87" w:rsidP="00A26F87">
            <w:pPr>
              <w:keepNext/>
              <w:widowControl w:val="0"/>
              <w:tabs>
                <w:tab w:val="left" w:pos="7938"/>
              </w:tabs>
              <w:spacing w:after="0" w:line="240" w:lineRule="auto"/>
              <w:ind w:left="226" w:right="-1" w:hanging="113"/>
              <w:jc w:val="right"/>
              <w:rPr>
                <w:rFonts w:ascii="Times New Roman" w:eastAsia="Times New Roman" w:hAnsi="Times New Roman" w:cs="Times New Roman"/>
                <w:b/>
                <w:kern w:val="0"/>
                <w:sz w:val="24"/>
                <w:szCs w:val="24"/>
                <w:lang w:val="ky-KG" w:eastAsia="ru-RU"/>
                <w14:ligatures w14:val="none"/>
              </w:rPr>
            </w:pPr>
          </w:p>
        </w:tc>
        <w:tc>
          <w:tcPr>
            <w:tcW w:w="3544" w:type="dxa"/>
          </w:tcPr>
          <w:p w14:paraId="59EF654D" w14:textId="77777777" w:rsidR="00A26F87" w:rsidRPr="00A26F87" w:rsidRDefault="00A26F87" w:rsidP="00A26F87">
            <w:pPr>
              <w:spacing w:after="0" w:line="240" w:lineRule="auto"/>
              <w:ind w:left="-958" w:firstLine="958"/>
              <w:rPr>
                <w:rFonts w:ascii="Times New Roman" w:eastAsia="Times New Roman" w:hAnsi="Times New Roman" w:cs="Times New Roman"/>
                <w:b/>
                <w:kern w:val="0"/>
                <w:sz w:val="20"/>
                <w:szCs w:val="20"/>
                <w:lang w:val="ru-RU" w:eastAsia="ru-RU"/>
                <w14:ligatures w14:val="none"/>
              </w:rPr>
            </w:pPr>
          </w:p>
        </w:tc>
      </w:tr>
      <w:tr w:rsidR="00A26F87" w:rsidRPr="00A26F87" w14:paraId="70D0054D" w14:textId="77777777">
        <w:tblPrEx>
          <w:tblCellMar>
            <w:left w:w="107" w:type="dxa"/>
            <w:right w:w="107" w:type="dxa"/>
          </w:tblCellMar>
        </w:tblPrEx>
        <w:trPr>
          <w:cantSplit/>
        </w:trPr>
        <w:tc>
          <w:tcPr>
            <w:tcW w:w="534" w:type="dxa"/>
          </w:tcPr>
          <w:p w14:paraId="4B157522" w14:textId="77777777" w:rsidR="00A26F87" w:rsidRPr="00A26F87" w:rsidRDefault="00A26F87" w:rsidP="00A26F87">
            <w:pPr>
              <w:spacing w:after="0" w:line="240" w:lineRule="auto"/>
              <w:ind w:left="113" w:hanging="113"/>
              <w:jc w:val="right"/>
              <w:rPr>
                <w:rFonts w:ascii="Times New Roman" w:eastAsia="Times New Roman" w:hAnsi="Times New Roman" w:cs="Times New Roman"/>
                <w:b/>
                <w:kern w:val="0"/>
                <w:sz w:val="24"/>
                <w:szCs w:val="24"/>
                <w:lang w:val="ky-KG" w:eastAsia="ru-RU"/>
                <w14:ligatures w14:val="none"/>
              </w:rPr>
            </w:pPr>
          </w:p>
        </w:tc>
        <w:tc>
          <w:tcPr>
            <w:tcW w:w="3293" w:type="dxa"/>
          </w:tcPr>
          <w:p w14:paraId="113B80E8"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ru-RU" w:eastAsia="ru-RU"/>
                <w14:ligatures w14:val="none"/>
              </w:rPr>
            </w:pPr>
            <w:proofErr w:type="spellStart"/>
            <w:r w:rsidRPr="00A26F87">
              <w:rPr>
                <w:rFonts w:ascii="Times New Roman" w:eastAsia="Times New Roman" w:hAnsi="Times New Roman" w:cs="Times New Roman"/>
                <w:kern w:val="0"/>
                <w:sz w:val="24"/>
                <w:szCs w:val="24"/>
                <w:lang w:val="ru-RU" w:eastAsia="ru-RU"/>
                <w14:ligatures w14:val="none"/>
              </w:rPr>
              <w:t>Реалдуу</w:t>
            </w:r>
            <w:proofErr w:type="spellEnd"/>
            <w:r w:rsidRPr="00A26F87">
              <w:rPr>
                <w:rFonts w:ascii="Times New Roman" w:eastAsia="Times New Roman" w:hAnsi="Times New Roman" w:cs="Times New Roman"/>
                <w:kern w:val="0"/>
                <w:sz w:val="24"/>
                <w:szCs w:val="24"/>
                <w:lang w:val="ru-RU" w:eastAsia="ru-RU"/>
                <w14:ligatures w14:val="none"/>
              </w:rPr>
              <w:t xml:space="preserve"> сектор</w:t>
            </w:r>
          </w:p>
        </w:tc>
        <w:tc>
          <w:tcPr>
            <w:tcW w:w="1418" w:type="dxa"/>
          </w:tcPr>
          <w:p w14:paraId="32CCF8CF"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6</w:t>
            </w:r>
          </w:p>
        </w:tc>
        <w:tc>
          <w:tcPr>
            <w:tcW w:w="1134" w:type="dxa"/>
          </w:tcPr>
          <w:p w14:paraId="7C71DD56" w14:textId="77777777" w:rsidR="00A26F87" w:rsidRPr="00A26F87" w:rsidRDefault="00A26F87" w:rsidP="00A26F87">
            <w:pPr>
              <w:keepNext/>
              <w:widowControl w:val="0"/>
              <w:tabs>
                <w:tab w:val="left" w:pos="7938"/>
              </w:tabs>
              <w:spacing w:after="0" w:line="240" w:lineRule="auto"/>
              <w:ind w:left="226" w:right="-1" w:hanging="113"/>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ky-KG" w:eastAsia="ru-RU"/>
                <w14:ligatures w14:val="none"/>
              </w:rPr>
              <w:t>23</w:t>
            </w:r>
          </w:p>
        </w:tc>
        <w:tc>
          <w:tcPr>
            <w:tcW w:w="3544" w:type="dxa"/>
          </w:tcPr>
          <w:p w14:paraId="374518AA" w14:textId="77777777" w:rsidR="00A26F87" w:rsidRPr="00A26F87" w:rsidRDefault="00A26F87" w:rsidP="00A26F87">
            <w:pPr>
              <w:spacing w:after="0" w:line="240" w:lineRule="auto"/>
              <w:ind w:left="-958" w:firstLine="958"/>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Реальный сектор</w:t>
            </w:r>
          </w:p>
        </w:tc>
      </w:tr>
      <w:tr w:rsidR="00A26F87" w:rsidRPr="00A26F87" w14:paraId="4812D60B" w14:textId="77777777">
        <w:tblPrEx>
          <w:tblCellMar>
            <w:left w:w="107" w:type="dxa"/>
            <w:right w:w="107" w:type="dxa"/>
          </w:tblCellMar>
        </w:tblPrEx>
        <w:trPr>
          <w:cantSplit/>
        </w:trPr>
        <w:tc>
          <w:tcPr>
            <w:tcW w:w="534" w:type="dxa"/>
          </w:tcPr>
          <w:p w14:paraId="7768491D" w14:textId="77777777" w:rsidR="00A26F87" w:rsidRPr="00A26F87" w:rsidRDefault="00A26F87" w:rsidP="00A26F87">
            <w:pPr>
              <w:spacing w:after="0" w:line="240" w:lineRule="auto"/>
              <w:ind w:left="113" w:hanging="113"/>
              <w:jc w:val="right"/>
              <w:rPr>
                <w:rFonts w:ascii="Times New Roman" w:eastAsia="Times New Roman" w:hAnsi="Times New Roman" w:cs="Times New Roman"/>
                <w:b/>
                <w:kern w:val="0"/>
                <w:sz w:val="24"/>
                <w:szCs w:val="24"/>
                <w:lang w:val="ky-KG" w:eastAsia="ru-RU"/>
                <w14:ligatures w14:val="none"/>
              </w:rPr>
            </w:pPr>
          </w:p>
        </w:tc>
        <w:tc>
          <w:tcPr>
            <w:tcW w:w="3293" w:type="dxa"/>
            <w:vAlign w:val="bottom"/>
          </w:tcPr>
          <w:p w14:paraId="76C9DE55" w14:textId="77777777" w:rsidR="00A26F87" w:rsidRPr="00A26F87" w:rsidRDefault="00A26F87" w:rsidP="00A26F87">
            <w:pPr>
              <w:keepNext/>
              <w:widowControl w:val="0"/>
              <w:tabs>
                <w:tab w:val="left" w:pos="7938"/>
              </w:tabs>
              <w:spacing w:after="0" w:line="240" w:lineRule="auto"/>
              <w:ind w:left="113" w:hanging="113"/>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ky-KG" w:eastAsia="ru-RU"/>
                <w14:ligatures w14:val="none"/>
              </w:rPr>
              <w:t>Мамлекеттик сектор</w:t>
            </w:r>
          </w:p>
        </w:tc>
        <w:tc>
          <w:tcPr>
            <w:tcW w:w="1418" w:type="dxa"/>
          </w:tcPr>
          <w:p w14:paraId="39636C60"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ru-RU" w:eastAsia="ru-RU"/>
                <w14:ligatures w14:val="none"/>
              </w:rPr>
              <w:t>1</w:t>
            </w:r>
            <w:r w:rsidRPr="00A26F87">
              <w:rPr>
                <w:rFonts w:ascii="Times New Roman" w:eastAsia="Times New Roman" w:hAnsi="Times New Roman" w:cs="Times New Roman"/>
                <w:kern w:val="0"/>
                <w:sz w:val="24"/>
                <w:szCs w:val="24"/>
                <w:lang w:val="ky-KG" w:eastAsia="ru-RU"/>
                <w14:ligatures w14:val="none"/>
              </w:rPr>
              <w:t>3</w:t>
            </w:r>
          </w:p>
        </w:tc>
        <w:tc>
          <w:tcPr>
            <w:tcW w:w="1134" w:type="dxa"/>
          </w:tcPr>
          <w:p w14:paraId="36415E57" w14:textId="77777777" w:rsidR="00A26F87" w:rsidRPr="00A26F87" w:rsidRDefault="00A26F87" w:rsidP="00A26F87">
            <w:pPr>
              <w:keepNext/>
              <w:widowControl w:val="0"/>
              <w:tabs>
                <w:tab w:val="left" w:pos="7938"/>
              </w:tabs>
              <w:spacing w:after="0" w:line="240" w:lineRule="auto"/>
              <w:ind w:left="226" w:right="-1" w:hanging="113"/>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ky-KG" w:eastAsia="ru-RU"/>
                <w14:ligatures w14:val="none"/>
              </w:rPr>
              <w:t>29</w:t>
            </w:r>
          </w:p>
        </w:tc>
        <w:tc>
          <w:tcPr>
            <w:tcW w:w="3544" w:type="dxa"/>
            <w:vAlign w:val="bottom"/>
          </w:tcPr>
          <w:p w14:paraId="04CD03AE" w14:textId="77777777" w:rsidR="00A26F87" w:rsidRPr="00A26F87" w:rsidRDefault="00A26F87" w:rsidP="00A26F87">
            <w:pPr>
              <w:keepNext/>
              <w:widowControl w:val="0"/>
              <w:tabs>
                <w:tab w:val="left" w:pos="7938"/>
              </w:tabs>
              <w:spacing w:after="0" w:line="240" w:lineRule="auto"/>
              <w:ind w:left="-958" w:firstLine="958"/>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Государственный сектор</w:t>
            </w:r>
          </w:p>
        </w:tc>
      </w:tr>
      <w:tr w:rsidR="00A26F87" w:rsidRPr="00A26F87" w14:paraId="6BF51EAD" w14:textId="77777777">
        <w:tblPrEx>
          <w:tblCellMar>
            <w:left w:w="107" w:type="dxa"/>
            <w:right w:w="107" w:type="dxa"/>
          </w:tblCellMar>
        </w:tblPrEx>
        <w:trPr>
          <w:cantSplit/>
        </w:trPr>
        <w:tc>
          <w:tcPr>
            <w:tcW w:w="534" w:type="dxa"/>
          </w:tcPr>
          <w:p w14:paraId="15AA47CE" w14:textId="77777777" w:rsidR="00A26F87" w:rsidRPr="00A26F87" w:rsidRDefault="00A26F87" w:rsidP="00A26F87">
            <w:pPr>
              <w:spacing w:after="0" w:line="240" w:lineRule="auto"/>
              <w:ind w:left="113" w:hanging="113"/>
              <w:jc w:val="right"/>
              <w:rPr>
                <w:rFonts w:ascii="Times New Roman" w:eastAsia="Times New Roman" w:hAnsi="Times New Roman" w:cs="Times New Roman"/>
                <w:b/>
                <w:kern w:val="0"/>
                <w:sz w:val="24"/>
                <w:szCs w:val="24"/>
                <w:lang w:val="ky-KG" w:eastAsia="ru-RU"/>
                <w14:ligatures w14:val="none"/>
              </w:rPr>
            </w:pPr>
          </w:p>
        </w:tc>
        <w:tc>
          <w:tcPr>
            <w:tcW w:w="3293" w:type="dxa"/>
          </w:tcPr>
          <w:p w14:paraId="40915B37" w14:textId="77777777" w:rsidR="00A26F87" w:rsidRPr="00A26F87" w:rsidRDefault="00A26F87" w:rsidP="00A26F87">
            <w:pPr>
              <w:spacing w:after="0" w:line="240" w:lineRule="auto"/>
              <w:ind w:left="113" w:hanging="113"/>
              <w:rPr>
                <w:rFonts w:ascii="Times New Roman" w:eastAsia="Times New Roman" w:hAnsi="Times New Roman" w:cs="Times New Roman"/>
                <w:kern w:val="0"/>
                <w:sz w:val="24"/>
                <w:szCs w:val="24"/>
                <w:lang w:val="ru-RU" w:eastAsia="ru-RU"/>
                <w14:ligatures w14:val="none"/>
              </w:rPr>
            </w:pPr>
            <w:proofErr w:type="spellStart"/>
            <w:r w:rsidRPr="00A26F87">
              <w:rPr>
                <w:rFonts w:ascii="Times New Roman" w:eastAsia="Times New Roman" w:hAnsi="Times New Roman" w:cs="Times New Roman"/>
                <w:kern w:val="0"/>
                <w:sz w:val="24"/>
                <w:szCs w:val="24"/>
                <w:lang w:val="ru-RU" w:eastAsia="ru-RU"/>
                <w14:ligatures w14:val="none"/>
              </w:rPr>
              <w:t>Тышкы</w:t>
            </w:r>
            <w:proofErr w:type="spellEnd"/>
            <w:r w:rsidRPr="00A26F87">
              <w:rPr>
                <w:rFonts w:ascii="Times New Roman" w:eastAsia="Times New Roman" w:hAnsi="Times New Roman" w:cs="Times New Roman"/>
                <w:kern w:val="0"/>
                <w:sz w:val="24"/>
                <w:szCs w:val="24"/>
                <w:lang w:val="ru-RU" w:eastAsia="ru-RU"/>
                <w14:ligatures w14:val="none"/>
              </w:rPr>
              <w:t xml:space="preserve"> сектор</w:t>
            </w:r>
          </w:p>
        </w:tc>
        <w:tc>
          <w:tcPr>
            <w:tcW w:w="1418" w:type="dxa"/>
          </w:tcPr>
          <w:p w14:paraId="23651B5C"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16</w:t>
            </w:r>
          </w:p>
        </w:tc>
        <w:tc>
          <w:tcPr>
            <w:tcW w:w="1134" w:type="dxa"/>
          </w:tcPr>
          <w:p w14:paraId="78D74BBF" w14:textId="77777777" w:rsidR="00A26F87" w:rsidRPr="00A26F87" w:rsidRDefault="00A26F87" w:rsidP="00A26F87">
            <w:pPr>
              <w:keepNext/>
              <w:widowControl w:val="0"/>
              <w:tabs>
                <w:tab w:val="left" w:pos="7938"/>
              </w:tabs>
              <w:spacing w:after="0" w:line="240" w:lineRule="auto"/>
              <w:ind w:left="226" w:right="-1" w:hanging="113"/>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ky-KG" w:eastAsia="ru-RU"/>
                <w14:ligatures w14:val="none"/>
              </w:rPr>
              <w:t>33</w:t>
            </w:r>
          </w:p>
        </w:tc>
        <w:tc>
          <w:tcPr>
            <w:tcW w:w="3544" w:type="dxa"/>
          </w:tcPr>
          <w:p w14:paraId="7681C87B" w14:textId="77777777" w:rsidR="00A26F87" w:rsidRPr="00A26F87" w:rsidRDefault="00A26F87" w:rsidP="00A26F87">
            <w:pPr>
              <w:spacing w:after="0" w:line="240" w:lineRule="auto"/>
              <w:ind w:left="-958" w:right="-1" w:firstLine="958"/>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Внешний сектор</w:t>
            </w:r>
          </w:p>
        </w:tc>
      </w:tr>
      <w:tr w:rsidR="00A26F87" w:rsidRPr="00A26F87" w14:paraId="70BEDEC0" w14:textId="77777777">
        <w:tblPrEx>
          <w:tblCellMar>
            <w:left w:w="107" w:type="dxa"/>
            <w:right w:w="107" w:type="dxa"/>
          </w:tblCellMar>
        </w:tblPrEx>
        <w:trPr>
          <w:cantSplit/>
        </w:trPr>
        <w:tc>
          <w:tcPr>
            <w:tcW w:w="534" w:type="dxa"/>
          </w:tcPr>
          <w:p w14:paraId="35A6C6C3" w14:textId="77777777" w:rsidR="00A26F87" w:rsidRPr="00A26F87" w:rsidRDefault="00A26F87" w:rsidP="00A26F87">
            <w:pPr>
              <w:spacing w:after="0" w:line="240" w:lineRule="auto"/>
              <w:ind w:left="113" w:hanging="113"/>
              <w:jc w:val="right"/>
              <w:rPr>
                <w:rFonts w:ascii="Times New Roman" w:eastAsia="Times New Roman" w:hAnsi="Times New Roman" w:cs="Times New Roman"/>
                <w:b/>
                <w:kern w:val="0"/>
                <w:sz w:val="24"/>
                <w:szCs w:val="24"/>
                <w:lang w:val="ky-KG" w:eastAsia="ru-RU"/>
                <w14:ligatures w14:val="none"/>
              </w:rPr>
            </w:pPr>
          </w:p>
        </w:tc>
        <w:tc>
          <w:tcPr>
            <w:tcW w:w="3293" w:type="dxa"/>
          </w:tcPr>
          <w:p w14:paraId="5A2400AD" w14:textId="77777777" w:rsidR="00A26F87" w:rsidRPr="00A26F87" w:rsidRDefault="00A26F87" w:rsidP="00A26F87">
            <w:pPr>
              <w:spacing w:after="0" w:line="240" w:lineRule="auto"/>
              <w:ind w:right="-1"/>
              <w:rPr>
                <w:rFonts w:ascii="Times New Roman" w:eastAsia="Times New Roman" w:hAnsi="Times New Roman" w:cs="Times New Roman"/>
                <w:kern w:val="0"/>
                <w:sz w:val="24"/>
                <w:szCs w:val="24"/>
                <w:lang w:val="ru-RU" w:eastAsia="ru-RU"/>
                <w14:ligatures w14:val="none"/>
              </w:rPr>
            </w:pPr>
            <w:proofErr w:type="spellStart"/>
            <w:r w:rsidRPr="00A26F87">
              <w:rPr>
                <w:rFonts w:ascii="Times New Roman" w:eastAsia="Times New Roman" w:hAnsi="Times New Roman" w:cs="Times New Roman"/>
                <w:kern w:val="0"/>
                <w:sz w:val="24"/>
                <w:szCs w:val="24"/>
                <w:lang w:val="ru-RU" w:eastAsia="ru-RU"/>
                <w14:ligatures w14:val="none"/>
              </w:rPr>
              <w:t>Социалдык</w:t>
            </w:r>
            <w:proofErr w:type="spellEnd"/>
            <w:r w:rsidRPr="00A26F87">
              <w:rPr>
                <w:rFonts w:ascii="Times New Roman" w:eastAsia="Times New Roman" w:hAnsi="Times New Roman" w:cs="Times New Roman"/>
                <w:kern w:val="0"/>
                <w:sz w:val="24"/>
                <w:szCs w:val="24"/>
                <w:lang w:val="ru-RU" w:eastAsia="ru-RU"/>
                <w14:ligatures w14:val="none"/>
              </w:rPr>
              <w:t xml:space="preserve"> сектор</w:t>
            </w:r>
          </w:p>
        </w:tc>
        <w:tc>
          <w:tcPr>
            <w:tcW w:w="1418" w:type="dxa"/>
          </w:tcPr>
          <w:p w14:paraId="323AE4E2"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19</w:t>
            </w:r>
          </w:p>
        </w:tc>
        <w:tc>
          <w:tcPr>
            <w:tcW w:w="1134" w:type="dxa"/>
          </w:tcPr>
          <w:p w14:paraId="186B8B7E" w14:textId="77777777" w:rsidR="00A26F87" w:rsidRPr="00A26F87" w:rsidRDefault="00A26F87" w:rsidP="00A26F87">
            <w:pPr>
              <w:keepNext/>
              <w:widowControl w:val="0"/>
              <w:tabs>
                <w:tab w:val="left" w:pos="7938"/>
              </w:tabs>
              <w:spacing w:after="0" w:line="240" w:lineRule="auto"/>
              <w:ind w:left="226" w:right="-1" w:hanging="113"/>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ky-KG" w:eastAsia="ru-RU"/>
                <w14:ligatures w14:val="none"/>
              </w:rPr>
              <w:t>36</w:t>
            </w:r>
          </w:p>
        </w:tc>
        <w:tc>
          <w:tcPr>
            <w:tcW w:w="3544" w:type="dxa"/>
          </w:tcPr>
          <w:p w14:paraId="70D32EFF" w14:textId="77777777" w:rsidR="00A26F87" w:rsidRPr="00A26F87" w:rsidRDefault="00A26F87" w:rsidP="00A26F87">
            <w:pPr>
              <w:spacing w:after="0" w:line="240" w:lineRule="auto"/>
              <w:ind w:left="-958" w:right="-1" w:firstLine="958"/>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Социальный сектор</w:t>
            </w:r>
          </w:p>
        </w:tc>
      </w:tr>
      <w:tr w:rsidR="00A26F87" w:rsidRPr="00A26F87" w14:paraId="1A66B65A" w14:textId="77777777">
        <w:tblPrEx>
          <w:tblCellMar>
            <w:left w:w="107" w:type="dxa"/>
            <w:right w:w="107" w:type="dxa"/>
          </w:tblCellMar>
        </w:tblPrEx>
        <w:trPr>
          <w:cantSplit/>
        </w:trPr>
        <w:tc>
          <w:tcPr>
            <w:tcW w:w="534" w:type="dxa"/>
          </w:tcPr>
          <w:p w14:paraId="65745E2A" w14:textId="77777777" w:rsidR="00A26F87" w:rsidRPr="00A26F87" w:rsidRDefault="00A26F87" w:rsidP="00A26F87">
            <w:pPr>
              <w:spacing w:after="0" w:line="240" w:lineRule="auto"/>
              <w:ind w:left="113" w:hanging="113"/>
              <w:jc w:val="right"/>
              <w:rPr>
                <w:rFonts w:ascii="Times New Roman" w:eastAsia="Times New Roman" w:hAnsi="Times New Roman" w:cs="Times New Roman"/>
                <w:b/>
                <w:kern w:val="0"/>
                <w:sz w:val="24"/>
                <w:szCs w:val="24"/>
                <w:lang w:val="ky-KG" w:eastAsia="ru-RU"/>
                <w14:ligatures w14:val="none"/>
              </w:rPr>
            </w:pPr>
          </w:p>
        </w:tc>
        <w:tc>
          <w:tcPr>
            <w:tcW w:w="3293" w:type="dxa"/>
          </w:tcPr>
          <w:p w14:paraId="3C4D592F" w14:textId="77777777" w:rsidR="00A26F87" w:rsidRPr="00A26F87" w:rsidRDefault="00A26F87" w:rsidP="00A26F87">
            <w:pPr>
              <w:spacing w:after="0" w:line="240" w:lineRule="auto"/>
              <w:ind w:left="226" w:hanging="113"/>
              <w:rPr>
                <w:rFonts w:ascii="Times New Roman" w:eastAsia="Times New Roman" w:hAnsi="Times New Roman" w:cs="Times New Roman"/>
                <w:b/>
                <w:kern w:val="0"/>
                <w:sz w:val="20"/>
                <w:szCs w:val="20"/>
                <w:lang w:val="ru-RU" w:eastAsia="ru-RU"/>
                <w14:ligatures w14:val="none"/>
              </w:rPr>
            </w:pPr>
          </w:p>
        </w:tc>
        <w:tc>
          <w:tcPr>
            <w:tcW w:w="1418" w:type="dxa"/>
          </w:tcPr>
          <w:p w14:paraId="7E633770"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p>
        </w:tc>
        <w:tc>
          <w:tcPr>
            <w:tcW w:w="1134" w:type="dxa"/>
          </w:tcPr>
          <w:p w14:paraId="3F52BBF3" w14:textId="77777777" w:rsidR="00A26F87" w:rsidRPr="00A26F87" w:rsidRDefault="00A26F87" w:rsidP="00A26F87">
            <w:pPr>
              <w:keepNext/>
              <w:widowControl w:val="0"/>
              <w:tabs>
                <w:tab w:val="left" w:pos="7938"/>
              </w:tabs>
              <w:spacing w:after="0" w:line="240" w:lineRule="auto"/>
              <w:ind w:left="226" w:right="-1" w:hanging="113"/>
              <w:jc w:val="right"/>
              <w:rPr>
                <w:rFonts w:ascii="Times New Roman" w:eastAsia="Times New Roman" w:hAnsi="Times New Roman" w:cs="Times New Roman"/>
                <w:kern w:val="0"/>
                <w:sz w:val="24"/>
                <w:szCs w:val="24"/>
                <w:lang w:val="ky-KG" w:eastAsia="ru-RU"/>
                <w14:ligatures w14:val="none"/>
              </w:rPr>
            </w:pPr>
          </w:p>
        </w:tc>
        <w:tc>
          <w:tcPr>
            <w:tcW w:w="3544" w:type="dxa"/>
          </w:tcPr>
          <w:p w14:paraId="64012148" w14:textId="77777777" w:rsidR="00A26F87" w:rsidRPr="00A26F87" w:rsidRDefault="00A26F87" w:rsidP="00A26F87">
            <w:pPr>
              <w:spacing w:after="0" w:line="240" w:lineRule="auto"/>
              <w:ind w:left="-958" w:firstLine="958"/>
              <w:rPr>
                <w:rFonts w:ascii="Times New Roman" w:eastAsia="Times New Roman" w:hAnsi="Times New Roman" w:cs="Times New Roman"/>
                <w:b/>
                <w:kern w:val="0"/>
                <w:sz w:val="20"/>
                <w:szCs w:val="20"/>
                <w:lang w:val="ru-RU" w:eastAsia="ru-RU"/>
                <w14:ligatures w14:val="none"/>
              </w:rPr>
            </w:pPr>
          </w:p>
        </w:tc>
      </w:tr>
      <w:tr w:rsidR="00A26F87" w:rsidRPr="00A26F87" w14:paraId="07D57D94" w14:textId="77777777">
        <w:tblPrEx>
          <w:tblCellMar>
            <w:left w:w="107" w:type="dxa"/>
            <w:right w:w="107" w:type="dxa"/>
          </w:tblCellMar>
        </w:tblPrEx>
        <w:trPr>
          <w:cantSplit/>
          <w:trHeight w:hRule="exact" w:val="309"/>
        </w:trPr>
        <w:tc>
          <w:tcPr>
            <w:tcW w:w="534" w:type="dxa"/>
          </w:tcPr>
          <w:p w14:paraId="716E6373"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p>
        </w:tc>
        <w:tc>
          <w:tcPr>
            <w:tcW w:w="3293" w:type="dxa"/>
          </w:tcPr>
          <w:p w14:paraId="32EA1AEE" w14:textId="77777777" w:rsidR="00A26F87" w:rsidRPr="00A26F87" w:rsidRDefault="00A26F87" w:rsidP="00A26F87">
            <w:pPr>
              <w:spacing w:after="0" w:line="240" w:lineRule="auto"/>
              <w:ind w:left="113" w:hanging="113"/>
              <w:rPr>
                <w:rFonts w:ascii="Times New Roman" w:eastAsia="Times New Roman" w:hAnsi="Times New Roman" w:cs="Times New Roman"/>
                <w:kern w:val="0"/>
                <w:sz w:val="24"/>
                <w:szCs w:val="24"/>
                <w:lang w:val="ru-RU" w:eastAsia="ru-RU"/>
                <w14:ligatures w14:val="none"/>
              </w:rPr>
            </w:pPr>
          </w:p>
        </w:tc>
        <w:tc>
          <w:tcPr>
            <w:tcW w:w="1418" w:type="dxa"/>
          </w:tcPr>
          <w:p w14:paraId="5A17E285" w14:textId="77777777" w:rsidR="00A26F87" w:rsidRPr="00A26F87" w:rsidRDefault="00A26F87" w:rsidP="00A26F87">
            <w:pPr>
              <w:tabs>
                <w:tab w:val="left" w:pos="7938"/>
              </w:tabs>
              <w:spacing w:after="0" w:line="240" w:lineRule="auto"/>
              <w:jc w:val="right"/>
              <w:rPr>
                <w:rFonts w:ascii="Times New Roman" w:eastAsia="Times New Roman" w:hAnsi="Times New Roman" w:cs="Times New Roman"/>
                <w:kern w:val="0"/>
                <w:sz w:val="24"/>
                <w:szCs w:val="24"/>
                <w:lang w:val="ru-RU" w:eastAsia="ru-RU"/>
                <w14:ligatures w14:val="none"/>
              </w:rPr>
            </w:pPr>
          </w:p>
        </w:tc>
        <w:tc>
          <w:tcPr>
            <w:tcW w:w="1134" w:type="dxa"/>
          </w:tcPr>
          <w:p w14:paraId="6159DBC9" w14:textId="77777777" w:rsidR="00A26F87" w:rsidRPr="00A26F87" w:rsidRDefault="00A26F87" w:rsidP="00A26F87">
            <w:pPr>
              <w:spacing w:after="0" w:line="240" w:lineRule="auto"/>
              <w:ind w:right="-1"/>
              <w:jc w:val="right"/>
              <w:rPr>
                <w:rFonts w:ascii="Times New Roman" w:eastAsia="Times New Roman" w:hAnsi="Times New Roman" w:cs="Times New Roman"/>
                <w:kern w:val="0"/>
                <w:sz w:val="24"/>
                <w:szCs w:val="24"/>
                <w:lang w:val="ru-RU" w:eastAsia="ru-RU"/>
                <w14:ligatures w14:val="none"/>
              </w:rPr>
            </w:pPr>
          </w:p>
        </w:tc>
        <w:tc>
          <w:tcPr>
            <w:tcW w:w="3544" w:type="dxa"/>
          </w:tcPr>
          <w:p w14:paraId="4F519532" w14:textId="77777777" w:rsidR="00A26F87" w:rsidRPr="00A26F87" w:rsidRDefault="00A26F87" w:rsidP="00A26F87">
            <w:pPr>
              <w:spacing w:after="0" w:line="240" w:lineRule="auto"/>
              <w:ind w:left="-958" w:firstLine="958"/>
              <w:rPr>
                <w:rFonts w:ascii="Times New Roman" w:eastAsia="Times New Roman" w:hAnsi="Times New Roman" w:cs="Times New Roman"/>
                <w:kern w:val="0"/>
                <w:sz w:val="24"/>
                <w:szCs w:val="24"/>
                <w:lang w:val="ru-RU" w:eastAsia="ru-RU"/>
                <w14:ligatures w14:val="none"/>
              </w:rPr>
            </w:pPr>
          </w:p>
        </w:tc>
      </w:tr>
      <w:tr w:rsidR="00A26F87" w:rsidRPr="00A26F87" w14:paraId="5F7372C3" w14:textId="77777777">
        <w:tblPrEx>
          <w:tblCellMar>
            <w:left w:w="107" w:type="dxa"/>
            <w:right w:w="107" w:type="dxa"/>
          </w:tblCellMar>
        </w:tblPrEx>
        <w:trPr>
          <w:cantSplit/>
        </w:trPr>
        <w:tc>
          <w:tcPr>
            <w:tcW w:w="534" w:type="dxa"/>
          </w:tcPr>
          <w:p w14:paraId="243F4526" w14:textId="77777777" w:rsidR="00A26F87" w:rsidRPr="00A26F87" w:rsidRDefault="00A26F87" w:rsidP="00A26F87">
            <w:pPr>
              <w:spacing w:after="0" w:line="240" w:lineRule="auto"/>
              <w:jc w:val="right"/>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3.</w:t>
            </w:r>
          </w:p>
        </w:tc>
        <w:tc>
          <w:tcPr>
            <w:tcW w:w="3293" w:type="dxa"/>
          </w:tcPr>
          <w:p w14:paraId="2A4C86FE" w14:textId="77777777" w:rsidR="00A26F87" w:rsidRPr="00A26F87" w:rsidRDefault="00A26F87" w:rsidP="00A26F87">
            <w:pPr>
              <w:spacing w:after="0" w:line="240" w:lineRule="auto"/>
              <w:ind w:left="113" w:hanging="113"/>
              <w:rPr>
                <w:rFonts w:ascii="Times New Roman" w:eastAsia="Times New Roman" w:hAnsi="Times New Roman" w:cs="Times New Roman"/>
                <w:b/>
                <w:kern w:val="0"/>
                <w:sz w:val="24"/>
                <w:szCs w:val="24"/>
                <w:lang w:val="ru-RU" w:eastAsia="ru-RU"/>
                <w14:ligatures w14:val="none"/>
              </w:rPr>
            </w:pPr>
            <w:proofErr w:type="spellStart"/>
            <w:r w:rsidRPr="00A26F87">
              <w:rPr>
                <w:rFonts w:ascii="Times New Roman" w:eastAsia="Times New Roman" w:hAnsi="Times New Roman" w:cs="Times New Roman"/>
                <w:b/>
                <w:kern w:val="0"/>
                <w:sz w:val="24"/>
                <w:szCs w:val="24"/>
                <w:lang w:val="ru-RU" w:eastAsia="ru-RU"/>
                <w14:ligatures w14:val="none"/>
              </w:rPr>
              <w:t>Тиркеме</w:t>
            </w:r>
            <w:proofErr w:type="spellEnd"/>
          </w:p>
        </w:tc>
        <w:tc>
          <w:tcPr>
            <w:tcW w:w="1418" w:type="dxa"/>
          </w:tcPr>
          <w:p w14:paraId="54E37CFD" w14:textId="77777777" w:rsidR="00A26F87" w:rsidRPr="00A26F87" w:rsidRDefault="00A26F87" w:rsidP="00A26F87">
            <w:pPr>
              <w:tabs>
                <w:tab w:val="left" w:pos="7938"/>
              </w:tabs>
              <w:spacing w:after="0" w:line="240" w:lineRule="auto"/>
              <w:jc w:val="right"/>
              <w:rPr>
                <w:rFonts w:ascii="Times New Roman" w:eastAsia="Times New Roman" w:hAnsi="Times New Roman" w:cs="Times New Roman"/>
                <w:kern w:val="0"/>
                <w:sz w:val="24"/>
                <w:szCs w:val="24"/>
                <w:lang w:val="ru-RU" w:eastAsia="ru-RU"/>
                <w14:ligatures w14:val="none"/>
              </w:rPr>
            </w:pPr>
          </w:p>
        </w:tc>
        <w:tc>
          <w:tcPr>
            <w:tcW w:w="1134" w:type="dxa"/>
          </w:tcPr>
          <w:p w14:paraId="363ED106" w14:textId="77777777" w:rsidR="00A26F87" w:rsidRPr="00A26F87" w:rsidRDefault="00A26F87" w:rsidP="00A26F87">
            <w:pPr>
              <w:spacing w:after="0" w:line="240" w:lineRule="auto"/>
              <w:ind w:right="-1"/>
              <w:jc w:val="right"/>
              <w:rPr>
                <w:rFonts w:ascii="Times New Roman" w:eastAsia="Times New Roman" w:hAnsi="Times New Roman" w:cs="Times New Roman"/>
                <w:kern w:val="0"/>
                <w:sz w:val="24"/>
                <w:szCs w:val="24"/>
                <w:lang w:val="ky-KG" w:eastAsia="ru-RU"/>
                <w14:ligatures w14:val="none"/>
              </w:rPr>
            </w:pPr>
          </w:p>
        </w:tc>
        <w:tc>
          <w:tcPr>
            <w:tcW w:w="3544" w:type="dxa"/>
          </w:tcPr>
          <w:p w14:paraId="22E5A83A" w14:textId="77777777" w:rsidR="00A26F87" w:rsidRPr="00A26F87" w:rsidRDefault="00A26F87" w:rsidP="00A26F87">
            <w:pPr>
              <w:spacing w:after="0" w:line="240" w:lineRule="auto"/>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Приложение</w:t>
            </w:r>
          </w:p>
        </w:tc>
      </w:tr>
      <w:tr w:rsidR="00A26F87" w:rsidRPr="00A26F87" w14:paraId="1109F880" w14:textId="77777777">
        <w:tblPrEx>
          <w:tblCellMar>
            <w:left w:w="107" w:type="dxa"/>
            <w:right w:w="107" w:type="dxa"/>
          </w:tblCellMar>
        </w:tblPrEx>
        <w:trPr>
          <w:cantSplit/>
        </w:trPr>
        <w:tc>
          <w:tcPr>
            <w:tcW w:w="534" w:type="dxa"/>
          </w:tcPr>
          <w:p w14:paraId="6B069DCB"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p>
        </w:tc>
        <w:tc>
          <w:tcPr>
            <w:tcW w:w="3293" w:type="dxa"/>
          </w:tcPr>
          <w:p w14:paraId="77E077B8" w14:textId="77777777" w:rsidR="00A26F87" w:rsidRPr="00A26F87" w:rsidRDefault="00A26F87" w:rsidP="00A26F87">
            <w:pPr>
              <w:spacing w:after="0" w:line="240" w:lineRule="auto"/>
              <w:ind w:left="113" w:hanging="113"/>
              <w:rPr>
                <w:rFonts w:ascii="Times New Roman" w:eastAsia="Times New Roman" w:hAnsi="Times New Roman" w:cs="Times New Roman"/>
                <w:kern w:val="0"/>
                <w:sz w:val="24"/>
                <w:szCs w:val="24"/>
                <w:lang w:val="ru-RU" w:eastAsia="ru-RU"/>
                <w14:ligatures w14:val="none"/>
              </w:rPr>
            </w:pPr>
          </w:p>
        </w:tc>
        <w:tc>
          <w:tcPr>
            <w:tcW w:w="1418" w:type="dxa"/>
          </w:tcPr>
          <w:p w14:paraId="795DBB29" w14:textId="77777777" w:rsidR="00A26F87" w:rsidRPr="00A26F87" w:rsidRDefault="00A26F87" w:rsidP="00A26F87">
            <w:pPr>
              <w:tabs>
                <w:tab w:val="left" w:pos="7938"/>
              </w:tabs>
              <w:spacing w:after="0" w:line="240" w:lineRule="auto"/>
              <w:jc w:val="right"/>
              <w:rPr>
                <w:rFonts w:ascii="Times New Roman" w:eastAsia="Times New Roman" w:hAnsi="Times New Roman" w:cs="Times New Roman"/>
                <w:kern w:val="0"/>
                <w:sz w:val="24"/>
                <w:szCs w:val="24"/>
                <w:lang w:val="ru-RU" w:eastAsia="ru-RU"/>
                <w14:ligatures w14:val="none"/>
              </w:rPr>
            </w:pPr>
          </w:p>
        </w:tc>
        <w:tc>
          <w:tcPr>
            <w:tcW w:w="1134" w:type="dxa"/>
          </w:tcPr>
          <w:p w14:paraId="1BE214B3" w14:textId="77777777" w:rsidR="00A26F87" w:rsidRPr="00A26F87" w:rsidRDefault="00A26F87" w:rsidP="00A26F87">
            <w:pPr>
              <w:spacing w:after="0" w:line="240" w:lineRule="auto"/>
              <w:ind w:right="-1"/>
              <w:jc w:val="right"/>
              <w:rPr>
                <w:rFonts w:ascii="Times New Roman" w:eastAsia="Times New Roman" w:hAnsi="Times New Roman" w:cs="Times New Roman"/>
                <w:kern w:val="0"/>
                <w:sz w:val="24"/>
                <w:szCs w:val="24"/>
                <w:lang w:val="ru-RU" w:eastAsia="ru-RU"/>
                <w14:ligatures w14:val="none"/>
              </w:rPr>
            </w:pPr>
          </w:p>
        </w:tc>
        <w:tc>
          <w:tcPr>
            <w:tcW w:w="3544" w:type="dxa"/>
          </w:tcPr>
          <w:p w14:paraId="4B40D3CB"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ru-RU" w:eastAsia="ru-RU"/>
                <w14:ligatures w14:val="none"/>
              </w:rPr>
            </w:pPr>
          </w:p>
        </w:tc>
      </w:tr>
      <w:tr w:rsidR="00A26F87" w:rsidRPr="00A26F87" w14:paraId="381CD3B6" w14:textId="77777777">
        <w:tblPrEx>
          <w:tblCellMar>
            <w:left w:w="107" w:type="dxa"/>
            <w:right w:w="107" w:type="dxa"/>
          </w:tblCellMar>
        </w:tblPrEx>
        <w:trPr>
          <w:cantSplit/>
        </w:trPr>
        <w:tc>
          <w:tcPr>
            <w:tcW w:w="534" w:type="dxa"/>
          </w:tcPr>
          <w:p w14:paraId="468F139A"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p>
        </w:tc>
        <w:tc>
          <w:tcPr>
            <w:tcW w:w="3293" w:type="dxa"/>
          </w:tcPr>
          <w:p w14:paraId="79EFD142" w14:textId="77777777" w:rsidR="00A26F87" w:rsidRPr="00A26F87" w:rsidRDefault="00A26F87" w:rsidP="00A26F87">
            <w:pPr>
              <w:spacing w:after="0" w:line="240" w:lineRule="auto"/>
              <w:ind w:left="113" w:hanging="113"/>
              <w:rPr>
                <w:rFonts w:ascii="Times New Roman" w:eastAsia="Times New Roman" w:hAnsi="Times New Roman" w:cs="Times New Roman"/>
                <w:kern w:val="0"/>
                <w:sz w:val="24"/>
                <w:szCs w:val="24"/>
                <w:lang w:val="ru-RU" w:eastAsia="ru-RU"/>
                <w14:ligatures w14:val="none"/>
              </w:rPr>
            </w:pPr>
          </w:p>
        </w:tc>
        <w:tc>
          <w:tcPr>
            <w:tcW w:w="1418" w:type="dxa"/>
          </w:tcPr>
          <w:p w14:paraId="003BDAC6" w14:textId="77777777" w:rsidR="00A26F87" w:rsidRPr="00A26F87" w:rsidRDefault="00A26F87" w:rsidP="00A26F87">
            <w:pPr>
              <w:tabs>
                <w:tab w:val="left" w:pos="7938"/>
              </w:tabs>
              <w:spacing w:after="0" w:line="240" w:lineRule="auto"/>
              <w:jc w:val="right"/>
              <w:rPr>
                <w:rFonts w:ascii="Times New Roman" w:eastAsia="Times New Roman" w:hAnsi="Times New Roman" w:cs="Times New Roman"/>
                <w:kern w:val="0"/>
                <w:sz w:val="24"/>
                <w:szCs w:val="24"/>
                <w:lang w:val="ru-RU" w:eastAsia="ru-RU"/>
                <w14:ligatures w14:val="none"/>
              </w:rPr>
            </w:pPr>
          </w:p>
        </w:tc>
        <w:tc>
          <w:tcPr>
            <w:tcW w:w="1134" w:type="dxa"/>
          </w:tcPr>
          <w:p w14:paraId="134492E8" w14:textId="77777777" w:rsidR="00A26F87" w:rsidRPr="00A26F87" w:rsidRDefault="00A26F87" w:rsidP="00A26F87">
            <w:pPr>
              <w:spacing w:after="0" w:line="240" w:lineRule="auto"/>
              <w:ind w:right="-1"/>
              <w:jc w:val="right"/>
              <w:rPr>
                <w:rFonts w:ascii="Times New Roman" w:eastAsia="Times New Roman" w:hAnsi="Times New Roman" w:cs="Times New Roman"/>
                <w:kern w:val="0"/>
                <w:sz w:val="24"/>
                <w:szCs w:val="24"/>
                <w:lang w:val="ru-RU" w:eastAsia="ru-RU"/>
                <w14:ligatures w14:val="none"/>
              </w:rPr>
            </w:pPr>
          </w:p>
        </w:tc>
        <w:tc>
          <w:tcPr>
            <w:tcW w:w="3544" w:type="dxa"/>
          </w:tcPr>
          <w:p w14:paraId="48C491DE"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ru-RU" w:eastAsia="ru-RU"/>
                <w14:ligatures w14:val="none"/>
              </w:rPr>
            </w:pPr>
          </w:p>
        </w:tc>
      </w:tr>
      <w:tr w:rsidR="00A26F87" w:rsidRPr="00A26F87" w14:paraId="76286921" w14:textId="77777777">
        <w:tblPrEx>
          <w:tblCellMar>
            <w:left w:w="107" w:type="dxa"/>
            <w:right w:w="107" w:type="dxa"/>
          </w:tblCellMar>
        </w:tblPrEx>
        <w:trPr>
          <w:cantSplit/>
        </w:trPr>
        <w:tc>
          <w:tcPr>
            <w:tcW w:w="534" w:type="dxa"/>
          </w:tcPr>
          <w:p w14:paraId="44F2C5E8"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ky-KG" w:eastAsia="ru-RU"/>
                <w14:ligatures w14:val="none"/>
              </w:rPr>
            </w:pPr>
          </w:p>
        </w:tc>
        <w:tc>
          <w:tcPr>
            <w:tcW w:w="3293" w:type="dxa"/>
            <w:vAlign w:val="bottom"/>
          </w:tcPr>
          <w:p w14:paraId="309F387D" w14:textId="77777777" w:rsidR="00A26F87" w:rsidRPr="00A26F87" w:rsidRDefault="00A26F87" w:rsidP="00A26F87">
            <w:pPr>
              <w:spacing w:after="0" w:line="240" w:lineRule="auto"/>
              <w:ind w:left="113" w:hanging="113"/>
              <w:rPr>
                <w:rFonts w:ascii="Times New Roman" w:eastAsia="Times New Roman" w:hAnsi="Times New Roman" w:cs="Times New Roman"/>
                <w:kern w:val="0"/>
                <w:sz w:val="24"/>
                <w:szCs w:val="24"/>
                <w:lang w:val="ru-RU" w:eastAsia="ru-RU"/>
                <w14:ligatures w14:val="none"/>
              </w:rPr>
            </w:pPr>
            <w:proofErr w:type="spellStart"/>
            <w:r w:rsidRPr="00A26F87">
              <w:rPr>
                <w:rFonts w:ascii="Times New Roman" w:eastAsia="Times New Roman" w:hAnsi="Times New Roman" w:cs="Times New Roman"/>
                <w:b/>
                <w:kern w:val="0"/>
                <w:sz w:val="24"/>
                <w:szCs w:val="24"/>
                <w:lang w:val="ru-RU" w:eastAsia="ru-RU"/>
                <w14:ligatures w14:val="none"/>
              </w:rPr>
              <w:t>Таблицалар</w:t>
            </w:r>
            <w:proofErr w:type="spellEnd"/>
          </w:p>
        </w:tc>
        <w:tc>
          <w:tcPr>
            <w:tcW w:w="1418" w:type="dxa"/>
            <w:vAlign w:val="bottom"/>
          </w:tcPr>
          <w:p w14:paraId="6746D9C4" w14:textId="77777777" w:rsidR="00A26F87" w:rsidRPr="00A26F87" w:rsidRDefault="00A26F87" w:rsidP="00A26F87">
            <w:pPr>
              <w:tabs>
                <w:tab w:val="left" w:pos="7938"/>
              </w:tabs>
              <w:spacing w:after="0" w:line="240" w:lineRule="auto"/>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ru-RU" w:eastAsia="ru-RU"/>
                <w14:ligatures w14:val="none"/>
              </w:rPr>
              <w:t xml:space="preserve">                38</w:t>
            </w:r>
          </w:p>
        </w:tc>
        <w:tc>
          <w:tcPr>
            <w:tcW w:w="1134" w:type="dxa"/>
            <w:vAlign w:val="bottom"/>
          </w:tcPr>
          <w:p w14:paraId="241D238C" w14:textId="77777777" w:rsidR="00A26F87" w:rsidRPr="00A26F87" w:rsidRDefault="00A26F87" w:rsidP="00A26F87">
            <w:pPr>
              <w:spacing w:after="0" w:line="240" w:lineRule="auto"/>
              <w:ind w:right="-1"/>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ky-KG" w:eastAsia="ru-RU"/>
                <w14:ligatures w14:val="none"/>
              </w:rPr>
              <w:t>38</w:t>
            </w:r>
          </w:p>
        </w:tc>
        <w:tc>
          <w:tcPr>
            <w:tcW w:w="3544" w:type="dxa"/>
            <w:vAlign w:val="bottom"/>
          </w:tcPr>
          <w:p w14:paraId="0CE9888E" w14:textId="77777777" w:rsidR="00A26F87" w:rsidRPr="00A26F87" w:rsidRDefault="00A26F87" w:rsidP="00A26F87">
            <w:pPr>
              <w:keepNext/>
              <w:spacing w:before="240" w:after="60" w:line="240" w:lineRule="auto"/>
              <w:outlineLvl w:val="0"/>
              <w:rPr>
                <w:rFonts w:ascii="Times New Roman" w:eastAsia="Times New Roman" w:hAnsi="Times New Roman" w:cs="Times New Roman"/>
                <w:b/>
                <w:bCs/>
                <w:kern w:val="32"/>
                <w:sz w:val="24"/>
                <w:szCs w:val="24"/>
                <w:lang w:val="ru-RU" w:eastAsia="ru-RU"/>
                <w14:ligatures w14:val="none"/>
              </w:rPr>
            </w:pPr>
            <w:r w:rsidRPr="00A26F87">
              <w:rPr>
                <w:rFonts w:ascii="Times New Roman" w:eastAsia="Times New Roman" w:hAnsi="Times New Roman" w:cs="Times New Roman"/>
                <w:b/>
                <w:bCs/>
                <w:kern w:val="32"/>
                <w:sz w:val="24"/>
                <w:szCs w:val="24"/>
                <w:lang w:val="ru-RU" w:eastAsia="ru-RU"/>
                <w14:ligatures w14:val="none"/>
              </w:rPr>
              <w:t>Таблицы</w:t>
            </w:r>
          </w:p>
        </w:tc>
      </w:tr>
      <w:tr w:rsidR="00A26F87" w:rsidRPr="00A26F87" w14:paraId="35C358B0" w14:textId="77777777">
        <w:tblPrEx>
          <w:tblCellMar>
            <w:left w:w="107" w:type="dxa"/>
            <w:right w:w="107" w:type="dxa"/>
          </w:tblCellMar>
        </w:tblPrEx>
        <w:trPr>
          <w:cantSplit/>
        </w:trPr>
        <w:tc>
          <w:tcPr>
            <w:tcW w:w="534" w:type="dxa"/>
          </w:tcPr>
          <w:p w14:paraId="07560403"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p>
        </w:tc>
        <w:tc>
          <w:tcPr>
            <w:tcW w:w="3293" w:type="dxa"/>
          </w:tcPr>
          <w:p w14:paraId="09E4A5A9" w14:textId="77777777" w:rsidR="00A26F87" w:rsidRPr="00A26F87" w:rsidRDefault="00A26F87" w:rsidP="00A26F87">
            <w:pPr>
              <w:spacing w:after="0" w:line="240" w:lineRule="auto"/>
              <w:ind w:left="113" w:hanging="113"/>
              <w:rPr>
                <w:rFonts w:ascii="Times New Roman" w:eastAsia="Times New Roman" w:hAnsi="Times New Roman" w:cs="Times New Roman"/>
                <w:kern w:val="0"/>
                <w:sz w:val="24"/>
                <w:szCs w:val="24"/>
                <w:lang w:val="ru-RU" w:eastAsia="ru-RU"/>
                <w14:ligatures w14:val="none"/>
              </w:rPr>
            </w:pPr>
          </w:p>
        </w:tc>
        <w:tc>
          <w:tcPr>
            <w:tcW w:w="1418" w:type="dxa"/>
          </w:tcPr>
          <w:p w14:paraId="23B3EB36" w14:textId="77777777" w:rsidR="00A26F87" w:rsidRPr="00A26F87" w:rsidRDefault="00A26F87" w:rsidP="00A26F87">
            <w:pPr>
              <w:tabs>
                <w:tab w:val="left" w:pos="7938"/>
              </w:tabs>
              <w:spacing w:after="0" w:line="240" w:lineRule="auto"/>
              <w:jc w:val="right"/>
              <w:rPr>
                <w:rFonts w:ascii="Times New Roman" w:eastAsia="Times New Roman" w:hAnsi="Times New Roman" w:cs="Times New Roman"/>
                <w:kern w:val="0"/>
                <w:sz w:val="24"/>
                <w:szCs w:val="24"/>
                <w:lang w:val="ru-RU" w:eastAsia="ru-RU"/>
                <w14:ligatures w14:val="none"/>
              </w:rPr>
            </w:pPr>
          </w:p>
        </w:tc>
        <w:tc>
          <w:tcPr>
            <w:tcW w:w="1134" w:type="dxa"/>
          </w:tcPr>
          <w:p w14:paraId="48532D8A" w14:textId="77777777" w:rsidR="00A26F87" w:rsidRPr="00A26F87" w:rsidRDefault="00A26F87" w:rsidP="00A26F87">
            <w:pPr>
              <w:spacing w:after="0" w:line="240" w:lineRule="auto"/>
              <w:ind w:right="-1"/>
              <w:jc w:val="right"/>
              <w:rPr>
                <w:rFonts w:ascii="Times New Roman" w:eastAsia="Times New Roman" w:hAnsi="Times New Roman" w:cs="Times New Roman"/>
                <w:kern w:val="0"/>
                <w:sz w:val="24"/>
                <w:szCs w:val="24"/>
                <w:lang w:val="ky-KG" w:eastAsia="ru-RU"/>
                <w14:ligatures w14:val="none"/>
              </w:rPr>
            </w:pPr>
          </w:p>
        </w:tc>
        <w:tc>
          <w:tcPr>
            <w:tcW w:w="3544" w:type="dxa"/>
          </w:tcPr>
          <w:p w14:paraId="3A06E671"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ru-RU" w:eastAsia="ru-RU"/>
                <w14:ligatures w14:val="none"/>
              </w:rPr>
            </w:pPr>
          </w:p>
        </w:tc>
      </w:tr>
      <w:tr w:rsidR="00A26F87" w:rsidRPr="00A26F87" w14:paraId="00E5C839" w14:textId="77777777">
        <w:tblPrEx>
          <w:tblCellMar>
            <w:left w:w="107" w:type="dxa"/>
            <w:right w:w="107" w:type="dxa"/>
          </w:tblCellMar>
        </w:tblPrEx>
        <w:trPr>
          <w:cantSplit/>
          <w:trHeight w:val="289"/>
        </w:trPr>
        <w:tc>
          <w:tcPr>
            <w:tcW w:w="534" w:type="dxa"/>
          </w:tcPr>
          <w:p w14:paraId="222E3766"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p>
        </w:tc>
        <w:tc>
          <w:tcPr>
            <w:tcW w:w="3293" w:type="dxa"/>
            <w:vAlign w:val="bottom"/>
          </w:tcPr>
          <w:p w14:paraId="62100743"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ru-RU" w:eastAsia="ru-RU"/>
                <w14:ligatures w14:val="none"/>
              </w:rPr>
            </w:pPr>
            <w:proofErr w:type="spellStart"/>
            <w:r w:rsidRPr="00A26F87">
              <w:rPr>
                <w:rFonts w:ascii="Times New Roman" w:eastAsia="Times New Roman" w:hAnsi="Times New Roman" w:cs="Times New Roman"/>
                <w:kern w:val="0"/>
                <w:sz w:val="24"/>
                <w:szCs w:val="24"/>
                <w:lang w:val="ru-RU" w:eastAsia="ru-RU"/>
                <w14:ligatures w14:val="none"/>
              </w:rPr>
              <w:t>Реалдуу</w:t>
            </w:r>
            <w:proofErr w:type="spellEnd"/>
            <w:r w:rsidRPr="00A26F87">
              <w:rPr>
                <w:rFonts w:ascii="Times New Roman" w:eastAsia="Times New Roman" w:hAnsi="Times New Roman" w:cs="Times New Roman"/>
                <w:kern w:val="0"/>
                <w:sz w:val="24"/>
                <w:szCs w:val="24"/>
                <w:lang w:val="ru-RU" w:eastAsia="ru-RU"/>
                <w14:ligatures w14:val="none"/>
              </w:rPr>
              <w:t xml:space="preserve"> сектор</w:t>
            </w:r>
          </w:p>
        </w:tc>
        <w:tc>
          <w:tcPr>
            <w:tcW w:w="1418" w:type="dxa"/>
            <w:vAlign w:val="bottom"/>
          </w:tcPr>
          <w:p w14:paraId="1BF392EC" w14:textId="77777777" w:rsidR="00A26F87" w:rsidRPr="00A26F87" w:rsidRDefault="00A26F87" w:rsidP="00A26F87">
            <w:pPr>
              <w:tabs>
                <w:tab w:val="left" w:pos="7938"/>
              </w:tabs>
              <w:spacing w:after="0" w:line="240" w:lineRule="auto"/>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ky-KG" w:eastAsia="ru-RU"/>
                <w14:ligatures w14:val="none"/>
              </w:rPr>
              <w:t>47</w:t>
            </w:r>
          </w:p>
        </w:tc>
        <w:tc>
          <w:tcPr>
            <w:tcW w:w="1134" w:type="dxa"/>
            <w:vAlign w:val="bottom"/>
          </w:tcPr>
          <w:p w14:paraId="6A582BB1" w14:textId="77777777" w:rsidR="00A26F87" w:rsidRPr="00A26F87" w:rsidRDefault="00A26F87" w:rsidP="00A26F87">
            <w:pPr>
              <w:spacing w:after="0" w:line="240" w:lineRule="auto"/>
              <w:ind w:right="-1"/>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ky-KG" w:eastAsia="ru-RU"/>
                <w14:ligatures w14:val="none"/>
              </w:rPr>
              <w:t>47</w:t>
            </w:r>
          </w:p>
        </w:tc>
        <w:tc>
          <w:tcPr>
            <w:tcW w:w="3544" w:type="dxa"/>
            <w:vAlign w:val="bottom"/>
          </w:tcPr>
          <w:p w14:paraId="53911BD6" w14:textId="77777777" w:rsidR="00A26F87" w:rsidRPr="00A26F87" w:rsidRDefault="00A26F87" w:rsidP="00A26F87">
            <w:pPr>
              <w:spacing w:after="0" w:line="240" w:lineRule="auto"/>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Реальный сектор</w:t>
            </w:r>
          </w:p>
        </w:tc>
      </w:tr>
      <w:tr w:rsidR="00A26F87" w:rsidRPr="00A26F87" w14:paraId="504B53D6" w14:textId="77777777">
        <w:tblPrEx>
          <w:tblCellMar>
            <w:left w:w="107" w:type="dxa"/>
            <w:right w:w="107" w:type="dxa"/>
          </w:tblCellMar>
        </w:tblPrEx>
        <w:trPr>
          <w:cantSplit/>
          <w:trHeight w:val="183"/>
        </w:trPr>
        <w:tc>
          <w:tcPr>
            <w:tcW w:w="534" w:type="dxa"/>
          </w:tcPr>
          <w:p w14:paraId="0A3EE044"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p>
        </w:tc>
        <w:tc>
          <w:tcPr>
            <w:tcW w:w="3293" w:type="dxa"/>
            <w:vAlign w:val="bottom"/>
          </w:tcPr>
          <w:p w14:paraId="292E54F7" w14:textId="77777777" w:rsidR="00A26F87" w:rsidRPr="00A26F87" w:rsidRDefault="00A26F87" w:rsidP="00A26F87">
            <w:pPr>
              <w:keepNext/>
              <w:widowControl w:val="0"/>
              <w:tabs>
                <w:tab w:val="left" w:pos="7938"/>
              </w:tabs>
              <w:spacing w:after="0" w:line="240" w:lineRule="auto"/>
              <w:ind w:left="113" w:hanging="113"/>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ky-KG" w:eastAsia="ru-RU"/>
                <w14:ligatures w14:val="none"/>
              </w:rPr>
              <w:t>Мамлекеттик сектор</w:t>
            </w:r>
          </w:p>
        </w:tc>
        <w:tc>
          <w:tcPr>
            <w:tcW w:w="1418" w:type="dxa"/>
            <w:vAlign w:val="bottom"/>
          </w:tcPr>
          <w:p w14:paraId="717E58EA" w14:textId="77777777" w:rsidR="00A26F87" w:rsidRPr="00A26F87" w:rsidRDefault="00A26F87" w:rsidP="00A26F87">
            <w:pPr>
              <w:tabs>
                <w:tab w:val="left" w:pos="7938"/>
              </w:tabs>
              <w:spacing w:after="0" w:line="240" w:lineRule="auto"/>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ru-RU" w:eastAsia="ru-RU"/>
                <w14:ligatures w14:val="none"/>
              </w:rPr>
              <w:t>11</w:t>
            </w:r>
            <w:r w:rsidRPr="00A26F87">
              <w:rPr>
                <w:rFonts w:ascii="Times New Roman" w:eastAsia="Times New Roman" w:hAnsi="Times New Roman" w:cs="Times New Roman"/>
                <w:kern w:val="0"/>
                <w:sz w:val="24"/>
                <w:szCs w:val="24"/>
                <w:lang w:val="ky-KG" w:eastAsia="ru-RU"/>
                <w14:ligatures w14:val="none"/>
              </w:rPr>
              <w:t>5</w:t>
            </w:r>
          </w:p>
        </w:tc>
        <w:tc>
          <w:tcPr>
            <w:tcW w:w="1134" w:type="dxa"/>
            <w:vAlign w:val="bottom"/>
          </w:tcPr>
          <w:p w14:paraId="1725EEA7" w14:textId="77777777" w:rsidR="00A26F87" w:rsidRPr="00A26F87" w:rsidRDefault="00A26F87" w:rsidP="00A26F87">
            <w:pPr>
              <w:spacing w:after="0" w:line="240" w:lineRule="auto"/>
              <w:ind w:right="-1"/>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ky-KG" w:eastAsia="ru-RU"/>
                <w14:ligatures w14:val="none"/>
              </w:rPr>
              <w:t>115</w:t>
            </w:r>
          </w:p>
        </w:tc>
        <w:tc>
          <w:tcPr>
            <w:tcW w:w="3544" w:type="dxa"/>
            <w:vAlign w:val="bottom"/>
          </w:tcPr>
          <w:p w14:paraId="25412C40" w14:textId="77777777" w:rsidR="00A26F87" w:rsidRPr="00A26F87" w:rsidRDefault="00A26F87" w:rsidP="00A26F87">
            <w:pPr>
              <w:keepNext/>
              <w:widowControl w:val="0"/>
              <w:tabs>
                <w:tab w:val="left" w:pos="7938"/>
              </w:tabs>
              <w:spacing w:after="0" w:line="240" w:lineRule="auto"/>
              <w:ind w:left="113" w:hanging="113"/>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Государственный сектор</w:t>
            </w:r>
          </w:p>
        </w:tc>
      </w:tr>
      <w:tr w:rsidR="00A26F87" w:rsidRPr="00A26F87" w14:paraId="467B2B2E" w14:textId="77777777">
        <w:tblPrEx>
          <w:tblCellMar>
            <w:left w:w="107" w:type="dxa"/>
            <w:right w:w="107" w:type="dxa"/>
          </w:tblCellMar>
        </w:tblPrEx>
        <w:trPr>
          <w:cantSplit/>
          <w:trHeight w:val="183"/>
        </w:trPr>
        <w:tc>
          <w:tcPr>
            <w:tcW w:w="534" w:type="dxa"/>
          </w:tcPr>
          <w:p w14:paraId="74DC289B"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p>
        </w:tc>
        <w:tc>
          <w:tcPr>
            <w:tcW w:w="3293" w:type="dxa"/>
            <w:vAlign w:val="bottom"/>
          </w:tcPr>
          <w:p w14:paraId="3D0EC9C8" w14:textId="77777777" w:rsidR="00A26F87" w:rsidRPr="00A26F87" w:rsidRDefault="00A26F87" w:rsidP="00A26F87">
            <w:pPr>
              <w:spacing w:after="0" w:line="240" w:lineRule="auto"/>
              <w:ind w:left="113" w:hanging="113"/>
              <w:rPr>
                <w:rFonts w:ascii="Times New Roman" w:eastAsia="Times New Roman" w:hAnsi="Times New Roman" w:cs="Times New Roman"/>
                <w:kern w:val="0"/>
                <w:sz w:val="24"/>
                <w:szCs w:val="24"/>
                <w:lang w:val="ru-RU" w:eastAsia="ru-RU"/>
                <w14:ligatures w14:val="none"/>
              </w:rPr>
            </w:pPr>
            <w:proofErr w:type="spellStart"/>
            <w:r w:rsidRPr="00A26F87">
              <w:rPr>
                <w:rFonts w:ascii="Times New Roman" w:eastAsia="Times New Roman" w:hAnsi="Times New Roman" w:cs="Times New Roman"/>
                <w:kern w:val="0"/>
                <w:sz w:val="24"/>
                <w:szCs w:val="24"/>
                <w:lang w:val="ru-RU" w:eastAsia="ru-RU"/>
                <w14:ligatures w14:val="none"/>
              </w:rPr>
              <w:t>Тышкы</w:t>
            </w:r>
            <w:proofErr w:type="spellEnd"/>
            <w:r w:rsidRPr="00A26F87">
              <w:rPr>
                <w:rFonts w:ascii="Times New Roman" w:eastAsia="Times New Roman" w:hAnsi="Times New Roman" w:cs="Times New Roman"/>
                <w:kern w:val="0"/>
                <w:sz w:val="24"/>
                <w:szCs w:val="24"/>
                <w:lang w:val="ru-RU" w:eastAsia="ru-RU"/>
                <w14:ligatures w14:val="none"/>
              </w:rPr>
              <w:t xml:space="preserve"> сектор</w:t>
            </w:r>
          </w:p>
        </w:tc>
        <w:tc>
          <w:tcPr>
            <w:tcW w:w="1418" w:type="dxa"/>
            <w:vAlign w:val="bottom"/>
          </w:tcPr>
          <w:p w14:paraId="7B5FC0B7" w14:textId="77777777" w:rsidR="00A26F87" w:rsidRPr="00A26F87" w:rsidRDefault="00A26F87" w:rsidP="00A26F87">
            <w:pPr>
              <w:tabs>
                <w:tab w:val="left" w:pos="7938"/>
              </w:tabs>
              <w:spacing w:after="0" w:line="240" w:lineRule="auto"/>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ru-RU" w:eastAsia="ru-RU"/>
                <w14:ligatures w14:val="none"/>
              </w:rPr>
              <w:t>1</w:t>
            </w:r>
            <w:r w:rsidRPr="00A26F87">
              <w:rPr>
                <w:rFonts w:ascii="Times New Roman" w:eastAsia="Times New Roman" w:hAnsi="Times New Roman" w:cs="Times New Roman"/>
                <w:kern w:val="0"/>
                <w:sz w:val="24"/>
                <w:szCs w:val="24"/>
                <w:lang w:val="ky-KG" w:eastAsia="ru-RU"/>
                <w14:ligatures w14:val="none"/>
              </w:rPr>
              <w:t>19</w:t>
            </w:r>
          </w:p>
        </w:tc>
        <w:tc>
          <w:tcPr>
            <w:tcW w:w="1134" w:type="dxa"/>
            <w:vAlign w:val="bottom"/>
          </w:tcPr>
          <w:p w14:paraId="23711C20" w14:textId="77777777" w:rsidR="00A26F87" w:rsidRPr="00A26F87" w:rsidRDefault="00A26F87" w:rsidP="00A26F87">
            <w:pPr>
              <w:spacing w:after="0" w:line="240" w:lineRule="auto"/>
              <w:ind w:right="-1"/>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ky-KG" w:eastAsia="ru-RU"/>
                <w14:ligatures w14:val="none"/>
              </w:rPr>
              <w:t>119</w:t>
            </w:r>
          </w:p>
        </w:tc>
        <w:tc>
          <w:tcPr>
            <w:tcW w:w="3544" w:type="dxa"/>
            <w:vAlign w:val="bottom"/>
          </w:tcPr>
          <w:p w14:paraId="4550C3FA" w14:textId="77777777" w:rsidR="00A26F87" w:rsidRPr="00A26F87" w:rsidRDefault="00A26F87" w:rsidP="00A26F87">
            <w:pPr>
              <w:spacing w:after="0" w:line="240" w:lineRule="auto"/>
              <w:ind w:right="-1"/>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Внешний сектор</w:t>
            </w:r>
          </w:p>
        </w:tc>
      </w:tr>
      <w:tr w:rsidR="00A26F87" w:rsidRPr="00A26F87" w14:paraId="7DAF7F01" w14:textId="77777777">
        <w:tblPrEx>
          <w:tblCellMar>
            <w:left w:w="107" w:type="dxa"/>
            <w:right w:w="107" w:type="dxa"/>
          </w:tblCellMar>
        </w:tblPrEx>
        <w:trPr>
          <w:cantSplit/>
          <w:trHeight w:val="80"/>
        </w:trPr>
        <w:tc>
          <w:tcPr>
            <w:tcW w:w="534" w:type="dxa"/>
          </w:tcPr>
          <w:p w14:paraId="7E3469FC" w14:textId="77777777" w:rsidR="00A26F87" w:rsidRPr="00A26F87" w:rsidRDefault="00A26F87" w:rsidP="00A26F87">
            <w:pPr>
              <w:spacing w:after="0" w:line="240" w:lineRule="auto"/>
              <w:jc w:val="right"/>
              <w:rPr>
                <w:rFonts w:ascii="Times New Roman" w:eastAsia="Times New Roman" w:hAnsi="Times New Roman" w:cs="Times New Roman"/>
                <w:kern w:val="0"/>
                <w:sz w:val="24"/>
                <w:szCs w:val="24"/>
                <w:lang w:val="ru-RU" w:eastAsia="ru-RU"/>
                <w14:ligatures w14:val="none"/>
              </w:rPr>
            </w:pPr>
          </w:p>
        </w:tc>
        <w:tc>
          <w:tcPr>
            <w:tcW w:w="3293" w:type="dxa"/>
            <w:vAlign w:val="bottom"/>
          </w:tcPr>
          <w:p w14:paraId="3BD2E66D" w14:textId="77777777" w:rsidR="00A26F87" w:rsidRPr="00A26F87" w:rsidRDefault="00A26F87" w:rsidP="00A26F87">
            <w:pPr>
              <w:spacing w:after="0" w:line="240" w:lineRule="auto"/>
              <w:ind w:right="-1"/>
              <w:rPr>
                <w:rFonts w:ascii="Times New Roman" w:eastAsia="Times New Roman" w:hAnsi="Times New Roman" w:cs="Times New Roman"/>
                <w:kern w:val="0"/>
                <w:sz w:val="24"/>
                <w:szCs w:val="24"/>
                <w:lang w:val="ru-RU" w:eastAsia="ru-RU"/>
                <w14:ligatures w14:val="none"/>
              </w:rPr>
            </w:pPr>
            <w:proofErr w:type="spellStart"/>
            <w:r w:rsidRPr="00A26F87">
              <w:rPr>
                <w:rFonts w:ascii="Times New Roman" w:eastAsia="Times New Roman" w:hAnsi="Times New Roman" w:cs="Times New Roman"/>
                <w:kern w:val="0"/>
                <w:sz w:val="24"/>
                <w:szCs w:val="24"/>
                <w:lang w:val="ru-RU" w:eastAsia="ru-RU"/>
                <w14:ligatures w14:val="none"/>
              </w:rPr>
              <w:t>Социалдык</w:t>
            </w:r>
            <w:proofErr w:type="spellEnd"/>
            <w:r w:rsidRPr="00A26F87">
              <w:rPr>
                <w:rFonts w:ascii="Times New Roman" w:eastAsia="Times New Roman" w:hAnsi="Times New Roman" w:cs="Times New Roman"/>
                <w:kern w:val="0"/>
                <w:sz w:val="24"/>
                <w:szCs w:val="24"/>
                <w:lang w:val="ru-RU" w:eastAsia="ru-RU"/>
                <w14:ligatures w14:val="none"/>
              </w:rPr>
              <w:t xml:space="preserve"> сектор</w:t>
            </w:r>
          </w:p>
        </w:tc>
        <w:tc>
          <w:tcPr>
            <w:tcW w:w="1418" w:type="dxa"/>
            <w:vAlign w:val="bottom"/>
          </w:tcPr>
          <w:p w14:paraId="24DEC36F" w14:textId="77777777" w:rsidR="00A26F87" w:rsidRPr="00A26F87" w:rsidRDefault="00A26F87" w:rsidP="00A26F87">
            <w:pPr>
              <w:tabs>
                <w:tab w:val="left" w:pos="7938"/>
              </w:tabs>
              <w:spacing w:after="0" w:line="240" w:lineRule="auto"/>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ru-RU" w:eastAsia="ru-RU"/>
                <w14:ligatures w14:val="none"/>
              </w:rPr>
              <w:t>13</w:t>
            </w:r>
            <w:r w:rsidRPr="00A26F87">
              <w:rPr>
                <w:rFonts w:ascii="Times New Roman" w:eastAsia="Times New Roman" w:hAnsi="Times New Roman" w:cs="Times New Roman"/>
                <w:kern w:val="0"/>
                <w:sz w:val="24"/>
                <w:szCs w:val="24"/>
                <w:lang w:val="ky-KG" w:eastAsia="ru-RU"/>
                <w14:ligatures w14:val="none"/>
              </w:rPr>
              <w:t>2</w:t>
            </w:r>
          </w:p>
        </w:tc>
        <w:tc>
          <w:tcPr>
            <w:tcW w:w="1134" w:type="dxa"/>
            <w:vAlign w:val="bottom"/>
          </w:tcPr>
          <w:p w14:paraId="10FC3904" w14:textId="77777777" w:rsidR="00A26F87" w:rsidRPr="00A26F87" w:rsidRDefault="00A26F87" w:rsidP="00A26F87">
            <w:pPr>
              <w:spacing w:after="0" w:line="240" w:lineRule="auto"/>
              <w:ind w:right="-1"/>
              <w:jc w:val="right"/>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ky-KG" w:eastAsia="ru-RU"/>
                <w14:ligatures w14:val="none"/>
              </w:rPr>
              <w:t>132</w:t>
            </w:r>
          </w:p>
        </w:tc>
        <w:tc>
          <w:tcPr>
            <w:tcW w:w="3544" w:type="dxa"/>
            <w:vAlign w:val="bottom"/>
          </w:tcPr>
          <w:p w14:paraId="37241111" w14:textId="77777777" w:rsidR="00A26F87" w:rsidRPr="00A26F87" w:rsidRDefault="00A26F87" w:rsidP="00A26F87">
            <w:pPr>
              <w:spacing w:after="0" w:line="240" w:lineRule="auto"/>
              <w:ind w:right="-1"/>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Социальный сектор</w:t>
            </w:r>
          </w:p>
        </w:tc>
      </w:tr>
      <w:tr w:rsidR="00A26F87" w:rsidRPr="00A26F87" w14:paraId="527C11C4" w14:textId="77777777">
        <w:tblPrEx>
          <w:tblCellMar>
            <w:left w:w="107" w:type="dxa"/>
            <w:right w:w="107" w:type="dxa"/>
          </w:tblCellMar>
        </w:tblPrEx>
        <w:trPr>
          <w:cantSplit/>
          <w:trHeight w:val="183"/>
        </w:trPr>
        <w:tc>
          <w:tcPr>
            <w:tcW w:w="534" w:type="dxa"/>
          </w:tcPr>
          <w:p w14:paraId="50A854A7" w14:textId="77777777" w:rsidR="00A26F87" w:rsidRPr="00A26F87" w:rsidRDefault="00A26F87" w:rsidP="00A26F87">
            <w:pPr>
              <w:spacing w:after="0" w:line="240" w:lineRule="auto"/>
              <w:ind w:left="113" w:hanging="113"/>
              <w:jc w:val="right"/>
              <w:rPr>
                <w:rFonts w:ascii="Kyrghyz Times" w:eastAsia="Times New Roman" w:hAnsi="Kyrghyz Times" w:cs="Times New Roman"/>
                <w:b/>
                <w:kern w:val="0"/>
                <w:sz w:val="24"/>
                <w:szCs w:val="24"/>
                <w:lang w:val="en-US" w:eastAsia="ru-RU"/>
                <w14:ligatures w14:val="none"/>
              </w:rPr>
            </w:pPr>
          </w:p>
        </w:tc>
        <w:tc>
          <w:tcPr>
            <w:tcW w:w="3293" w:type="dxa"/>
          </w:tcPr>
          <w:p w14:paraId="64C47E48" w14:textId="77777777" w:rsidR="00A26F87" w:rsidRPr="00A26F87" w:rsidRDefault="00A26F87" w:rsidP="00A26F87">
            <w:pPr>
              <w:spacing w:after="0" w:line="240" w:lineRule="auto"/>
              <w:ind w:right="-1"/>
              <w:rPr>
                <w:rFonts w:ascii="Times New Roman" w:eastAsia="Times New Roman" w:hAnsi="Times New Roman" w:cs="Times New Roman"/>
                <w:b/>
                <w:kern w:val="0"/>
                <w:sz w:val="24"/>
                <w:szCs w:val="24"/>
                <w:lang w:val="ru-RU" w:eastAsia="ru-RU"/>
                <w14:ligatures w14:val="none"/>
              </w:rPr>
            </w:pPr>
          </w:p>
        </w:tc>
        <w:tc>
          <w:tcPr>
            <w:tcW w:w="1418" w:type="dxa"/>
          </w:tcPr>
          <w:p w14:paraId="612D7469" w14:textId="77777777" w:rsidR="00A26F87" w:rsidRPr="00A26F87" w:rsidRDefault="00A26F87" w:rsidP="00A26F87">
            <w:pPr>
              <w:tabs>
                <w:tab w:val="left" w:pos="7938"/>
              </w:tabs>
              <w:spacing w:after="0" w:line="240" w:lineRule="auto"/>
              <w:jc w:val="right"/>
              <w:rPr>
                <w:rFonts w:ascii="Kyrghyz Times" w:eastAsia="Times New Roman" w:hAnsi="Kyrghyz Times" w:cs="Times New Roman"/>
                <w:kern w:val="0"/>
                <w:sz w:val="24"/>
                <w:szCs w:val="24"/>
                <w:lang w:val="en-US" w:eastAsia="ru-RU"/>
                <w14:ligatures w14:val="none"/>
              </w:rPr>
            </w:pPr>
          </w:p>
        </w:tc>
        <w:tc>
          <w:tcPr>
            <w:tcW w:w="1134" w:type="dxa"/>
          </w:tcPr>
          <w:p w14:paraId="27D7BB56" w14:textId="77777777" w:rsidR="00A26F87" w:rsidRPr="00A26F87" w:rsidRDefault="00A26F87" w:rsidP="00A26F87">
            <w:pPr>
              <w:spacing w:after="0" w:line="240" w:lineRule="auto"/>
              <w:ind w:left="113" w:hanging="113"/>
              <w:jc w:val="right"/>
              <w:rPr>
                <w:rFonts w:ascii="Kyrghyz Times" w:eastAsia="Times New Roman" w:hAnsi="Kyrghyz Times" w:cs="Times New Roman"/>
                <w:kern w:val="0"/>
                <w:sz w:val="24"/>
                <w:szCs w:val="24"/>
                <w:lang w:val="en-US" w:eastAsia="ru-RU"/>
                <w14:ligatures w14:val="none"/>
              </w:rPr>
            </w:pPr>
          </w:p>
        </w:tc>
        <w:tc>
          <w:tcPr>
            <w:tcW w:w="3544" w:type="dxa"/>
          </w:tcPr>
          <w:p w14:paraId="1A3A87E5" w14:textId="77777777" w:rsidR="00A26F87" w:rsidRPr="00A26F87" w:rsidRDefault="00A26F87" w:rsidP="00A26F87">
            <w:pPr>
              <w:spacing w:after="0" w:line="240" w:lineRule="auto"/>
              <w:ind w:right="-1"/>
              <w:rPr>
                <w:rFonts w:ascii="Kyrghyz Times" w:eastAsia="Times New Roman" w:hAnsi="Kyrghyz Times" w:cs="Times New Roman"/>
                <w:b/>
                <w:kern w:val="0"/>
                <w:sz w:val="24"/>
                <w:szCs w:val="24"/>
                <w:lang w:val="ru-RU" w:eastAsia="ru-RU"/>
                <w14:ligatures w14:val="none"/>
              </w:rPr>
            </w:pPr>
          </w:p>
        </w:tc>
      </w:tr>
      <w:tr w:rsidR="00A26F87" w:rsidRPr="00A26F87" w14:paraId="6813D48C" w14:textId="77777777">
        <w:tblPrEx>
          <w:tblCellMar>
            <w:left w:w="107" w:type="dxa"/>
            <w:right w:w="107" w:type="dxa"/>
          </w:tblCellMar>
        </w:tblPrEx>
        <w:trPr>
          <w:cantSplit/>
          <w:trHeight w:val="183"/>
        </w:trPr>
        <w:tc>
          <w:tcPr>
            <w:tcW w:w="534" w:type="dxa"/>
          </w:tcPr>
          <w:p w14:paraId="7CC2612B" w14:textId="77777777" w:rsidR="00A26F87" w:rsidRPr="00A26F87" w:rsidRDefault="00A26F87" w:rsidP="00A26F87">
            <w:pPr>
              <w:spacing w:after="0" w:line="240" w:lineRule="auto"/>
              <w:ind w:left="113" w:hanging="113"/>
              <w:jc w:val="right"/>
              <w:rPr>
                <w:rFonts w:ascii="Kyrghyz Times" w:eastAsia="Times New Roman" w:hAnsi="Kyrghyz Times" w:cs="Times New Roman"/>
                <w:kern w:val="0"/>
                <w:sz w:val="24"/>
                <w:szCs w:val="24"/>
                <w:lang w:val="ru-RU" w:eastAsia="ru-RU"/>
                <w14:ligatures w14:val="none"/>
              </w:rPr>
            </w:pPr>
          </w:p>
        </w:tc>
        <w:tc>
          <w:tcPr>
            <w:tcW w:w="3293" w:type="dxa"/>
          </w:tcPr>
          <w:p w14:paraId="4816AE13" w14:textId="77777777" w:rsidR="00A26F87" w:rsidRPr="00A26F87" w:rsidRDefault="00A26F87" w:rsidP="00A26F87">
            <w:pPr>
              <w:keepNext/>
              <w:widowControl w:val="0"/>
              <w:tabs>
                <w:tab w:val="left" w:pos="7938"/>
              </w:tabs>
              <w:spacing w:after="0" w:line="240" w:lineRule="auto"/>
              <w:ind w:left="113" w:hanging="113"/>
              <w:rPr>
                <w:rFonts w:ascii="Kyrghyz Times" w:eastAsia="Times New Roman" w:hAnsi="Kyrghyz Times" w:cs="Times New Roman"/>
                <w:color w:val="000000"/>
                <w:kern w:val="0"/>
                <w:sz w:val="24"/>
                <w:szCs w:val="24"/>
                <w:lang w:val="ru-RU" w:eastAsia="ru-RU"/>
                <w14:ligatures w14:val="none"/>
              </w:rPr>
            </w:pPr>
          </w:p>
        </w:tc>
        <w:tc>
          <w:tcPr>
            <w:tcW w:w="1418" w:type="dxa"/>
          </w:tcPr>
          <w:p w14:paraId="2920E7B2" w14:textId="77777777" w:rsidR="00A26F87" w:rsidRPr="00A26F87" w:rsidRDefault="00A26F87" w:rsidP="00A26F87">
            <w:pPr>
              <w:tabs>
                <w:tab w:val="left" w:pos="7938"/>
              </w:tabs>
              <w:spacing w:after="0" w:line="240" w:lineRule="auto"/>
              <w:jc w:val="right"/>
              <w:rPr>
                <w:rFonts w:ascii="Kyrghyz Times" w:eastAsia="Times New Roman" w:hAnsi="Kyrghyz Times" w:cs="Times New Roman"/>
                <w:kern w:val="0"/>
                <w:sz w:val="24"/>
                <w:szCs w:val="24"/>
                <w:lang w:val="en-US" w:eastAsia="ru-RU"/>
                <w14:ligatures w14:val="none"/>
              </w:rPr>
            </w:pPr>
          </w:p>
        </w:tc>
        <w:tc>
          <w:tcPr>
            <w:tcW w:w="1134" w:type="dxa"/>
          </w:tcPr>
          <w:p w14:paraId="6E655481" w14:textId="77777777" w:rsidR="00A26F87" w:rsidRPr="00A26F87" w:rsidRDefault="00A26F87" w:rsidP="00A26F87">
            <w:pPr>
              <w:spacing w:after="0" w:line="240" w:lineRule="auto"/>
              <w:ind w:left="113" w:hanging="113"/>
              <w:jc w:val="right"/>
              <w:rPr>
                <w:rFonts w:ascii="Kyrghyz Times" w:eastAsia="Times New Roman" w:hAnsi="Kyrghyz Times" w:cs="Times New Roman"/>
                <w:kern w:val="0"/>
                <w:sz w:val="24"/>
                <w:szCs w:val="24"/>
                <w:lang w:val="ru-RU" w:eastAsia="ru-RU"/>
                <w14:ligatures w14:val="none"/>
              </w:rPr>
            </w:pPr>
          </w:p>
        </w:tc>
        <w:tc>
          <w:tcPr>
            <w:tcW w:w="3544" w:type="dxa"/>
          </w:tcPr>
          <w:p w14:paraId="4067C596" w14:textId="77777777" w:rsidR="00A26F87" w:rsidRPr="00A26F87" w:rsidRDefault="00A26F87" w:rsidP="00A26F87">
            <w:pPr>
              <w:spacing w:after="0" w:line="240" w:lineRule="auto"/>
              <w:ind w:left="113" w:hanging="113"/>
              <w:rPr>
                <w:rFonts w:ascii="Kyrghyz Times" w:eastAsia="Times New Roman" w:hAnsi="Kyrghyz Times" w:cs="Times New Roman"/>
                <w:kern w:val="0"/>
                <w:sz w:val="24"/>
                <w:szCs w:val="24"/>
                <w:lang w:val="ru-RU" w:eastAsia="ru-RU"/>
                <w14:ligatures w14:val="none"/>
              </w:rPr>
            </w:pPr>
          </w:p>
        </w:tc>
      </w:tr>
    </w:tbl>
    <w:p w14:paraId="5BCDDC85" w14:textId="77777777" w:rsidR="00A26F87" w:rsidRPr="00A26F87" w:rsidRDefault="00A26F87" w:rsidP="00A26F87">
      <w:pPr>
        <w:spacing w:after="0" w:line="240" w:lineRule="auto"/>
        <w:ind w:left="1069" w:hanging="360"/>
        <w:jc w:val="both"/>
        <w:rPr>
          <w:lang w:val="ky-KG"/>
        </w:rPr>
      </w:pPr>
    </w:p>
    <w:p w14:paraId="0391B61C" w14:textId="77777777" w:rsidR="00A26F87" w:rsidRPr="00A26F87" w:rsidRDefault="00A26F87" w:rsidP="00A26F87">
      <w:pPr>
        <w:spacing w:after="0" w:line="240" w:lineRule="auto"/>
        <w:ind w:left="1069" w:hanging="360"/>
        <w:jc w:val="both"/>
        <w:rPr>
          <w:lang w:val="ky-KG"/>
        </w:rPr>
      </w:pPr>
    </w:p>
    <w:p w14:paraId="0803F0D8" w14:textId="77777777" w:rsidR="00A26F87" w:rsidRPr="00A26F87" w:rsidRDefault="00A26F87" w:rsidP="00A26F87">
      <w:pPr>
        <w:spacing w:after="0" w:line="240" w:lineRule="auto"/>
        <w:ind w:left="1069" w:hanging="360"/>
        <w:jc w:val="both"/>
        <w:rPr>
          <w:lang w:val="ky-KG"/>
        </w:rPr>
      </w:pPr>
    </w:p>
    <w:p w14:paraId="1A3B4971" w14:textId="77777777" w:rsidR="00A26F87" w:rsidRPr="00A26F87" w:rsidRDefault="00A26F87" w:rsidP="00A26F87">
      <w:pPr>
        <w:spacing w:after="0" w:line="240" w:lineRule="auto"/>
        <w:ind w:left="1069" w:hanging="360"/>
        <w:jc w:val="both"/>
        <w:rPr>
          <w:lang w:val="ky-KG"/>
        </w:rPr>
      </w:pPr>
    </w:p>
    <w:p w14:paraId="6F7D25A7" w14:textId="77777777" w:rsidR="00A26F87" w:rsidRPr="00A26F87" w:rsidRDefault="00A26F87" w:rsidP="00A26F87">
      <w:pPr>
        <w:spacing w:after="0" w:line="240" w:lineRule="auto"/>
        <w:ind w:left="1069" w:hanging="360"/>
        <w:jc w:val="both"/>
        <w:rPr>
          <w:lang w:val="ky-KG"/>
        </w:rPr>
      </w:pPr>
    </w:p>
    <w:p w14:paraId="2F1A5AF3" w14:textId="77777777" w:rsidR="00A26F87" w:rsidRPr="00A26F87" w:rsidRDefault="00A26F87" w:rsidP="00A26F87">
      <w:pPr>
        <w:spacing w:after="0" w:line="240" w:lineRule="auto"/>
        <w:ind w:left="1069" w:hanging="360"/>
        <w:jc w:val="both"/>
        <w:rPr>
          <w:lang w:val="ky-KG"/>
        </w:rPr>
      </w:pPr>
    </w:p>
    <w:p w14:paraId="211FE9AE" w14:textId="77777777" w:rsidR="00A26F87" w:rsidRPr="00A26F87" w:rsidRDefault="00A26F87" w:rsidP="00A26F87">
      <w:pPr>
        <w:spacing w:after="0" w:line="240" w:lineRule="auto"/>
        <w:ind w:left="1069" w:hanging="360"/>
        <w:jc w:val="both"/>
        <w:rPr>
          <w:lang w:val="ky-KG"/>
        </w:rPr>
      </w:pPr>
    </w:p>
    <w:p w14:paraId="60548409" w14:textId="77777777" w:rsidR="00A26F87" w:rsidRPr="00A26F87" w:rsidRDefault="00A26F87" w:rsidP="00A26F87">
      <w:pPr>
        <w:spacing w:after="0" w:line="240" w:lineRule="auto"/>
        <w:ind w:left="1069" w:hanging="360"/>
        <w:jc w:val="both"/>
        <w:rPr>
          <w:lang w:val="ky-KG"/>
        </w:rPr>
      </w:pPr>
    </w:p>
    <w:p w14:paraId="255A4695" w14:textId="77777777" w:rsidR="00A26F87" w:rsidRPr="00A26F87" w:rsidRDefault="00A26F87" w:rsidP="00A26F87">
      <w:pPr>
        <w:spacing w:after="0" w:line="240" w:lineRule="auto"/>
        <w:ind w:left="1069" w:hanging="360"/>
        <w:jc w:val="both"/>
        <w:rPr>
          <w:lang w:val="ky-KG"/>
        </w:rPr>
      </w:pPr>
    </w:p>
    <w:p w14:paraId="13527888" w14:textId="77777777" w:rsidR="00A26F87" w:rsidRPr="00A26F87" w:rsidRDefault="00A26F87" w:rsidP="00A26F87">
      <w:pPr>
        <w:spacing w:after="0" w:line="240" w:lineRule="auto"/>
        <w:ind w:left="1069" w:hanging="360"/>
        <w:jc w:val="both"/>
        <w:rPr>
          <w:lang w:val="ky-KG"/>
        </w:rPr>
      </w:pPr>
    </w:p>
    <w:p w14:paraId="5DE6A7EF" w14:textId="77777777" w:rsidR="00A26F87" w:rsidRPr="00A26F87" w:rsidRDefault="00A26F87" w:rsidP="00A26F87">
      <w:pPr>
        <w:spacing w:after="0" w:line="240" w:lineRule="auto"/>
        <w:ind w:left="1069" w:hanging="360"/>
        <w:jc w:val="both"/>
        <w:rPr>
          <w:lang w:val="ky-KG"/>
        </w:rPr>
      </w:pPr>
    </w:p>
    <w:p w14:paraId="74C5744E" w14:textId="77777777" w:rsidR="00A26F87" w:rsidRPr="00A26F87" w:rsidRDefault="00A26F87" w:rsidP="00A26F87">
      <w:pPr>
        <w:spacing w:after="0" w:line="240" w:lineRule="auto"/>
        <w:ind w:left="1069" w:hanging="360"/>
        <w:jc w:val="both"/>
        <w:rPr>
          <w:lang w:val="ky-KG"/>
        </w:rPr>
      </w:pPr>
    </w:p>
    <w:p w14:paraId="560BD789" w14:textId="77777777" w:rsidR="00A26F87" w:rsidRPr="00A26F87" w:rsidRDefault="00A26F87" w:rsidP="00A26F87">
      <w:pPr>
        <w:spacing w:after="0" w:line="240" w:lineRule="auto"/>
        <w:ind w:left="1069" w:hanging="360"/>
        <w:jc w:val="both"/>
        <w:rPr>
          <w:lang w:val="ky-KG"/>
        </w:rPr>
      </w:pPr>
    </w:p>
    <w:p w14:paraId="1F587EB5" w14:textId="77777777" w:rsidR="00A26F87" w:rsidRPr="00A26F87" w:rsidRDefault="00A26F87" w:rsidP="00A26F87">
      <w:pPr>
        <w:spacing w:after="0" w:line="240" w:lineRule="auto"/>
        <w:ind w:left="1069" w:hanging="360"/>
        <w:jc w:val="both"/>
        <w:rPr>
          <w:lang w:val="ky-KG"/>
        </w:rPr>
      </w:pPr>
    </w:p>
    <w:p w14:paraId="2101BABA" w14:textId="77777777" w:rsidR="00A26F87" w:rsidRPr="00A26F87" w:rsidRDefault="00A26F87" w:rsidP="00A26F87">
      <w:pPr>
        <w:spacing w:after="0" w:line="240" w:lineRule="auto"/>
        <w:ind w:left="1069" w:hanging="360"/>
        <w:jc w:val="both"/>
        <w:rPr>
          <w:lang w:val="ky-KG"/>
        </w:rPr>
      </w:pPr>
    </w:p>
    <w:p w14:paraId="5A65244C" w14:textId="77777777" w:rsidR="00A26F87" w:rsidRPr="00A26F87" w:rsidRDefault="00A26F87" w:rsidP="00A26F87">
      <w:pPr>
        <w:spacing w:after="0" w:line="240" w:lineRule="auto"/>
        <w:ind w:left="1069" w:hanging="360"/>
        <w:jc w:val="both"/>
        <w:rPr>
          <w:lang w:val="ky-KG"/>
        </w:rPr>
      </w:pPr>
    </w:p>
    <w:p w14:paraId="752E5052" w14:textId="77777777" w:rsidR="00A26F87" w:rsidRDefault="00A26F87" w:rsidP="00A26F87">
      <w:pPr>
        <w:spacing w:after="0" w:line="240" w:lineRule="auto"/>
        <w:ind w:left="1069" w:hanging="360"/>
        <w:jc w:val="both"/>
        <w:rPr>
          <w:lang w:val="ky-KG"/>
        </w:rPr>
      </w:pPr>
    </w:p>
    <w:p w14:paraId="7C8CEB83" w14:textId="77777777" w:rsidR="00D933E6" w:rsidRPr="00A26F87" w:rsidRDefault="00D933E6" w:rsidP="00A26F87">
      <w:pPr>
        <w:spacing w:after="0" w:line="240" w:lineRule="auto"/>
        <w:ind w:left="1069" w:hanging="360"/>
        <w:jc w:val="both"/>
        <w:rPr>
          <w:lang w:val="ky-KG"/>
        </w:rPr>
      </w:pPr>
    </w:p>
    <w:p w14:paraId="170132E2" w14:textId="77777777" w:rsidR="00A26F87" w:rsidRPr="00A26F87" w:rsidRDefault="00A26F87" w:rsidP="00D72850">
      <w:pPr>
        <w:spacing w:after="0" w:line="240" w:lineRule="auto"/>
        <w:jc w:val="both"/>
        <w:rPr>
          <w:lang w:val="ky-KG"/>
        </w:rPr>
      </w:pPr>
    </w:p>
    <w:p w14:paraId="2409D7AD" w14:textId="77777777" w:rsidR="00A26F87" w:rsidRPr="00A26F87" w:rsidRDefault="00A26F87" w:rsidP="00A26F87">
      <w:pPr>
        <w:numPr>
          <w:ilvl w:val="0"/>
          <w:numId w:val="1"/>
        </w:numPr>
        <w:spacing w:after="0" w:line="240" w:lineRule="auto"/>
        <w:jc w:val="both"/>
        <w:rPr>
          <w:rFonts w:ascii="Times New Roman" w:eastAsia="Times New Roman" w:hAnsi="Times New Roman" w:cs="Times New Roman"/>
          <w:b/>
          <w:bCs/>
          <w:kern w:val="0"/>
          <w:sz w:val="24"/>
          <w:szCs w:val="24"/>
          <w:lang w:val="ky-KG" w:eastAsia="x-none"/>
          <w14:ligatures w14:val="none"/>
        </w:rPr>
      </w:pPr>
      <w:r w:rsidRPr="00A26F87">
        <w:rPr>
          <w:rFonts w:ascii="Times New Roman" w:eastAsia="Times New Roman" w:hAnsi="Times New Roman" w:cs="Times New Roman"/>
          <w:b/>
          <w:bCs/>
          <w:kern w:val="0"/>
          <w:sz w:val="24"/>
          <w:szCs w:val="24"/>
          <w:lang w:val="x-none" w:eastAsia="x-none"/>
          <w14:ligatures w14:val="none"/>
        </w:rPr>
        <w:t xml:space="preserve">Бишкек </w:t>
      </w:r>
      <w:r w:rsidRPr="00A26F87">
        <w:rPr>
          <w:rFonts w:ascii="Times New Roman" w:eastAsia="Times New Roman" w:hAnsi="Times New Roman" w:cs="Times New Roman"/>
          <w:b/>
          <w:bCs/>
          <w:kern w:val="0"/>
          <w:sz w:val="24"/>
          <w:szCs w:val="24"/>
          <w:lang w:val="ky-KG" w:eastAsia="x-none"/>
          <w14:ligatures w14:val="none"/>
        </w:rPr>
        <w:t>шаарынын социалдык-экономикалык өнүгүүсү</w:t>
      </w:r>
    </w:p>
    <w:p w14:paraId="28A3DDF1" w14:textId="77777777" w:rsidR="00A26F87" w:rsidRPr="00A26F87" w:rsidRDefault="00A26F87" w:rsidP="00A26F87">
      <w:pPr>
        <w:spacing w:after="0" w:line="240" w:lineRule="auto"/>
        <w:ind w:left="709"/>
        <w:jc w:val="both"/>
        <w:rPr>
          <w:rFonts w:ascii="Times New Roman" w:eastAsia="Times New Roman" w:hAnsi="Times New Roman" w:cs="Times New Roman"/>
          <w:kern w:val="0"/>
          <w:sz w:val="24"/>
          <w:szCs w:val="24"/>
          <w:lang w:val="x-none" w:eastAsia="x-none"/>
          <w14:ligatures w14:val="none"/>
        </w:rPr>
      </w:pPr>
    </w:p>
    <w:p w14:paraId="31863514" w14:textId="33227526" w:rsidR="00A26F87" w:rsidRPr="00A26F87" w:rsidRDefault="00A26F87" w:rsidP="00A26F87">
      <w:pPr>
        <w:spacing w:after="0" w:line="360" w:lineRule="auto"/>
        <w:ind w:firstLine="709"/>
        <w:jc w:val="both"/>
        <w:rPr>
          <w:rFonts w:ascii="Times New Roman" w:eastAsia="Times New Roman" w:hAnsi="Times New Roman" w:cs="Times New Roman"/>
          <w:kern w:val="0"/>
          <w:sz w:val="24"/>
          <w:szCs w:val="24"/>
          <w:lang w:val="x-none" w:eastAsia="x-none"/>
          <w14:ligatures w14:val="none"/>
        </w:rPr>
      </w:pPr>
      <w:r w:rsidRPr="00A26F87">
        <w:rPr>
          <w:rFonts w:ascii="Times New Roman" w:eastAsia="Times New Roman" w:hAnsi="Times New Roman" w:cs="Times New Roman"/>
          <w:b/>
          <w:bCs/>
          <w:kern w:val="0"/>
          <w:sz w:val="24"/>
          <w:szCs w:val="24"/>
          <w:shd w:val="clear" w:color="auto" w:fill="FFFFFF"/>
          <w:lang w:val="ky-KG" w:eastAsia="ru-RU"/>
          <w14:ligatures w14:val="none"/>
        </w:rPr>
        <w:t xml:space="preserve">Бишкек </w:t>
      </w:r>
      <w:r w:rsidRPr="00A26F87">
        <w:rPr>
          <w:rFonts w:ascii="Times New Roman" w:eastAsia="Times New Roman" w:hAnsi="Times New Roman" w:cs="Times New Roman"/>
          <w:kern w:val="0"/>
          <w:sz w:val="24"/>
          <w:szCs w:val="24"/>
          <w:shd w:val="clear" w:color="auto" w:fill="FFFFFF"/>
          <w:lang w:val="ky-KG" w:eastAsia="ru-RU"/>
          <w14:ligatures w14:val="none"/>
        </w:rPr>
        <w:t xml:space="preserve">– </w:t>
      </w:r>
      <w:hyperlink r:id="rId11" w:tooltip="Кыргызстан" w:history="1">
        <w:r w:rsidRPr="00A26F87">
          <w:rPr>
            <w:rFonts w:ascii="Times New Roman" w:eastAsia="Times New Roman" w:hAnsi="Times New Roman" w:cs="Times New Roman"/>
            <w:color w:val="000000"/>
            <w:kern w:val="0"/>
            <w:sz w:val="24"/>
            <w:szCs w:val="24"/>
            <w:shd w:val="clear" w:color="auto" w:fill="FFFFFF"/>
            <w:lang w:val="ky-KG" w:eastAsia="ru-RU"/>
            <w14:ligatures w14:val="none"/>
          </w:rPr>
          <w:t>Кыргыз Республикасынын</w:t>
        </w:r>
      </w:hyperlink>
      <w:r w:rsidRPr="00A26F87">
        <w:rPr>
          <w:rFonts w:ascii="Times New Roman" w:eastAsia="Times New Roman" w:hAnsi="Times New Roman" w:cs="Times New Roman"/>
          <w:color w:val="000000"/>
          <w:kern w:val="0"/>
          <w:sz w:val="24"/>
          <w:szCs w:val="24"/>
          <w:lang w:val="ky-KG" w:eastAsia="ru-RU"/>
          <w14:ligatures w14:val="none"/>
        </w:rPr>
        <w:t xml:space="preserve"> </w:t>
      </w:r>
      <w:hyperlink r:id="rId12" w:tooltip="Борбор" w:history="1">
        <w:r w:rsidRPr="00A26F87">
          <w:rPr>
            <w:rFonts w:ascii="Times New Roman" w:eastAsia="Times New Roman" w:hAnsi="Times New Roman" w:cs="Times New Roman"/>
            <w:color w:val="000000"/>
            <w:kern w:val="0"/>
            <w:sz w:val="24"/>
            <w:szCs w:val="24"/>
            <w:shd w:val="clear" w:color="auto" w:fill="FFFFFF"/>
            <w:lang w:val="ky-KG" w:eastAsia="ru-RU"/>
            <w14:ligatures w14:val="none"/>
          </w:rPr>
          <w:t>борбору</w:t>
        </w:r>
      </w:hyperlink>
      <w:r w:rsidRPr="00A26F87">
        <w:rPr>
          <w:rFonts w:ascii="Times New Roman" w:eastAsia="Times New Roman" w:hAnsi="Times New Roman" w:cs="Times New Roman"/>
          <w:kern w:val="0"/>
          <w:sz w:val="24"/>
          <w:szCs w:val="24"/>
          <w:shd w:val="clear" w:color="auto" w:fill="FFFFFF"/>
          <w:lang w:val="ky-KG" w:eastAsia="ru-RU"/>
          <w14:ligatures w14:val="none"/>
        </w:rPr>
        <w:t xml:space="preserve"> жана өлкөдөгү эң ири шаары. Өзгөчө бир административдик бирдикти, Республикага түздөн түз баш ийген шаар. </w:t>
      </w:r>
      <w:r w:rsidRPr="00A26F87">
        <w:rPr>
          <w:rFonts w:ascii="Times New Roman" w:eastAsia="Times New Roman" w:hAnsi="Times New Roman" w:cs="Times New Roman"/>
          <w:bCs/>
          <w:kern w:val="0"/>
          <w:sz w:val="24"/>
          <w:szCs w:val="24"/>
          <w:lang w:val="ky-KG" w:eastAsia="x-none"/>
          <w14:ligatures w14:val="none"/>
        </w:rPr>
        <w:t xml:space="preserve">Шаар </w:t>
      </w:r>
      <w:hyperlink r:id="rId13" w:tooltip="Кыргызстан" w:history="1">
        <w:r w:rsidRPr="00A26F87">
          <w:rPr>
            <w:rFonts w:ascii="Times New Roman" w:eastAsia="Times New Roman" w:hAnsi="Times New Roman" w:cs="Times New Roman"/>
            <w:color w:val="000000"/>
            <w:kern w:val="0"/>
            <w:sz w:val="24"/>
            <w:szCs w:val="24"/>
            <w:shd w:val="clear" w:color="auto" w:fill="FFFFFF"/>
            <w:lang w:val="ky-KG" w:eastAsia="ru-RU"/>
            <w14:ligatures w14:val="none"/>
          </w:rPr>
          <w:t>Кыргыз Республикасынын</w:t>
        </w:r>
      </w:hyperlink>
      <w:r w:rsidRPr="00A26F87">
        <w:rPr>
          <w:rFonts w:ascii="Times New Roman" w:eastAsia="Times New Roman" w:hAnsi="Times New Roman" w:cs="Times New Roman"/>
          <w:color w:val="000000"/>
          <w:kern w:val="0"/>
          <w:sz w:val="24"/>
          <w:szCs w:val="24"/>
          <w:lang w:val="ky-KG" w:eastAsia="ru-RU"/>
          <w14:ligatures w14:val="none"/>
        </w:rPr>
        <w:t xml:space="preserve"> т</w:t>
      </w:r>
      <w:r w:rsidRPr="00A26F87">
        <w:rPr>
          <w:rFonts w:ascii="Times New Roman" w:eastAsia="Times New Roman" w:hAnsi="Times New Roman" w:cs="Times New Roman"/>
          <w:color w:val="000000"/>
          <w:kern w:val="0"/>
          <w:sz w:val="24"/>
          <w:szCs w:val="24"/>
          <w:lang w:val="ky-KG" w:eastAsia="x-none"/>
          <w14:ligatures w14:val="none"/>
        </w:rPr>
        <w:t>ү</w:t>
      </w:r>
      <w:r w:rsidRPr="00A26F87">
        <w:rPr>
          <w:rFonts w:ascii="Times New Roman" w:eastAsia="Times New Roman" w:hAnsi="Times New Roman" w:cs="Times New Roman"/>
          <w:color w:val="000000"/>
          <w:kern w:val="0"/>
          <w:sz w:val="24"/>
          <w:szCs w:val="24"/>
          <w:lang w:val="ky-KG" w:eastAsia="ru-RU"/>
          <w14:ligatures w14:val="none"/>
        </w:rPr>
        <w:t>нд</w:t>
      </w:r>
      <w:r w:rsidRPr="00A26F87">
        <w:rPr>
          <w:rFonts w:ascii="Times New Roman" w:eastAsia="Times New Roman" w:hAnsi="Times New Roman" w:cs="Times New Roman"/>
          <w:color w:val="000000"/>
          <w:kern w:val="0"/>
          <w:sz w:val="24"/>
          <w:szCs w:val="24"/>
          <w:lang w:val="ky-KG" w:eastAsia="x-none"/>
          <w14:ligatures w14:val="none"/>
        </w:rPr>
        <w:t>үк тарабындагы,</w:t>
      </w:r>
      <w:r w:rsidRPr="00A26F87">
        <w:rPr>
          <w:rFonts w:ascii="Times New Roman" w:eastAsia="Times New Roman" w:hAnsi="Times New Roman" w:cs="Times New Roman"/>
          <w:color w:val="000000"/>
          <w:kern w:val="0"/>
          <w:sz w:val="24"/>
          <w:szCs w:val="24"/>
          <w:lang w:val="ky-KG" w:eastAsia="ru-RU"/>
          <w14:ligatures w14:val="none"/>
        </w:rPr>
        <w:t xml:space="preserve"> Ч</w:t>
      </w:r>
      <w:r w:rsidRPr="00A26F87">
        <w:rPr>
          <w:rFonts w:ascii="Times New Roman" w:eastAsia="Times New Roman" w:hAnsi="Times New Roman" w:cs="Times New Roman"/>
          <w:color w:val="000000"/>
          <w:kern w:val="0"/>
          <w:sz w:val="24"/>
          <w:szCs w:val="24"/>
          <w:lang w:val="ky-KG" w:eastAsia="x-none"/>
          <w14:ligatures w14:val="none"/>
        </w:rPr>
        <w:t>ү</w:t>
      </w:r>
      <w:r w:rsidRPr="00A26F87">
        <w:rPr>
          <w:rFonts w:ascii="Times New Roman" w:eastAsia="Times New Roman" w:hAnsi="Times New Roman" w:cs="Times New Roman"/>
          <w:color w:val="000000"/>
          <w:kern w:val="0"/>
          <w:sz w:val="24"/>
          <w:szCs w:val="24"/>
          <w:lang w:val="ky-KG" w:eastAsia="ru-RU"/>
          <w14:ligatures w14:val="none"/>
        </w:rPr>
        <w:t xml:space="preserve">й </w:t>
      </w:r>
      <w:r w:rsidRPr="00A26F87">
        <w:rPr>
          <w:rFonts w:ascii="Times New Roman" w:eastAsia="Times New Roman" w:hAnsi="Times New Roman" w:cs="Times New Roman"/>
          <w:color w:val="000000"/>
          <w:kern w:val="0"/>
          <w:sz w:val="24"/>
          <w:szCs w:val="24"/>
          <w:lang w:val="ky-KG" w:eastAsia="x-none"/>
          <w14:ligatures w14:val="none"/>
        </w:rPr>
        <w:t>ө</w:t>
      </w:r>
      <w:r w:rsidRPr="00A26F87">
        <w:rPr>
          <w:rFonts w:ascii="Times New Roman" w:eastAsia="Times New Roman" w:hAnsi="Times New Roman" w:cs="Times New Roman"/>
          <w:color w:val="000000"/>
          <w:kern w:val="0"/>
          <w:sz w:val="24"/>
          <w:szCs w:val="24"/>
          <w:lang w:val="ky-KG" w:eastAsia="ru-RU"/>
          <w14:ligatures w14:val="none"/>
        </w:rPr>
        <w:t>р</w:t>
      </w:r>
      <w:r w:rsidRPr="00A26F87">
        <w:rPr>
          <w:rFonts w:ascii="Times New Roman" w:eastAsia="Times New Roman" w:hAnsi="Times New Roman" w:cs="Times New Roman"/>
          <w:color w:val="000000"/>
          <w:kern w:val="0"/>
          <w:sz w:val="24"/>
          <w:szCs w:val="24"/>
          <w:lang w:val="ky-KG" w:eastAsia="x-none"/>
          <w14:ligatures w14:val="none"/>
        </w:rPr>
        <w:t>өө</w:t>
      </w:r>
      <w:r w:rsidRPr="00A26F87">
        <w:rPr>
          <w:rFonts w:ascii="Times New Roman" w:eastAsia="Times New Roman" w:hAnsi="Times New Roman" w:cs="Times New Roman"/>
          <w:color w:val="000000"/>
          <w:kern w:val="0"/>
          <w:sz w:val="24"/>
          <w:szCs w:val="24"/>
          <w:lang w:val="ky-KG" w:eastAsia="ru-RU"/>
          <w14:ligatures w14:val="none"/>
        </w:rPr>
        <w:t>н</w:t>
      </w:r>
      <w:r w:rsidRPr="00A26F87">
        <w:rPr>
          <w:rFonts w:ascii="Times New Roman" w:eastAsia="Times New Roman" w:hAnsi="Times New Roman" w:cs="Times New Roman"/>
          <w:color w:val="000000"/>
          <w:kern w:val="0"/>
          <w:sz w:val="24"/>
          <w:szCs w:val="24"/>
          <w:lang w:val="ky-KG" w:eastAsia="x-none"/>
          <w14:ligatures w14:val="none"/>
        </w:rPr>
        <w:t>ү</w:t>
      </w:r>
      <w:r w:rsidRPr="00A26F87">
        <w:rPr>
          <w:rFonts w:ascii="Times New Roman" w:eastAsia="Times New Roman" w:hAnsi="Times New Roman" w:cs="Times New Roman"/>
          <w:color w:val="000000"/>
          <w:kern w:val="0"/>
          <w:sz w:val="24"/>
          <w:szCs w:val="24"/>
          <w:lang w:val="ky-KG" w:eastAsia="ru-RU"/>
          <w14:ligatures w14:val="none"/>
        </w:rPr>
        <w:t>нд</w:t>
      </w:r>
      <w:r w:rsidRPr="00A26F87">
        <w:rPr>
          <w:rFonts w:ascii="Times New Roman" w:eastAsia="Times New Roman" w:hAnsi="Times New Roman" w:cs="Times New Roman"/>
          <w:color w:val="000000"/>
          <w:kern w:val="0"/>
          <w:sz w:val="24"/>
          <w:szCs w:val="24"/>
          <w:lang w:val="ky-KG" w:eastAsia="x-none"/>
          <w14:ligatures w14:val="none"/>
        </w:rPr>
        <w:t>ө</w:t>
      </w:r>
      <w:r w:rsidRPr="00A26F87">
        <w:rPr>
          <w:rFonts w:ascii="Times New Roman" w:eastAsia="Times New Roman" w:hAnsi="Times New Roman" w:cs="Times New Roman"/>
          <w:color w:val="000000"/>
          <w:kern w:val="0"/>
          <w:sz w:val="24"/>
          <w:szCs w:val="24"/>
          <w:shd w:val="clear" w:color="auto" w:fill="FFFFFF"/>
          <w:lang w:val="ky-KG" w:eastAsia="ru-RU"/>
          <w14:ligatures w14:val="none"/>
        </w:rPr>
        <w:t xml:space="preserve">, </w:t>
      </w:r>
      <w:hyperlink r:id="rId14" w:tooltip="Кыргыз Ала-Тоо, тоо (мындай барак жок)" w:history="1">
        <w:r w:rsidRPr="00A26F87">
          <w:rPr>
            <w:rFonts w:ascii="Times New Roman" w:eastAsia="Times New Roman" w:hAnsi="Times New Roman" w:cs="Times New Roman"/>
            <w:color w:val="000000"/>
            <w:kern w:val="0"/>
            <w:sz w:val="24"/>
            <w:szCs w:val="24"/>
            <w:shd w:val="clear" w:color="auto" w:fill="FFFFFF"/>
            <w:lang w:val="ky-KG" w:eastAsia="ru-RU"/>
            <w14:ligatures w14:val="none"/>
          </w:rPr>
          <w:t>Кыргыз Ала-Тоосунун</w:t>
        </w:r>
      </w:hyperlink>
      <w:r w:rsidRPr="00A26F87">
        <w:rPr>
          <w:rFonts w:ascii="Times New Roman" w:eastAsia="Times New Roman" w:hAnsi="Times New Roman" w:cs="Times New Roman"/>
          <w:kern w:val="0"/>
          <w:sz w:val="24"/>
          <w:szCs w:val="24"/>
          <w:shd w:val="clear" w:color="auto" w:fill="FFFFFF"/>
          <w:lang w:val="ky-KG" w:eastAsia="ru-RU"/>
          <w14:ligatures w14:val="none"/>
        </w:rPr>
        <w:t xml:space="preserve"> этегинде, деңиз деңгээлинен </w:t>
      </w:r>
      <w:r w:rsidRPr="00A26F87">
        <w:rPr>
          <w:rFonts w:ascii="Times New Roman" w:eastAsia="Times New Roman" w:hAnsi="Times New Roman" w:cs="Times New Roman"/>
          <w:kern w:val="0"/>
          <w:sz w:val="24"/>
          <w:szCs w:val="24"/>
          <w:lang w:val="ky-KG" w:eastAsia="x-none"/>
          <w14:ligatures w14:val="none"/>
        </w:rPr>
        <w:t>700-900 метр бийиктикте,</w:t>
      </w:r>
      <w:r w:rsidRPr="00A26F87">
        <w:rPr>
          <w:rFonts w:ascii="Times New Roman" w:eastAsia="Times New Roman" w:hAnsi="Times New Roman" w:cs="Times New Roman"/>
          <w:kern w:val="0"/>
          <w:sz w:val="24"/>
          <w:szCs w:val="24"/>
          <w:lang w:val="ky-KG" w:eastAsia="ru-RU"/>
          <w14:ligatures w14:val="none"/>
        </w:rPr>
        <w:t xml:space="preserve"> Казакстандын чек арасынан 25 чакырым алыстыкта жайгашкан. </w:t>
      </w:r>
      <w:r w:rsidRPr="00EE4379">
        <w:rPr>
          <w:rFonts w:ascii="Times New Roman" w:eastAsia="Times New Roman" w:hAnsi="Times New Roman" w:cs="Times New Roman"/>
          <w:kern w:val="0"/>
          <w:sz w:val="24"/>
          <w:szCs w:val="24"/>
          <w:shd w:val="clear" w:color="auto" w:fill="FFFFFF"/>
          <w:lang w:val="ky-KG" w:eastAsia="ru-RU"/>
          <w14:ligatures w14:val="none"/>
        </w:rPr>
        <w:t>Шаар 4 а</w:t>
      </w:r>
      <w:r w:rsidRPr="00A26F87">
        <w:rPr>
          <w:rFonts w:ascii="Times New Roman" w:eastAsia="Times New Roman" w:hAnsi="Times New Roman" w:cs="Times New Roman"/>
          <w:kern w:val="0"/>
          <w:sz w:val="24"/>
          <w:szCs w:val="24"/>
          <w:shd w:val="clear" w:color="auto" w:fill="FFFFFF"/>
          <w:lang w:val="x-none" w:eastAsia="x-none"/>
          <w14:ligatures w14:val="none"/>
        </w:rPr>
        <w:t xml:space="preserve">дминистративдик-аймактык </w:t>
      </w:r>
      <w:r w:rsidRPr="00EE4379">
        <w:rPr>
          <w:rFonts w:ascii="Times New Roman" w:eastAsia="Times New Roman" w:hAnsi="Times New Roman" w:cs="Times New Roman"/>
          <w:kern w:val="0"/>
          <w:sz w:val="24"/>
          <w:szCs w:val="24"/>
          <w:shd w:val="clear" w:color="auto" w:fill="FFFFFF"/>
          <w:lang w:val="ky-KG" w:eastAsia="ru-RU"/>
          <w14:ligatures w14:val="none"/>
        </w:rPr>
        <w:t>бирдик</w:t>
      </w:r>
      <w:r w:rsidRPr="00A26F87">
        <w:rPr>
          <w:rFonts w:ascii="Times New Roman" w:eastAsia="Times New Roman" w:hAnsi="Times New Roman" w:cs="Times New Roman"/>
          <w:kern w:val="0"/>
          <w:sz w:val="24"/>
          <w:szCs w:val="24"/>
          <w:shd w:val="clear" w:color="auto" w:fill="FFFFFF"/>
          <w:lang w:val="ky-KG" w:eastAsia="ru-RU"/>
          <w14:ligatures w14:val="none"/>
        </w:rPr>
        <w:t>ке бөлүнгөн</w:t>
      </w:r>
      <w:r w:rsidRPr="00EE4379">
        <w:rPr>
          <w:rFonts w:ascii="Times New Roman" w:eastAsia="Times New Roman" w:hAnsi="Times New Roman" w:cs="Times New Roman"/>
          <w:kern w:val="0"/>
          <w:sz w:val="24"/>
          <w:szCs w:val="24"/>
          <w:shd w:val="clear" w:color="auto" w:fill="FFFFFF"/>
          <w:lang w:val="ky-KG" w:eastAsia="ru-RU"/>
          <w14:ligatures w14:val="none"/>
        </w:rPr>
        <w:t xml:space="preserve"> — Октябрь, Биринчи Май, Свердлов, Ленин райондоруна.</w:t>
      </w:r>
    </w:p>
    <w:p w14:paraId="04AF0188" w14:textId="027ABD2F" w:rsidR="00A26F87" w:rsidRPr="00A26F87" w:rsidRDefault="00A26F87" w:rsidP="00A26F87">
      <w:pPr>
        <w:spacing w:after="0" w:line="360" w:lineRule="auto"/>
        <w:ind w:firstLine="709"/>
        <w:jc w:val="both"/>
        <w:rPr>
          <w:rFonts w:ascii="Times New Roman" w:eastAsia="Times New Roman" w:hAnsi="Times New Roman" w:cs="Times New Roman"/>
          <w:kern w:val="0"/>
          <w:sz w:val="24"/>
          <w:szCs w:val="24"/>
          <w:lang w:val="x-none" w:eastAsia="x-none"/>
          <w14:ligatures w14:val="none"/>
        </w:rPr>
      </w:pPr>
      <w:r w:rsidRPr="00A26F87">
        <w:rPr>
          <w:rFonts w:ascii="Times New Roman" w:eastAsia="Times New Roman" w:hAnsi="Times New Roman" w:cs="Times New Roman"/>
          <w:kern w:val="0"/>
          <w:sz w:val="24"/>
          <w:szCs w:val="24"/>
          <w:lang w:val="ru-RU" w:eastAsia="x-none"/>
          <w14:ligatures w14:val="none"/>
        </w:rPr>
        <w:t>202</w:t>
      </w:r>
      <w:r w:rsidR="00E14A0C">
        <w:rPr>
          <w:rFonts w:ascii="Times New Roman" w:eastAsia="Times New Roman" w:hAnsi="Times New Roman" w:cs="Times New Roman"/>
          <w:kern w:val="0"/>
          <w:sz w:val="24"/>
          <w:szCs w:val="24"/>
          <w:lang w:val="ky-KG" w:eastAsia="x-none"/>
          <w14:ligatures w14:val="none"/>
        </w:rPr>
        <w:t>5</w:t>
      </w:r>
      <w:r w:rsidRPr="00A26F87">
        <w:rPr>
          <w:rFonts w:ascii="Times New Roman" w:eastAsia="Times New Roman" w:hAnsi="Times New Roman" w:cs="Times New Roman"/>
          <w:kern w:val="0"/>
          <w:sz w:val="24"/>
          <w:szCs w:val="24"/>
          <w:lang w:val="ru-RU" w:eastAsia="x-none"/>
          <w14:ligatures w14:val="none"/>
        </w:rPr>
        <w:t>-</w:t>
      </w:r>
      <w:proofErr w:type="spellStart"/>
      <w:r w:rsidRPr="00A26F87">
        <w:rPr>
          <w:rFonts w:ascii="Times New Roman" w:eastAsia="Times New Roman" w:hAnsi="Times New Roman" w:cs="Times New Roman"/>
          <w:kern w:val="0"/>
          <w:sz w:val="24"/>
          <w:szCs w:val="24"/>
          <w:lang w:val="ru-RU" w:eastAsia="x-none"/>
          <w14:ligatures w14:val="none"/>
        </w:rPr>
        <w:t>жылдын</w:t>
      </w:r>
      <w:proofErr w:type="spellEnd"/>
      <w:r w:rsidRPr="00A26F87">
        <w:rPr>
          <w:rFonts w:ascii="Times New Roman" w:eastAsia="Times New Roman" w:hAnsi="Times New Roman" w:cs="Times New Roman"/>
          <w:kern w:val="0"/>
          <w:sz w:val="24"/>
          <w:szCs w:val="24"/>
          <w:lang w:val="ru-RU" w:eastAsia="x-none"/>
          <w14:ligatures w14:val="none"/>
        </w:rPr>
        <w:t xml:space="preserve"> 1-январына карата Бишкек </w:t>
      </w:r>
      <w:proofErr w:type="spellStart"/>
      <w:r w:rsidRPr="00A26F87">
        <w:rPr>
          <w:rFonts w:ascii="Times New Roman" w:eastAsia="Times New Roman" w:hAnsi="Times New Roman" w:cs="Times New Roman"/>
          <w:kern w:val="0"/>
          <w:sz w:val="24"/>
          <w:szCs w:val="24"/>
          <w:lang w:val="ru-RU" w:eastAsia="x-none"/>
          <w14:ligatures w14:val="none"/>
        </w:rPr>
        <w:t>шаарынын</w:t>
      </w:r>
      <w:proofErr w:type="spellEnd"/>
      <w:r w:rsidRPr="00A26F87">
        <w:rPr>
          <w:rFonts w:ascii="Times New Roman" w:eastAsia="Times New Roman" w:hAnsi="Times New Roman" w:cs="Times New Roman"/>
          <w:kern w:val="0"/>
          <w:sz w:val="24"/>
          <w:szCs w:val="24"/>
          <w:lang w:val="ky-KG" w:eastAsia="x-none"/>
          <w14:ligatures w14:val="none"/>
        </w:rPr>
        <w:t xml:space="preserve"> </w:t>
      </w:r>
      <w:proofErr w:type="spellStart"/>
      <w:r w:rsidRPr="00A26F87">
        <w:rPr>
          <w:rFonts w:ascii="Times New Roman" w:eastAsia="Times New Roman" w:hAnsi="Times New Roman" w:cs="Times New Roman"/>
          <w:kern w:val="0"/>
          <w:sz w:val="24"/>
          <w:szCs w:val="24"/>
          <w:lang w:val="ru-RU" w:eastAsia="x-none"/>
          <w14:ligatures w14:val="none"/>
        </w:rPr>
        <w:t>калкынын</w:t>
      </w:r>
      <w:proofErr w:type="spellEnd"/>
      <w:r w:rsidRPr="00A26F87">
        <w:rPr>
          <w:rFonts w:ascii="Times New Roman" w:eastAsia="Times New Roman" w:hAnsi="Times New Roman" w:cs="Times New Roman"/>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ru-RU" w:eastAsia="x-none"/>
          <w14:ligatures w14:val="none"/>
        </w:rPr>
        <w:t xml:space="preserve">саны — </w:t>
      </w:r>
      <w:r w:rsidRPr="00A26F87">
        <w:rPr>
          <w:rFonts w:ascii="Times New Roman" w:eastAsia="Times New Roman" w:hAnsi="Times New Roman" w:cs="Times New Roman"/>
          <w:kern w:val="0"/>
          <w:sz w:val="24"/>
          <w:szCs w:val="24"/>
          <w:lang w:val="ky-KG" w:eastAsia="x-none"/>
          <w14:ligatures w14:val="none"/>
        </w:rPr>
        <w:t>1</w:t>
      </w:r>
      <w:r w:rsidR="00E14A0C">
        <w:rPr>
          <w:rFonts w:ascii="Times New Roman" w:eastAsia="Times New Roman" w:hAnsi="Times New Roman" w:cs="Times New Roman"/>
          <w:kern w:val="0"/>
          <w:sz w:val="24"/>
          <w:szCs w:val="24"/>
          <w:lang w:val="ky-KG" w:eastAsia="x-none"/>
          <w14:ligatures w14:val="none"/>
        </w:rPr>
        <w:t>321,9</w:t>
      </w:r>
      <w:r w:rsidRPr="00A26F87">
        <w:rPr>
          <w:rFonts w:ascii="Times New Roman" w:eastAsia="Times New Roman" w:hAnsi="Times New Roman" w:cs="Times New Roman"/>
          <w:kern w:val="0"/>
          <w:sz w:val="24"/>
          <w:szCs w:val="24"/>
          <w:lang w:val="ru-RU" w:eastAsia="x-none"/>
          <w14:ligatures w14:val="none"/>
        </w:rPr>
        <w:t xml:space="preserve"> </w:t>
      </w:r>
      <w:proofErr w:type="spellStart"/>
      <w:r w:rsidRPr="00A26F87">
        <w:rPr>
          <w:rFonts w:ascii="Times New Roman" w:eastAsia="Times New Roman" w:hAnsi="Times New Roman" w:cs="Times New Roman"/>
          <w:kern w:val="0"/>
          <w:sz w:val="24"/>
          <w:szCs w:val="24"/>
          <w:lang w:val="ru-RU" w:eastAsia="x-none"/>
          <w14:ligatures w14:val="none"/>
        </w:rPr>
        <w:t>миң</w:t>
      </w:r>
      <w:proofErr w:type="spellEnd"/>
      <w:r w:rsidRPr="00A26F87">
        <w:rPr>
          <w:rFonts w:ascii="Times New Roman" w:eastAsia="Times New Roman" w:hAnsi="Times New Roman" w:cs="Times New Roman"/>
          <w:kern w:val="0"/>
          <w:sz w:val="24"/>
          <w:szCs w:val="24"/>
          <w:lang w:val="ru-RU" w:eastAsia="x-none"/>
          <w14:ligatures w14:val="none"/>
        </w:rPr>
        <w:t xml:space="preserve"> </w:t>
      </w:r>
      <w:proofErr w:type="spellStart"/>
      <w:r w:rsidRPr="00A26F87">
        <w:rPr>
          <w:rFonts w:ascii="Times New Roman" w:eastAsia="Times New Roman" w:hAnsi="Times New Roman" w:cs="Times New Roman"/>
          <w:kern w:val="0"/>
          <w:sz w:val="24"/>
          <w:szCs w:val="24"/>
          <w:lang w:val="ru-RU" w:eastAsia="x-none"/>
          <w14:ligatures w14:val="none"/>
        </w:rPr>
        <w:t>адамды</w:t>
      </w:r>
      <w:proofErr w:type="spellEnd"/>
      <w:r w:rsidRPr="00A26F87">
        <w:rPr>
          <w:rFonts w:ascii="Times New Roman" w:eastAsia="Times New Roman" w:hAnsi="Times New Roman" w:cs="Times New Roman"/>
          <w:kern w:val="0"/>
          <w:sz w:val="24"/>
          <w:szCs w:val="24"/>
          <w:lang w:val="ru-RU" w:eastAsia="x-none"/>
          <w14:ligatures w14:val="none"/>
        </w:rPr>
        <w:t xml:space="preserve"> </w:t>
      </w:r>
      <w:r w:rsidRPr="00A26F87">
        <w:rPr>
          <w:rFonts w:ascii="Times New Roman" w:eastAsia="Times New Roman" w:hAnsi="Times New Roman" w:cs="Times New Roman"/>
          <w:kern w:val="0"/>
          <w:sz w:val="24"/>
          <w:szCs w:val="24"/>
          <w:shd w:val="clear" w:color="auto" w:fill="FFFFFF"/>
          <w:lang w:val="ky-KG" w:eastAsia="x-none"/>
          <w14:ligatures w14:val="none"/>
        </w:rPr>
        <w:t>түздү.</w:t>
      </w:r>
    </w:p>
    <w:p w14:paraId="48DA79E6" w14:textId="3C4ADAB5" w:rsidR="00A26F87" w:rsidRPr="007A4E72" w:rsidRDefault="00A26F87" w:rsidP="00A26F87">
      <w:pPr>
        <w:spacing w:after="0" w:line="360" w:lineRule="auto"/>
        <w:ind w:firstLine="737"/>
        <w:jc w:val="both"/>
        <w:rPr>
          <w:rFonts w:ascii="Times New Roman" w:eastAsia="Times New Roman" w:hAnsi="Times New Roman" w:cs="Times New Roman"/>
          <w:color w:val="FF0000"/>
          <w:kern w:val="0"/>
          <w:sz w:val="24"/>
          <w:szCs w:val="24"/>
          <w:lang w:val="ky-KG" w:eastAsia="x-none"/>
          <w14:ligatures w14:val="none"/>
        </w:rPr>
      </w:pPr>
      <w:r w:rsidRPr="00A26F87">
        <w:rPr>
          <w:rFonts w:ascii="Times New Roman" w:eastAsia="Times New Roman" w:hAnsi="Times New Roman" w:cs="Times New Roman"/>
          <w:kern w:val="0"/>
          <w:sz w:val="24"/>
          <w:szCs w:val="24"/>
          <w:lang w:val="ky-KG" w:eastAsia="x-none"/>
          <w14:ligatures w14:val="none"/>
        </w:rPr>
        <w:t xml:space="preserve">Статистикалык бирдиктердин жалпы мамлекеттик </w:t>
      </w:r>
      <w:proofErr w:type="spellStart"/>
      <w:r w:rsidRPr="00A26F87">
        <w:rPr>
          <w:rFonts w:ascii="Times New Roman" w:eastAsia="Times New Roman" w:hAnsi="Times New Roman" w:cs="Times New Roman"/>
          <w:kern w:val="0"/>
          <w:sz w:val="24"/>
          <w:szCs w:val="24"/>
          <w:lang w:val="ky-KG" w:eastAsia="x-none"/>
          <w14:ligatures w14:val="none"/>
        </w:rPr>
        <w:t>регистринин</w:t>
      </w:r>
      <w:proofErr w:type="spellEnd"/>
      <w:r w:rsidRPr="00A26F87">
        <w:rPr>
          <w:rFonts w:ascii="Times New Roman" w:eastAsia="Times New Roman" w:hAnsi="Times New Roman" w:cs="Times New Roman"/>
          <w:kern w:val="0"/>
          <w:sz w:val="24"/>
          <w:szCs w:val="24"/>
          <w:lang w:val="ky-KG" w:eastAsia="x-none"/>
          <w14:ligatures w14:val="none"/>
        </w:rPr>
        <w:t xml:space="preserve"> маалыматы боюнча, 20</w:t>
      </w:r>
      <w:r w:rsidR="00E14A0C">
        <w:rPr>
          <w:rFonts w:ascii="Times New Roman" w:eastAsia="Times New Roman" w:hAnsi="Times New Roman" w:cs="Times New Roman"/>
          <w:kern w:val="0"/>
          <w:sz w:val="24"/>
          <w:szCs w:val="24"/>
          <w:lang w:val="ky-KG" w:eastAsia="x-none"/>
          <w14:ligatures w14:val="none"/>
        </w:rPr>
        <w:t>20</w:t>
      </w:r>
      <w:r w:rsidRPr="00A26F87">
        <w:rPr>
          <w:rFonts w:ascii="Times New Roman" w:eastAsia="Times New Roman" w:hAnsi="Times New Roman" w:cs="Times New Roman"/>
          <w:kern w:val="0"/>
          <w:sz w:val="24"/>
          <w:szCs w:val="24"/>
          <w:lang w:val="ky-KG" w:eastAsia="x-none"/>
          <w14:ligatures w14:val="none"/>
        </w:rPr>
        <w:t>-202</w:t>
      </w:r>
      <w:r w:rsidR="00E14A0C">
        <w:rPr>
          <w:rFonts w:ascii="Times New Roman" w:eastAsia="Times New Roman" w:hAnsi="Times New Roman" w:cs="Times New Roman"/>
          <w:kern w:val="0"/>
          <w:sz w:val="24"/>
          <w:szCs w:val="24"/>
          <w:lang w:val="ky-KG" w:eastAsia="x-none"/>
          <w14:ligatures w14:val="none"/>
        </w:rPr>
        <w:t>4</w:t>
      </w:r>
      <w:r w:rsidRPr="00A26F87">
        <w:rPr>
          <w:rFonts w:ascii="Times New Roman" w:eastAsia="Times New Roman" w:hAnsi="Times New Roman" w:cs="Times New Roman"/>
          <w:kern w:val="0"/>
          <w:sz w:val="24"/>
          <w:szCs w:val="24"/>
          <w:lang w:val="ky-KG" w:eastAsia="x-none"/>
          <w14:ligatures w14:val="none"/>
        </w:rPr>
        <w:t xml:space="preserve">-ж.ж. Бишкек шаарында катталган юридикалык жактардын жалпы санынан мамлекеттик жана жеке сектордун катышы төмөндөгүдөй өзгөрдү: мамлекеттик сектордун үлүшү </w:t>
      </w:r>
      <w:r w:rsidR="00E14A0C">
        <w:rPr>
          <w:rFonts w:ascii="Times New Roman" w:eastAsia="Times New Roman" w:hAnsi="Times New Roman" w:cs="Times New Roman"/>
          <w:kern w:val="0"/>
          <w:sz w:val="24"/>
          <w:szCs w:val="24"/>
          <w:lang w:val="ky-KG" w:eastAsia="x-none"/>
          <w14:ligatures w14:val="none"/>
        </w:rPr>
        <w:t>3,8</w:t>
      </w:r>
      <w:r w:rsidRPr="00A26F87">
        <w:rPr>
          <w:rFonts w:ascii="Times New Roman" w:eastAsia="Times New Roman" w:hAnsi="Times New Roman" w:cs="Times New Roman"/>
          <w:color w:val="FF0000"/>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ky-KG" w:eastAsia="x-none"/>
          <w14:ligatures w14:val="none"/>
        </w:rPr>
        <w:t xml:space="preserve">пайыздан </w:t>
      </w:r>
      <w:r w:rsidR="007A4E72">
        <w:rPr>
          <w:rFonts w:ascii="Times New Roman" w:eastAsia="Times New Roman" w:hAnsi="Times New Roman" w:cs="Times New Roman"/>
          <w:kern w:val="0"/>
          <w:sz w:val="24"/>
          <w:szCs w:val="24"/>
          <w:lang w:val="ky-KG" w:eastAsia="x-none"/>
          <w14:ligatures w14:val="none"/>
        </w:rPr>
        <w:t>0,6</w:t>
      </w:r>
      <w:r w:rsidRPr="00A26F87">
        <w:rPr>
          <w:rFonts w:ascii="Times New Roman" w:eastAsia="Times New Roman" w:hAnsi="Times New Roman" w:cs="Times New Roman"/>
          <w:kern w:val="0"/>
          <w:sz w:val="24"/>
          <w:szCs w:val="24"/>
          <w:lang w:val="ky-KG" w:eastAsia="x-none"/>
          <w14:ligatures w14:val="none"/>
        </w:rPr>
        <w:t xml:space="preserve"> пайызга чейин азайды, жеке сектордун үлүшү 9</w:t>
      </w:r>
      <w:r w:rsidR="007A4E72">
        <w:rPr>
          <w:rFonts w:ascii="Times New Roman" w:eastAsia="Times New Roman" w:hAnsi="Times New Roman" w:cs="Times New Roman"/>
          <w:kern w:val="0"/>
          <w:sz w:val="24"/>
          <w:szCs w:val="24"/>
          <w:lang w:val="ky-KG" w:eastAsia="x-none"/>
          <w14:ligatures w14:val="none"/>
        </w:rPr>
        <w:t>4,1</w:t>
      </w:r>
      <w:r w:rsidRPr="00A26F87">
        <w:rPr>
          <w:rFonts w:ascii="Times New Roman" w:eastAsia="Times New Roman" w:hAnsi="Times New Roman" w:cs="Times New Roman"/>
          <w:kern w:val="0"/>
          <w:sz w:val="24"/>
          <w:szCs w:val="24"/>
          <w:lang w:val="ky-KG" w:eastAsia="x-none"/>
          <w14:ligatures w14:val="none"/>
        </w:rPr>
        <w:t xml:space="preserve"> пайыздан 9</w:t>
      </w:r>
      <w:r w:rsidR="007A4E72">
        <w:rPr>
          <w:rFonts w:ascii="Times New Roman" w:eastAsia="Times New Roman" w:hAnsi="Times New Roman" w:cs="Times New Roman"/>
          <w:kern w:val="0"/>
          <w:sz w:val="24"/>
          <w:szCs w:val="24"/>
          <w:lang w:val="ky-KG" w:eastAsia="x-none"/>
          <w14:ligatures w14:val="none"/>
        </w:rPr>
        <w:t>4,9</w:t>
      </w:r>
      <w:r w:rsidRPr="00A26F87">
        <w:rPr>
          <w:rFonts w:ascii="Times New Roman" w:eastAsia="Times New Roman" w:hAnsi="Times New Roman" w:cs="Times New Roman"/>
          <w:kern w:val="0"/>
          <w:sz w:val="24"/>
          <w:szCs w:val="24"/>
          <w:lang w:val="ky-KG" w:eastAsia="x-none"/>
          <w14:ligatures w14:val="none"/>
        </w:rPr>
        <w:t xml:space="preserve"> пайызга </w:t>
      </w:r>
      <w:r w:rsidR="007A4E72">
        <w:rPr>
          <w:rFonts w:ascii="Times New Roman" w:eastAsia="Times New Roman" w:hAnsi="Times New Roman" w:cs="Times New Roman"/>
          <w:kern w:val="0"/>
          <w:sz w:val="24"/>
          <w:szCs w:val="24"/>
          <w:lang w:val="ky-KG" w:eastAsia="x-none"/>
          <w14:ligatures w14:val="none"/>
        </w:rPr>
        <w:t>көбөйдү.</w:t>
      </w:r>
    </w:p>
    <w:p w14:paraId="00834EF1" w14:textId="45758438" w:rsidR="00A26F87" w:rsidRPr="00A26F87" w:rsidRDefault="00A26F87" w:rsidP="00A26F87">
      <w:pPr>
        <w:spacing w:after="0" w:line="360" w:lineRule="auto"/>
        <w:ind w:firstLine="737"/>
        <w:jc w:val="both"/>
        <w:rPr>
          <w:rFonts w:ascii="Times New Roman" w:eastAsia="Times New Roman" w:hAnsi="Times New Roman" w:cs="Times New Roman"/>
          <w:kern w:val="0"/>
          <w:sz w:val="24"/>
          <w:szCs w:val="24"/>
          <w:lang w:val="x-none" w:eastAsia="x-none"/>
          <w14:ligatures w14:val="none"/>
        </w:rPr>
      </w:pPr>
      <w:r w:rsidRPr="00A26F87">
        <w:rPr>
          <w:rFonts w:ascii="Times New Roman" w:eastAsia="Times New Roman" w:hAnsi="Times New Roman" w:cs="Times New Roman"/>
          <w:kern w:val="0"/>
          <w:sz w:val="24"/>
          <w:szCs w:val="24"/>
          <w:lang w:val="ky-KG" w:eastAsia="x-none"/>
          <w14:ligatures w14:val="none"/>
        </w:rPr>
        <w:t>20</w:t>
      </w:r>
      <w:r w:rsidR="00E14A0C">
        <w:rPr>
          <w:rFonts w:ascii="Times New Roman" w:eastAsia="Times New Roman" w:hAnsi="Times New Roman" w:cs="Times New Roman"/>
          <w:kern w:val="0"/>
          <w:sz w:val="24"/>
          <w:szCs w:val="24"/>
          <w:lang w:val="ky-KG" w:eastAsia="x-none"/>
          <w14:ligatures w14:val="none"/>
        </w:rPr>
        <w:t>20</w:t>
      </w:r>
      <w:r w:rsidRPr="00A26F87">
        <w:rPr>
          <w:rFonts w:ascii="Times New Roman" w:eastAsia="Times New Roman" w:hAnsi="Times New Roman" w:cs="Times New Roman"/>
          <w:kern w:val="0"/>
          <w:sz w:val="24"/>
          <w:szCs w:val="24"/>
          <w:lang w:val="ky-KG" w:eastAsia="x-none"/>
          <w14:ligatures w14:val="none"/>
        </w:rPr>
        <w:t>-202</w:t>
      </w:r>
      <w:r w:rsidR="00E14A0C">
        <w:rPr>
          <w:rFonts w:ascii="Times New Roman" w:eastAsia="Times New Roman" w:hAnsi="Times New Roman" w:cs="Times New Roman"/>
          <w:kern w:val="0"/>
          <w:sz w:val="24"/>
          <w:szCs w:val="24"/>
          <w:lang w:val="ky-KG" w:eastAsia="x-none"/>
          <w14:ligatures w14:val="none"/>
        </w:rPr>
        <w:t>4</w:t>
      </w:r>
      <w:r w:rsidRPr="00A26F87">
        <w:rPr>
          <w:rFonts w:ascii="Times New Roman" w:eastAsia="Times New Roman" w:hAnsi="Times New Roman" w:cs="Times New Roman"/>
          <w:kern w:val="0"/>
          <w:sz w:val="24"/>
          <w:szCs w:val="24"/>
          <w:lang w:val="ky-KG" w:eastAsia="x-none"/>
          <w14:ligatures w14:val="none"/>
        </w:rPr>
        <w:t xml:space="preserve"> </w:t>
      </w:r>
      <w:proofErr w:type="spellStart"/>
      <w:r w:rsidRPr="00A26F87">
        <w:rPr>
          <w:rFonts w:ascii="Times New Roman" w:eastAsia="Times New Roman" w:hAnsi="Times New Roman" w:cs="Times New Roman"/>
          <w:kern w:val="0"/>
          <w:sz w:val="24"/>
          <w:szCs w:val="24"/>
          <w:lang w:val="ky-KG" w:eastAsia="x-none"/>
          <w14:ligatures w14:val="none"/>
        </w:rPr>
        <w:t>ж.ж</w:t>
      </w:r>
      <w:proofErr w:type="spellEnd"/>
      <w:r w:rsidRPr="00A26F87">
        <w:rPr>
          <w:rFonts w:ascii="Times New Roman" w:eastAsia="Times New Roman" w:hAnsi="Times New Roman" w:cs="Times New Roman"/>
          <w:kern w:val="0"/>
          <w:sz w:val="24"/>
          <w:szCs w:val="24"/>
          <w:lang w:val="ky-KG" w:eastAsia="x-none"/>
          <w14:ligatures w14:val="none"/>
        </w:rPr>
        <w:t xml:space="preserve"> мезгил ичинде экономикада иштегендердин орточо жылдык саны </w:t>
      </w:r>
      <w:r w:rsidR="00E14A0C">
        <w:rPr>
          <w:rFonts w:ascii="Times New Roman" w:eastAsia="Times New Roman" w:hAnsi="Times New Roman" w:cs="Times New Roman"/>
          <w:kern w:val="0"/>
          <w:sz w:val="24"/>
          <w:szCs w:val="24"/>
          <w:lang w:val="ky-KG" w:eastAsia="x-none"/>
          <w14:ligatures w14:val="none"/>
        </w:rPr>
        <w:t>121,5</w:t>
      </w:r>
      <w:r w:rsidRPr="00A26F87">
        <w:rPr>
          <w:rFonts w:ascii="Times New Roman" w:eastAsia="Times New Roman" w:hAnsi="Times New Roman" w:cs="Times New Roman"/>
          <w:kern w:val="0"/>
          <w:sz w:val="24"/>
          <w:szCs w:val="24"/>
          <w:lang w:val="ky-KG" w:eastAsia="x-none"/>
          <w14:ligatures w14:val="none"/>
        </w:rPr>
        <w:t xml:space="preserve"> миң адамга көбөйдү жана 5</w:t>
      </w:r>
      <w:r w:rsidR="00E14A0C">
        <w:rPr>
          <w:rFonts w:ascii="Times New Roman" w:eastAsia="Times New Roman" w:hAnsi="Times New Roman" w:cs="Times New Roman"/>
          <w:kern w:val="0"/>
          <w:sz w:val="24"/>
          <w:szCs w:val="24"/>
          <w:lang w:val="ky-KG" w:eastAsia="x-none"/>
          <w14:ligatures w14:val="none"/>
        </w:rPr>
        <w:t>93,9</w:t>
      </w:r>
      <w:r w:rsidRPr="00A26F87">
        <w:rPr>
          <w:rFonts w:ascii="Times New Roman" w:eastAsia="Times New Roman" w:hAnsi="Times New Roman" w:cs="Times New Roman"/>
          <w:kern w:val="0"/>
          <w:sz w:val="24"/>
          <w:szCs w:val="24"/>
          <w:lang w:val="ky-KG" w:eastAsia="x-none"/>
          <w14:ligatures w14:val="none"/>
        </w:rPr>
        <w:t xml:space="preserve"> миң адамды түздү.</w:t>
      </w:r>
    </w:p>
    <w:p w14:paraId="4878139F" w14:textId="752502A6" w:rsidR="00A26F87" w:rsidRPr="00FD3FA3" w:rsidRDefault="00A26F87" w:rsidP="00A26F87">
      <w:pPr>
        <w:spacing w:after="0" w:line="360" w:lineRule="auto"/>
        <w:ind w:firstLine="737"/>
        <w:jc w:val="both"/>
        <w:rPr>
          <w:rFonts w:ascii="Times New Roman" w:eastAsia="Times New Roman" w:hAnsi="Times New Roman" w:cs="Times New Roman"/>
          <w:kern w:val="0"/>
          <w:sz w:val="24"/>
          <w:szCs w:val="24"/>
          <w:shd w:val="clear" w:color="auto" w:fill="FFFFFF"/>
          <w:lang w:val="ky-KG" w:eastAsia="x-none"/>
          <w14:ligatures w14:val="none"/>
        </w:rPr>
      </w:pPr>
      <w:r w:rsidRPr="00A26F87">
        <w:rPr>
          <w:rFonts w:ascii="Times New Roman" w:eastAsia="Times New Roman" w:hAnsi="Times New Roman" w:cs="Times New Roman"/>
          <w:kern w:val="0"/>
          <w:sz w:val="24"/>
          <w:szCs w:val="24"/>
          <w:lang w:val="ky-KG" w:eastAsia="x-none"/>
          <w14:ligatures w14:val="none"/>
        </w:rPr>
        <w:t>202</w:t>
      </w:r>
      <w:r w:rsidR="00E14A0C">
        <w:rPr>
          <w:rFonts w:ascii="Times New Roman" w:eastAsia="Times New Roman" w:hAnsi="Times New Roman" w:cs="Times New Roman"/>
          <w:kern w:val="0"/>
          <w:sz w:val="24"/>
          <w:szCs w:val="24"/>
          <w:lang w:val="ky-KG" w:eastAsia="x-none"/>
          <w14:ligatures w14:val="none"/>
        </w:rPr>
        <w:t>4</w:t>
      </w:r>
      <w:r w:rsidRPr="00A26F87">
        <w:rPr>
          <w:rFonts w:ascii="Times New Roman" w:eastAsia="Times New Roman" w:hAnsi="Times New Roman" w:cs="Times New Roman"/>
          <w:kern w:val="0"/>
          <w:sz w:val="24"/>
          <w:szCs w:val="24"/>
          <w:lang w:val="ky-KG" w:eastAsia="x-none"/>
          <w14:ligatures w14:val="none"/>
        </w:rPr>
        <w:t xml:space="preserve">-жылы орточо айлык номиналдык эмгек акынын көлөмү </w:t>
      </w:r>
      <w:r w:rsidR="00E14A0C">
        <w:rPr>
          <w:rFonts w:ascii="Times New Roman" w:eastAsia="Times New Roman" w:hAnsi="Times New Roman" w:cs="Times New Roman"/>
          <w:kern w:val="0"/>
          <w:sz w:val="24"/>
          <w:szCs w:val="24"/>
          <w:lang w:val="ky-KG" w:eastAsia="x-none"/>
          <w14:ligatures w14:val="none"/>
        </w:rPr>
        <w:t>44074,0</w:t>
      </w:r>
      <w:r w:rsidRPr="00A26F87">
        <w:rPr>
          <w:rFonts w:ascii="Times New Roman" w:eastAsia="Times New Roman" w:hAnsi="Times New Roman" w:cs="Times New Roman"/>
          <w:kern w:val="0"/>
          <w:sz w:val="24"/>
          <w:szCs w:val="24"/>
          <w:lang w:val="ky-KG" w:eastAsia="x-none"/>
          <w14:ligatures w14:val="none"/>
        </w:rPr>
        <w:t xml:space="preserve"> сомду түздү жана </w:t>
      </w:r>
      <w:r w:rsidR="00E14A0C">
        <w:rPr>
          <w:rFonts w:ascii="Times New Roman" w:eastAsia="Times New Roman" w:hAnsi="Times New Roman" w:cs="Times New Roman"/>
          <w:kern w:val="0"/>
          <w:sz w:val="24"/>
          <w:szCs w:val="24"/>
          <w:lang w:val="ky-KG" w:eastAsia="x-none"/>
          <w14:ligatures w14:val="none"/>
        </w:rPr>
        <w:t>2020</w:t>
      </w:r>
      <w:r w:rsidRPr="00A26F87">
        <w:rPr>
          <w:rFonts w:ascii="Times New Roman" w:eastAsia="Times New Roman" w:hAnsi="Times New Roman" w:cs="Times New Roman"/>
          <w:kern w:val="0"/>
          <w:sz w:val="24"/>
          <w:szCs w:val="24"/>
          <w:lang w:val="ky-KG" w:eastAsia="x-none"/>
          <w14:ligatures w14:val="none"/>
        </w:rPr>
        <w:t xml:space="preserve">-жылга салыштырмалуу </w:t>
      </w:r>
      <w:r w:rsidRPr="007A4E72">
        <w:rPr>
          <w:rFonts w:ascii="Times New Roman" w:eastAsia="Times New Roman" w:hAnsi="Times New Roman" w:cs="Times New Roman"/>
          <w:kern w:val="0"/>
          <w:sz w:val="24"/>
          <w:szCs w:val="24"/>
          <w:lang w:val="ky-KG" w:eastAsia="x-none"/>
          <w14:ligatures w14:val="none"/>
        </w:rPr>
        <w:t>1,</w:t>
      </w:r>
      <w:r w:rsidR="007A4E72">
        <w:rPr>
          <w:rFonts w:ascii="Times New Roman" w:eastAsia="Times New Roman" w:hAnsi="Times New Roman" w:cs="Times New Roman"/>
          <w:kern w:val="0"/>
          <w:sz w:val="24"/>
          <w:szCs w:val="24"/>
          <w:lang w:val="ky-KG" w:eastAsia="x-none"/>
          <w14:ligatures w14:val="none"/>
        </w:rPr>
        <w:t>9</w:t>
      </w:r>
      <w:r w:rsidRPr="007A4E72">
        <w:rPr>
          <w:rFonts w:ascii="Times New Roman" w:eastAsia="Times New Roman" w:hAnsi="Times New Roman" w:cs="Times New Roman"/>
          <w:kern w:val="0"/>
          <w:sz w:val="24"/>
          <w:szCs w:val="24"/>
          <w:lang w:val="ky-KG" w:eastAsia="x-none"/>
          <w14:ligatures w14:val="none"/>
        </w:rPr>
        <w:t xml:space="preserve"> эсеге </w:t>
      </w:r>
      <w:r w:rsidRPr="00A26F87">
        <w:rPr>
          <w:rFonts w:ascii="Times New Roman" w:eastAsia="Times New Roman" w:hAnsi="Times New Roman" w:cs="Times New Roman"/>
          <w:kern w:val="0"/>
          <w:sz w:val="24"/>
          <w:szCs w:val="24"/>
          <w:lang w:val="ky-KG" w:eastAsia="x-none"/>
          <w14:ligatures w14:val="none"/>
        </w:rPr>
        <w:t xml:space="preserve">жогорулады. </w:t>
      </w:r>
      <w:r w:rsidRPr="00A26F87">
        <w:rPr>
          <w:rFonts w:ascii="Times New Roman" w:eastAsia="Times New Roman" w:hAnsi="Times New Roman" w:cs="Times New Roman"/>
          <w:kern w:val="0"/>
          <w:sz w:val="24"/>
          <w:szCs w:val="24"/>
          <w:shd w:val="clear" w:color="auto" w:fill="FFFFFF"/>
          <w:lang w:val="ky-KG" w:eastAsia="x-none"/>
          <w14:ligatures w14:val="none"/>
        </w:rPr>
        <w:t>202</w:t>
      </w:r>
      <w:r w:rsidR="007A4E72">
        <w:rPr>
          <w:rFonts w:ascii="Times New Roman" w:eastAsia="Times New Roman" w:hAnsi="Times New Roman" w:cs="Times New Roman"/>
          <w:kern w:val="0"/>
          <w:sz w:val="24"/>
          <w:szCs w:val="24"/>
          <w:shd w:val="clear" w:color="auto" w:fill="FFFFFF"/>
          <w:lang w:val="ky-KG" w:eastAsia="x-none"/>
          <w14:ligatures w14:val="none"/>
        </w:rPr>
        <w:t>4</w:t>
      </w:r>
      <w:r w:rsidRPr="00A26F87">
        <w:rPr>
          <w:rFonts w:ascii="Times New Roman" w:eastAsia="Times New Roman" w:hAnsi="Times New Roman" w:cs="Times New Roman"/>
          <w:kern w:val="0"/>
          <w:sz w:val="24"/>
          <w:szCs w:val="24"/>
          <w:shd w:val="clear" w:color="auto" w:fill="FFFFFF"/>
          <w:lang w:val="ky-KG" w:eastAsia="x-none"/>
          <w14:ligatures w14:val="none"/>
        </w:rPr>
        <w:t xml:space="preserve">-жылы </w:t>
      </w:r>
      <w:r w:rsidRPr="00A26F87">
        <w:rPr>
          <w:rFonts w:ascii="Times New Roman" w:eastAsia="Times New Roman" w:hAnsi="Times New Roman" w:cs="Times New Roman"/>
          <w:kern w:val="0"/>
          <w:sz w:val="24"/>
          <w:szCs w:val="24"/>
          <w:lang w:val="ky-KG" w:eastAsia="x-none"/>
          <w14:ligatures w14:val="none"/>
        </w:rPr>
        <w:t>калктын негизги социалдык-демографиялык топтору үчүн</w:t>
      </w:r>
      <w:r w:rsidRPr="00A26F87">
        <w:rPr>
          <w:rFonts w:ascii="Times New Roman" w:eastAsia="Times New Roman" w:hAnsi="Times New Roman" w:cs="Times New Roman"/>
          <w:kern w:val="0"/>
          <w:sz w:val="24"/>
          <w:szCs w:val="24"/>
          <w:shd w:val="clear" w:color="auto" w:fill="FFFFFF"/>
          <w:lang w:val="ky-KG" w:eastAsia="x-none"/>
          <w14:ligatures w14:val="none"/>
        </w:rPr>
        <w:t xml:space="preserve"> жашоо минимуму адам башына алганда, айына орточо эсеп менен </w:t>
      </w:r>
      <w:r w:rsidR="007A4E72">
        <w:rPr>
          <w:rFonts w:ascii="Times New Roman" w:eastAsia="Times New Roman" w:hAnsi="Times New Roman" w:cs="Times New Roman"/>
          <w:kern w:val="0"/>
          <w:sz w:val="24"/>
          <w:szCs w:val="24"/>
          <w:shd w:val="clear" w:color="auto" w:fill="FFFFFF"/>
          <w:lang w:val="ky-KG" w:eastAsia="x-none"/>
          <w14:ligatures w14:val="none"/>
        </w:rPr>
        <w:t>8170,83</w:t>
      </w:r>
      <w:r w:rsidRPr="00A26F87">
        <w:rPr>
          <w:rFonts w:ascii="Times New Roman" w:eastAsia="Times New Roman" w:hAnsi="Times New Roman" w:cs="Times New Roman"/>
          <w:kern w:val="0"/>
          <w:sz w:val="24"/>
          <w:szCs w:val="24"/>
          <w:shd w:val="clear" w:color="auto" w:fill="FFFFFF"/>
          <w:lang w:val="ky-KG" w:eastAsia="x-none"/>
          <w14:ligatures w14:val="none"/>
        </w:rPr>
        <w:t xml:space="preserve"> сомду түздү</w:t>
      </w:r>
      <w:r w:rsidR="00FD3FA3">
        <w:rPr>
          <w:rFonts w:ascii="Times New Roman" w:eastAsia="Times New Roman" w:hAnsi="Times New Roman" w:cs="Times New Roman"/>
          <w:kern w:val="0"/>
          <w:sz w:val="24"/>
          <w:szCs w:val="24"/>
          <w:shd w:val="clear" w:color="auto" w:fill="FFFFFF"/>
          <w:lang w:val="ky-KG" w:eastAsia="x-none"/>
          <w14:ligatures w14:val="none"/>
        </w:rPr>
        <w:t xml:space="preserve"> жана 2020-жылга салыштырмалуу 1,5 эсеге көп.</w:t>
      </w:r>
    </w:p>
    <w:p w14:paraId="41958AB6" w14:textId="53CDF7B1" w:rsidR="00A26F87" w:rsidRPr="007A4E72" w:rsidRDefault="00A26F87" w:rsidP="00A26F87">
      <w:pPr>
        <w:spacing w:after="0" w:line="360" w:lineRule="auto"/>
        <w:ind w:firstLine="737"/>
        <w:jc w:val="both"/>
        <w:rPr>
          <w:rFonts w:ascii="Times New Roman" w:eastAsia="Times New Roman" w:hAnsi="Times New Roman" w:cs="Times New Roman"/>
          <w:kern w:val="0"/>
          <w:sz w:val="24"/>
          <w:szCs w:val="24"/>
          <w:lang w:val="ky-KG" w:eastAsia="x-none"/>
          <w14:ligatures w14:val="none"/>
        </w:rPr>
      </w:pPr>
      <w:r w:rsidRPr="007A4E72">
        <w:rPr>
          <w:rFonts w:ascii="Times New Roman" w:eastAsia="Times New Roman" w:hAnsi="Times New Roman" w:cs="Times New Roman"/>
          <w:kern w:val="0"/>
          <w:sz w:val="24"/>
          <w:szCs w:val="24"/>
          <w:lang w:val="ky-KG" w:eastAsia="x-none"/>
          <w14:ligatures w14:val="none"/>
        </w:rPr>
        <w:t>202</w:t>
      </w:r>
      <w:r w:rsidR="00E14A0C" w:rsidRPr="007A4E72">
        <w:rPr>
          <w:rFonts w:ascii="Times New Roman" w:eastAsia="Times New Roman" w:hAnsi="Times New Roman" w:cs="Times New Roman"/>
          <w:kern w:val="0"/>
          <w:sz w:val="24"/>
          <w:szCs w:val="24"/>
          <w:lang w:val="ky-KG" w:eastAsia="x-none"/>
          <w14:ligatures w14:val="none"/>
        </w:rPr>
        <w:t>4</w:t>
      </w:r>
      <w:r w:rsidRPr="007A4E72">
        <w:rPr>
          <w:rFonts w:ascii="Times New Roman" w:eastAsia="Times New Roman" w:hAnsi="Times New Roman" w:cs="Times New Roman"/>
          <w:kern w:val="0"/>
          <w:sz w:val="24"/>
          <w:szCs w:val="24"/>
          <w:lang w:val="ky-KG" w:eastAsia="x-none"/>
          <w14:ligatures w14:val="none"/>
        </w:rPr>
        <w:t xml:space="preserve">-жылы жергиликтүү бюджет </w:t>
      </w:r>
      <w:r w:rsidR="007A4E72">
        <w:rPr>
          <w:rFonts w:ascii="Times New Roman" w:eastAsia="Times New Roman" w:hAnsi="Times New Roman" w:cs="Times New Roman"/>
          <w:kern w:val="0"/>
          <w:sz w:val="24"/>
          <w:szCs w:val="24"/>
          <w:lang w:val="ky-KG" w:eastAsia="x-none"/>
          <w14:ligatures w14:val="none"/>
        </w:rPr>
        <w:t>3001,3</w:t>
      </w:r>
      <w:r w:rsidRPr="007A4E72">
        <w:rPr>
          <w:rFonts w:ascii="Times New Roman" w:eastAsia="Times New Roman" w:hAnsi="Times New Roman" w:cs="Times New Roman"/>
          <w:kern w:val="0"/>
          <w:sz w:val="24"/>
          <w:szCs w:val="24"/>
          <w:lang w:val="ky-KG" w:eastAsia="x-none"/>
          <w14:ligatures w14:val="none"/>
        </w:rPr>
        <w:t xml:space="preserve"> </w:t>
      </w:r>
      <w:proofErr w:type="spellStart"/>
      <w:r w:rsidRPr="007A4E72">
        <w:rPr>
          <w:rFonts w:ascii="Times New Roman" w:eastAsia="Times New Roman" w:hAnsi="Times New Roman" w:cs="Times New Roman"/>
          <w:kern w:val="0"/>
          <w:sz w:val="24"/>
          <w:szCs w:val="24"/>
          <w:lang w:val="ky-KG" w:eastAsia="x-none"/>
          <w14:ligatures w14:val="none"/>
        </w:rPr>
        <w:t>млн.сом</w:t>
      </w:r>
      <w:proofErr w:type="spellEnd"/>
      <w:r w:rsidRPr="007A4E72">
        <w:rPr>
          <w:rFonts w:ascii="Times New Roman" w:eastAsia="Times New Roman" w:hAnsi="Times New Roman" w:cs="Times New Roman"/>
          <w:kern w:val="0"/>
          <w:sz w:val="24"/>
          <w:szCs w:val="24"/>
          <w:lang w:val="ky-KG" w:eastAsia="x-none"/>
          <w14:ligatures w14:val="none"/>
        </w:rPr>
        <w:t xml:space="preserve"> өлчөмүндө акча каражаттарынын </w:t>
      </w:r>
      <w:proofErr w:type="spellStart"/>
      <w:r w:rsidR="007A4E72">
        <w:rPr>
          <w:rFonts w:ascii="Times New Roman" w:eastAsia="Times New Roman" w:hAnsi="Times New Roman" w:cs="Times New Roman"/>
          <w:kern w:val="0"/>
          <w:sz w:val="24"/>
          <w:szCs w:val="24"/>
          <w:lang w:val="ky-KG" w:eastAsia="x-none"/>
          <w14:ligatures w14:val="none"/>
        </w:rPr>
        <w:t>профицити</w:t>
      </w:r>
      <w:proofErr w:type="spellEnd"/>
      <w:r w:rsidRPr="007A4E72">
        <w:rPr>
          <w:rFonts w:ascii="Times New Roman" w:eastAsia="Times New Roman" w:hAnsi="Times New Roman" w:cs="Times New Roman"/>
          <w:kern w:val="0"/>
          <w:sz w:val="24"/>
          <w:szCs w:val="24"/>
          <w:lang w:val="ky-KG" w:eastAsia="x-none"/>
          <w14:ligatures w14:val="none"/>
        </w:rPr>
        <w:t xml:space="preserve"> (</w:t>
      </w:r>
      <w:r w:rsidR="007A4E72">
        <w:rPr>
          <w:rFonts w:ascii="Times New Roman" w:eastAsia="Times New Roman" w:hAnsi="Times New Roman" w:cs="Times New Roman"/>
          <w:kern w:val="0"/>
          <w:sz w:val="24"/>
          <w:szCs w:val="24"/>
          <w:lang w:val="ky-KG" w:eastAsia="x-none"/>
          <w14:ligatures w14:val="none"/>
        </w:rPr>
        <w:t>кирешеден</w:t>
      </w:r>
      <w:r w:rsidRPr="007A4E72">
        <w:rPr>
          <w:rFonts w:ascii="Times New Roman" w:eastAsia="Times New Roman" w:hAnsi="Times New Roman" w:cs="Times New Roman"/>
          <w:kern w:val="0"/>
          <w:sz w:val="24"/>
          <w:szCs w:val="24"/>
          <w:lang w:val="ky-KG" w:eastAsia="x-none"/>
          <w14:ligatures w14:val="none"/>
        </w:rPr>
        <w:t xml:space="preserve"> </w:t>
      </w:r>
      <w:r w:rsidR="007A4E72">
        <w:rPr>
          <w:rFonts w:ascii="Times New Roman" w:eastAsia="Times New Roman" w:hAnsi="Times New Roman" w:cs="Times New Roman"/>
          <w:kern w:val="0"/>
          <w:sz w:val="24"/>
          <w:szCs w:val="24"/>
          <w:lang w:val="ky-KG" w:eastAsia="x-none"/>
          <w14:ligatures w14:val="none"/>
        </w:rPr>
        <w:t>чыгаша</w:t>
      </w:r>
      <w:r w:rsidRPr="007A4E72">
        <w:rPr>
          <w:rFonts w:ascii="Times New Roman" w:eastAsia="Times New Roman" w:hAnsi="Times New Roman" w:cs="Times New Roman"/>
          <w:kern w:val="0"/>
          <w:sz w:val="24"/>
          <w:szCs w:val="24"/>
          <w:lang w:val="ky-KG" w:eastAsia="x-none"/>
          <w14:ligatures w14:val="none"/>
        </w:rPr>
        <w:t xml:space="preserve"> көп болушу) менен аткарылды.</w:t>
      </w:r>
    </w:p>
    <w:p w14:paraId="20F74628" w14:textId="5AAFD532" w:rsidR="00A26F87" w:rsidRPr="007A4E72" w:rsidRDefault="00A26F87" w:rsidP="00A26F87">
      <w:pPr>
        <w:spacing w:after="0" w:line="360" w:lineRule="auto"/>
        <w:ind w:firstLine="737"/>
        <w:jc w:val="both"/>
        <w:rPr>
          <w:rFonts w:ascii="Times New Roman" w:eastAsia="Times New Roman" w:hAnsi="Times New Roman" w:cs="Times New Roman"/>
          <w:kern w:val="0"/>
          <w:sz w:val="24"/>
          <w:szCs w:val="24"/>
          <w:lang w:val="ky-KG" w:eastAsia="x-none"/>
          <w14:ligatures w14:val="none"/>
        </w:rPr>
      </w:pPr>
      <w:r w:rsidRPr="007A4E72">
        <w:rPr>
          <w:rFonts w:ascii="Times New Roman" w:eastAsia="Times New Roman" w:hAnsi="Times New Roman" w:cs="Times New Roman"/>
          <w:kern w:val="0"/>
          <w:sz w:val="24"/>
          <w:szCs w:val="24"/>
          <w:lang w:val="ky-KG" w:eastAsia="x-none"/>
          <w14:ligatures w14:val="none"/>
        </w:rPr>
        <w:t>202</w:t>
      </w:r>
      <w:r w:rsidR="007A4E72">
        <w:rPr>
          <w:rFonts w:ascii="Times New Roman" w:eastAsia="Times New Roman" w:hAnsi="Times New Roman" w:cs="Times New Roman"/>
          <w:kern w:val="0"/>
          <w:sz w:val="24"/>
          <w:szCs w:val="24"/>
          <w:lang w:val="ky-KG" w:eastAsia="x-none"/>
          <w14:ligatures w14:val="none"/>
        </w:rPr>
        <w:t>4</w:t>
      </w:r>
      <w:r w:rsidRPr="007A4E72">
        <w:rPr>
          <w:rFonts w:ascii="Times New Roman" w:eastAsia="Times New Roman" w:hAnsi="Times New Roman" w:cs="Times New Roman"/>
          <w:kern w:val="0"/>
          <w:sz w:val="24"/>
          <w:szCs w:val="24"/>
          <w:lang w:val="ky-KG" w:eastAsia="x-none"/>
          <w14:ligatures w14:val="none"/>
        </w:rPr>
        <w:t xml:space="preserve">-жылы товарлардын жана кызмат көрсөтүүлөрдүн тышкы соода жүгүртүүсү </w:t>
      </w:r>
      <w:r w:rsidR="0090699A">
        <w:rPr>
          <w:rFonts w:ascii="Times New Roman" w:eastAsia="Times New Roman" w:hAnsi="Times New Roman" w:cs="Times New Roman"/>
          <w:kern w:val="0"/>
          <w:sz w:val="24"/>
          <w:szCs w:val="24"/>
          <w:lang w:val="ky-KG" w:eastAsia="x-none"/>
          <w14:ligatures w14:val="none"/>
        </w:rPr>
        <w:t>11325,4</w:t>
      </w:r>
      <w:r w:rsidRPr="007A4E72">
        <w:rPr>
          <w:rFonts w:ascii="Times New Roman" w:eastAsia="Times New Roman" w:hAnsi="Times New Roman" w:cs="Times New Roman"/>
          <w:kern w:val="0"/>
          <w:sz w:val="24"/>
          <w:szCs w:val="24"/>
          <w:lang w:val="ky-KG" w:eastAsia="x-none"/>
          <w14:ligatures w14:val="none"/>
        </w:rPr>
        <w:t xml:space="preserve"> млн. АКШ долларын түздү, бул 20</w:t>
      </w:r>
      <w:r w:rsidR="0090699A">
        <w:rPr>
          <w:rFonts w:ascii="Times New Roman" w:eastAsia="Times New Roman" w:hAnsi="Times New Roman" w:cs="Times New Roman"/>
          <w:kern w:val="0"/>
          <w:sz w:val="24"/>
          <w:szCs w:val="24"/>
          <w:lang w:val="ky-KG" w:eastAsia="x-none"/>
          <w14:ligatures w14:val="none"/>
        </w:rPr>
        <w:t>20</w:t>
      </w:r>
      <w:r w:rsidRPr="007A4E72">
        <w:rPr>
          <w:rFonts w:ascii="Times New Roman" w:eastAsia="Times New Roman" w:hAnsi="Times New Roman" w:cs="Times New Roman"/>
          <w:kern w:val="0"/>
          <w:sz w:val="24"/>
          <w:szCs w:val="24"/>
          <w:lang w:val="ky-KG" w:eastAsia="x-none"/>
          <w14:ligatures w14:val="none"/>
        </w:rPr>
        <w:t>-жылга караганда 2</w:t>
      </w:r>
      <w:r w:rsidR="0090699A">
        <w:rPr>
          <w:rFonts w:ascii="Times New Roman" w:eastAsia="Times New Roman" w:hAnsi="Times New Roman" w:cs="Times New Roman"/>
          <w:kern w:val="0"/>
          <w:sz w:val="24"/>
          <w:szCs w:val="24"/>
          <w:lang w:val="ky-KG" w:eastAsia="x-none"/>
          <w14:ligatures w14:val="none"/>
        </w:rPr>
        <w:t>,6</w:t>
      </w:r>
      <w:r w:rsidRPr="007A4E72">
        <w:rPr>
          <w:rFonts w:ascii="Times New Roman" w:eastAsia="Times New Roman" w:hAnsi="Times New Roman" w:cs="Times New Roman"/>
          <w:kern w:val="0"/>
          <w:sz w:val="24"/>
          <w:szCs w:val="24"/>
          <w:lang w:val="ky-KG" w:eastAsia="x-none"/>
          <w14:ligatures w14:val="none"/>
        </w:rPr>
        <w:t xml:space="preserve"> пайызга көп, товарлардын жана кызмат көрсөтүүлөрдүн экспорту </w:t>
      </w:r>
      <w:r w:rsidR="00FD3FA3">
        <w:rPr>
          <w:rFonts w:ascii="Times New Roman" w:eastAsia="Times New Roman" w:hAnsi="Times New Roman" w:cs="Times New Roman"/>
          <w:kern w:val="0"/>
          <w:sz w:val="24"/>
          <w:szCs w:val="24"/>
          <w:lang w:val="ky-KG" w:eastAsia="x-none"/>
          <w14:ligatures w14:val="none"/>
        </w:rPr>
        <w:t>3,6</w:t>
      </w:r>
      <w:r w:rsidRPr="007A4E72">
        <w:rPr>
          <w:rFonts w:ascii="Times New Roman" w:eastAsia="Times New Roman" w:hAnsi="Times New Roman" w:cs="Times New Roman"/>
          <w:kern w:val="0"/>
          <w:sz w:val="24"/>
          <w:szCs w:val="24"/>
          <w:lang w:val="ky-KG" w:eastAsia="x-none"/>
          <w14:ligatures w14:val="none"/>
        </w:rPr>
        <w:t xml:space="preserve"> эсеге, ал эми импорт 2 эсеге өстү. </w:t>
      </w:r>
    </w:p>
    <w:p w14:paraId="494B1E6F" w14:textId="62FF17D8" w:rsidR="00A26F87" w:rsidRPr="007A4E72" w:rsidRDefault="00A26F87" w:rsidP="00A26F87">
      <w:pPr>
        <w:spacing w:after="0" w:line="360" w:lineRule="auto"/>
        <w:ind w:firstLine="737"/>
        <w:jc w:val="both"/>
        <w:rPr>
          <w:rFonts w:ascii="Times New Roman" w:eastAsia="Times New Roman" w:hAnsi="Times New Roman" w:cs="Times New Roman"/>
          <w:kern w:val="0"/>
          <w:sz w:val="24"/>
          <w:szCs w:val="24"/>
          <w:lang w:val="ky-KG" w:eastAsia="x-none"/>
          <w14:ligatures w14:val="none"/>
        </w:rPr>
      </w:pPr>
      <w:r w:rsidRPr="007A4E72">
        <w:rPr>
          <w:rFonts w:ascii="Times New Roman" w:eastAsia="Times New Roman" w:hAnsi="Times New Roman" w:cs="Times New Roman"/>
          <w:kern w:val="0"/>
          <w:sz w:val="24"/>
          <w:szCs w:val="24"/>
          <w:lang w:val="ky-KG" w:eastAsia="x-none"/>
          <w14:ligatures w14:val="none"/>
        </w:rPr>
        <w:t>202</w:t>
      </w:r>
      <w:r w:rsidR="0090699A">
        <w:rPr>
          <w:rFonts w:ascii="Times New Roman" w:eastAsia="Times New Roman" w:hAnsi="Times New Roman" w:cs="Times New Roman"/>
          <w:kern w:val="0"/>
          <w:sz w:val="24"/>
          <w:szCs w:val="24"/>
          <w:lang w:val="ky-KG" w:eastAsia="x-none"/>
          <w14:ligatures w14:val="none"/>
        </w:rPr>
        <w:t>4</w:t>
      </w:r>
      <w:r w:rsidRPr="007A4E72">
        <w:rPr>
          <w:rFonts w:ascii="Times New Roman" w:eastAsia="Times New Roman" w:hAnsi="Times New Roman" w:cs="Times New Roman"/>
          <w:kern w:val="0"/>
          <w:sz w:val="24"/>
          <w:szCs w:val="24"/>
          <w:lang w:val="ky-KG" w:eastAsia="x-none"/>
          <w14:ligatures w14:val="none"/>
        </w:rPr>
        <w:t xml:space="preserve">-жылы  жакырчылыктын жалпы деңгээли </w:t>
      </w:r>
      <w:r w:rsidR="0090699A">
        <w:rPr>
          <w:rFonts w:ascii="Times New Roman" w:eastAsia="Times New Roman" w:hAnsi="Times New Roman" w:cs="Times New Roman"/>
          <w:kern w:val="0"/>
          <w:sz w:val="24"/>
          <w:szCs w:val="24"/>
          <w:lang w:val="ky-KG" w:eastAsia="x-none"/>
          <w14:ligatures w14:val="none"/>
        </w:rPr>
        <w:t>23,4</w:t>
      </w:r>
      <w:r w:rsidRPr="007A4E72">
        <w:rPr>
          <w:rFonts w:ascii="Times New Roman" w:eastAsia="Times New Roman" w:hAnsi="Times New Roman" w:cs="Times New Roman"/>
          <w:kern w:val="0"/>
          <w:sz w:val="24"/>
          <w:szCs w:val="24"/>
          <w:lang w:val="ky-KG" w:eastAsia="x-none"/>
          <w14:ligatures w14:val="none"/>
        </w:rPr>
        <w:t xml:space="preserve"> пайызды түздү, 1</w:t>
      </w:r>
      <w:r w:rsidR="0090699A">
        <w:rPr>
          <w:rFonts w:ascii="Times New Roman" w:eastAsia="Times New Roman" w:hAnsi="Times New Roman" w:cs="Times New Roman"/>
          <w:kern w:val="0"/>
          <w:sz w:val="24"/>
          <w:szCs w:val="24"/>
          <w:lang w:val="ky-KG" w:eastAsia="x-none"/>
          <w14:ligatures w14:val="none"/>
        </w:rPr>
        <w:t>6,8</w:t>
      </w:r>
      <w:r w:rsidRPr="007A4E72">
        <w:rPr>
          <w:rFonts w:ascii="Times New Roman" w:eastAsia="Times New Roman" w:hAnsi="Times New Roman" w:cs="Times New Roman"/>
          <w:kern w:val="0"/>
          <w:sz w:val="24"/>
          <w:szCs w:val="24"/>
          <w:lang w:val="ky-KG" w:eastAsia="x-none"/>
          <w14:ligatures w14:val="none"/>
        </w:rPr>
        <w:t xml:space="preserve"> пайыз 20</w:t>
      </w:r>
      <w:r w:rsidR="0090699A">
        <w:rPr>
          <w:rFonts w:ascii="Times New Roman" w:eastAsia="Times New Roman" w:hAnsi="Times New Roman" w:cs="Times New Roman"/>
          <w:kern w:val="0"/>
          <w:sz w:val="24"/>
          <w:szCs w:val="24"/>
          <w:lang w:val="ky-KG" w:eastAsia="x-none"/>
          <w14:ligatures w14:val="none"/>
        </w:rPr>
        <w:t>20</w:t>
      </w:r>
      <w:r w:rsidRPr="007A4E72">
        <w:rPr>
          <w:rFonts w:ascii="Times New Roman" w:eastAsia="Times New Roman" w:hAnsi="Times New Roman" w:cs="Times New Roman"/>
          <w:kern w:val="0"/>
          <w:sz w:val="24"/>
          <w:szCs w:val="24"/>
          <w:lang w:val="ky-KG" w:eastAsia="x-none"/>
          <w14:ligatures w14:val="none"/>
        </w:rPr>
        <w:t>-жылга каршы, 202</w:t>
      </w:r>
      <w:r w:rsidR="0090699A">
        <w:rPr>
          <w:rFonts w:ascii="Times New Roman" w:eastAsia="Times New Roman" w:hAnsi="Times New Roman" w:cs="Times New Roman"/>
          <w:kern w:val="0"/>
          <w:sz w:val="24"/>
          <w:szCs w:val="24"/>
          <w:lang w:val="ky-KG" w:eastAsia="x-none"/>
          <w14:ligatures w14:val="none"/>
        </w:rPr>
        <w:t>4</w:t>
      </w:r>
      <w:r w:rsidRPr="007A4E72">
        <w:rPr>
          <w:rFonts w:ascii="Times New Roman" w:eastAsia="Times New Roman" w:hAnsi="Times New Roman" w:cs="Times New Roman"/>
          <w:kern w:val="0"/>
          <w:sz w:val="24"/>
          <w:szCs w:val="24"/>
          <w:lang w:val="ky-KG" w:eastAsia="x-none"/>
          <w14:ligatures w14:val="none"/>
        </w:rPr>
        <w:t xml:space="preserve">-жылы жакырчылыктын эң төмөн деңгээли </w:t>
      </w:r>
      <w:r w:rsidR="0090699A">
        <w:rPr>
          <w:rFonts w:ascii="Times New Roman" w:eastAsia="Times New Roman" w:hAnsi="Times New Roman" w:cs="Times New Roman"/>
          <w:kern w:val="0"/>
          <w:sz w:val="24"/>
          <w:szCs w:val="24"/>
          <w:lang w:val="ky-KG" w:eastAsia="x-none"/>
          <w14:ligatures w14:val="none"/>
        </w:rPr>
        <w:t>2,7</w:t>
      </w:r>
      <w:r w:rsidRPr="007A4E72">
        <w:rPr>
          <w:rFonts w:ascii="Times New Roman" w:eastAsia="Times New Roman" w:hAnsi="Times New Roman" w:cs="Times New Roman"/>
          <w:kern w:val="0"/>
          <w:sz w:val="24"/>
          <w:szCs w:val="24"/>
          <w:lang w:val="ky-KG" w:eastAsia="x-none"/>
          <w14:ligatures w14:val="none"/>
        </w:rPr>
        <w:t xml:space="preserve"> пайыз</w:t>
      </w:r>
      <w:r w:rsidR="00F07A64" w:rsidRPr="007A4E72">
        <w:rPr>
          <w:rFonts w:ascii="Times New Roman" w:eastAsia="Times New Roman" w:hAnsi="Times New Roman" w:cs="Times New Roman"/>
          <w:kern w:val="0"/>
          <w:sz w:val="24"/>
          <w:szCs w:val="24"/>
          <w:lang w:val="ky-KG" w:eastAsia="x-none"/>
          <w14:ligatures w14:val="none"/>
        </w:rPr>
        <w:t>ды</w:t>
      </w:r>
      <w:r w:rsidRPr="007A4E72">
        <w:rPr>
          <w:rFonts w:ascii="Times New Roman" w:eastAsia="Times New Roman" w:hAnsi="Times New Roman" w:cs="Times New Roman"/>
          <w:kern w:val="0"/>
          <w:sz w:val="24"/>
          <w:szCs w:val="24"/>
          <w:lang w:val="ky-KG" w:eastAsia="x-none"/>
          <w14:ligatures w14:val="none"/>
        </w:rPr>
        <w:t xml:space="preserve"> </w:t>
      </w:r>
      <w:r w:rsidR="00F07A64" w:rsidRPr="007A4E72">
        <w:rPr>
          <w:rFonts w:ascii="Times New Roman" w:eastAsia="Times New Roman" w:hAnsi="Times New Roman" w:cs="Times New Roman"/>
          <w:kern w:val="0"/>
          <w:sz w:val="24"/>
          <w:szCs w:val="24"/>
          <w:lang w:val="ky-KG" w:eastAsia="x-none"/>
          <w14:ligatures w14:val="none"/>
        </w:rPr>
        <w:t>түздү, ал эми 20</w:t>
      </w:r>
      <w:r w:rsidR="0090699A">
        <w:rPr>
          <w:rFonts w:ascii="Times New Roman" w:eastAsia="Times New Roman" w:hAnsi="Times New Roman" w:cs="Times New Roman"/>
          <w:kern w:val="0"/>
          <w:sz w:val="24"/>
          <w:szCs w:val="24"/>
          <w:lang w:val="ky-KG" w:eastAsia="x-none"/>
          <w14:ligatures w14:val="none"/>
        </w:rPr>
        <w:t>20</w:t>
      </w:r>
      <w:r w:rsidR="00F07A64" w:rsidRPr="007A4E72">
        <w:rPr>
          <w:rFonts w:ascii="Times New Roman" w:eastAsia="Times New Roman" w:hAnsi="Times New Roman" w:cs="Times New Roman"/>
          <w:kern w:val="0"/>
          <w:sz w:val="24"/>
          <w:szCs w:val="24"/>
          <w:lang w:val="ky-KG" w:eastAsia="x-none"/>
          <w14:ligatures w14:val="none"/>
        </w:rPr>
        <w:t>-жылы бул көрсөткүч “0</w:t>
      </w:r>
      <w:r w:rsidR="0090699A">
        <w:rPr>
          <w:rFonts w:ascii="Times New Roman" w:eastAsia="Times New Roman" w:hAnsi="Times New Roman" w:cs="Times New Roman"/>
          <w:kern w:val="0"/>
          <w:sz w:val="24"/>
          <w:szCs w:val="24"/>
          <w:lang w:val="ky-KG" w:eastAsia="x-none"/>
          <w14:ligatures w14:val="none"/>
        </w:rPr>
        <w:t>,3</w:t>
      </w:r>
      <w:r w:rsidR="00F07A64" w:rsidRPr="007A4E72">
        <w:rPr>
          <w:rFonts w:ascii="Times New Roman" w:eastAsia="Times New Roman" w:hAnsi="Times New Roman" w:cs="Times New Roman"/>
          <w:kern w:val="0"/>
          <w:sz w:val="24"/>
          <w:szCs w:val="24"/>
          <w:lang w:val="ky-KG" w:eastAsia="x-none"/>
          <w14:ligatures w14:val="none"/>
        </w:rPr>
        <w:t>” деңгээлин түзгөн.</w:t>
      </w:r>
    </w:p>
    <w:p w14:paraId="7744422F" w14:textId="77777777" w:rsidR="007928CA" w:rsidRDefault="007928CA" w:rsidP="00A26F87">
      <w:pPr>
        <w:spacing w:after="0" w:line="360" w:lineRule="auto"/>
        <w:ind w:firstLine="737"/>
        <w:jc w:val="both"/>
        <w:rPr>
          <w:rFonts w:ascii="Times New Roman" w:eastAsia="Times New Roman" w:hAnsi="Times New Roman" w:cs="Times New Roman"/>
          <w:kern w:val="0"/>
          <w:sz w:val="24"/>
          <w:szCs w:val="24"/>
          <w:lang w:val="ky-KG" w:eastAsia="x-none"/>
          <w14:ligatures w14:val="none"/>
        </w:rPr>
      </w:pPr>
    </w:p>
    <w:p w14:paraId="5673B6DF" w14:textId="77777777" w:rsidR="007928CA" w:rsidRDefault="007928CA" w:rsidP="00A26F87">
      <w:pPr>
        <w:spacing w:after="0" w:line="360" w:lineRule="auto"/>
        <w:ind w:firstLine="737"/>
        <w:jc w:val="both"/>
        <w:rPr>
          <w:rFonts w:ascii="Times New Roman" w:eastAsia="Times New Roman" w:hAnsi="Times New Roman" w:cs="Times New Roman"/>
          <w:kern w:val="0"/>
          <w:sz w:val="24"/>
          <w:szCs w:val="24"/>
          <w:lang w:val="ky-KG" w:eastAsia="x-none"/>
          <w14:ligatures w14:val="none"/>
        </w:rPr>
      </w:pPr>
    </w:p>
    <w:p w14:paraId="32F0F828" w14:textId="77777777" w:rsidR="00D933E6" w:rsidRDefault="00D933E6" w:rsidP="00A26F87">
      <w:pPr>
        <w:spacing w:after="0" w:line="360" w:lineRule="auto"/>
        <w:ind w:firstLine="737"/>
        <w:jc w:val="both"/>
        <w:rPr>
          <w:rFonts w:ascii="Times New Roman" w:eastAsia="Times New Roman" w:hAnsi="Times New Roman" w:cs="Times New Roman"/>
          <w:kern w:val="0"/>
          <w:sz w:val="24"/>
          <w:szCs w:val="24"/>
          <w:lang w:val="ky-KG" w:eastAsia="x-none"/>
          <w14:ligatures w14:val="none"/>
        </w:rPr>
      </w:pPr>
    </w:p>
    <w:p w14:paraId="2BCCB87F" w14:textId="77777777" w:rsidR="00D933E6" w:rsidRDefault="00D933E6" w:rsidP="00A26F87">
      <w:pPr>
        <w:spacing w:after="0" w:line="360" w:lineRule="auto"/>
        <w:ind w:firstLine="737"/>
        <w:jc w:val="both"/>
        <w:rPr>
          <w:rFonts w:ascii="Times New Roman" w:eastAsia="Times New Roman" w:hAnsi="Times New Roman" w:cs="Times New Roman"/>
          <w:kern w:val="0"/>
          <w:sz w:val="24"/>
          <w:szCs w:val="24"/>
          <w:lang w:val="ky-KG" w:eastAsia="x-none"/>
          <w14:ligatures w14:val="none"/>
        </w:rPr>
      </w:pPr>
    </w:p>
    <w:p w14:paraId="7C82EE60" w14:textId="77777777" w:rsidR="00D933E6" w:rsidRDefault="00D933E6" w:rsidP="00A26F87">
      <w:pPr>
        <w:spacing w:after="0" w:line="360" w:lineRule="auto"/>
        <w:ind w:firstLine="737"/>
        <w:jc w:val="both"/>
        <w:rPr>
          <w:rFonts w:ascii="Times New Roman" w:eastAsia="Times New Roman" w:hAnsi="Times New Roman" w:cs="Times New Roman"/>
          <w:kern w:val="0"/>
          <w:sz w:val="24"/>
          <w:szCs w:val="24"/>
          <w:lang w:val="ky-KG" w:eastAsia="x-none"/>
          <w14:ligatures w14:val="none"/>
        </w:rPr>
      </w:pPr>
    </w:p>
    <w:p w14:paraId="318558B5" w14:textId="77777777" w:rsidR="00D933E6" w:rsidRDefault="00D933E6" w:rsidP="00A142EF">
      <w:pPr>
        <w:spacing w:after="0" w:line="360" w:lineRule="auto"/>
        <w:jc w:val="both"/>
        <w:rPr>
          <w:rFonts w:ascii="Times New Roman" w:eastAsia="Times New Roman" w:hAnsi="Times New Roman" w:cs="Times New Roman"/>
          <w:kern w:val="0"/>
          <w:sz w:val="24"/>
          <w:szCs w:val="24"/>
          <w:lang w:val="ky-KG" w:eastAsia="x-none"/>
          <w14:ligatures w14:val="none"/>
        </w:rPr>
      </w:pPr>
    </w:p>
    <w:p w14:paraId="638AFB9A" w14:textId="77777777" w:rsidR="00D933E6" w:rsidRPr="00A26F87" w:rsidRDefault="00D933E6" w:rsidP="00D933E6">
      <w:pPr>
        <w:spacing w:after="0" w:line="240" w:lineRule="auto"/>
        <w:ind w:firstLine="567"/>
        <w:jc w:val="both"/>
        <w:rPr>
          <w:rFonts w:ascii="Times New Roman" w:eastAsia="Times New Roman" w:hAnsi="Times New Roman" w:cs="Times New Roman"/>
          <w:b/>
          <w:bCs/>
          <w:kern w:val="0"/>
          <w:sz w:val="24"/>
          <w:szCs w:val="24"/>
          <w:lang w:val="ru-RU" w:eastAsia="ru-RU"/>
          <w14:ligatures w14:val="none"/>
        </w:rPr>
      </w:pPr>
      <w:r w:rsidRPr="00A26F87">
        <w:rPr>
          <w:rFonts w:ascii="Times New Roman" w:eastAsia="Times New Roman" w:hAnsi="Times New Roman" w:cs="Times New Roman"/>
          <w:b/>
          <w:bCs/>
          <w:kern w:val="0"/>
          <w:sz w:val="24"/>
          <w:szCs w:val="24"/>
          <w:lang w:val="ky-KG" w:eastAsia="ru-RU"/>
          <w14:ligatures w14:val="none"/>
        </w:rPr>
        <w:lastRenderedPageBreak/>
        <w:t>1-т</w:t>
      </w:r>
      <w:proofErr w:type="spellStart"/>
      <w:r w:rsidRPr="00A26F87">
        <w:rPr>
          <w:rFonts w:ascii="Times New Roman" w:eastAsia="Times New Roman" w:hAnsi="Times New Roman" w:cs="Times New Roman"/>
          <w:b/>
          <w:bCs/>
          <w:kern w:val="0"/>
          <w:sz w:val="24"/>
          <w:szCs w:val="24"/>
          <w:lang w:val="ru-RU" w:eastAsia="ru-RU"/>
          <w14:ligatures w14:val="none"/>
        </w:rPr>
        <w:t>аблица</w:t>
      </w:r>
      <w:proofErr w:type="spellEnd"/>
      <w:r w:rsidRPr="00A26F87">
        <w:rPr>
          <w:rFonts w:ascii="Times New Roman" w:eastAsia="Times New Roman" w:hAnsi="Times New Roman" w:cs="Times New Roman"/>
          <w:b/>
          <w:bCs/>
          <w:kern w:val="0"/>
          <w:sz w:val="24"/>
          <w:szCs w:val="24"/>
          <w:lang w:val="ru-RU" w:eastAsia="ru-RU"/>
          <w14:ligatures w14:val="none"/>
        </w:rPr>
        <w:t xml:space="preserve">: </w:t>
      </w:r>
      <w:proofErr w:type="spellStart"/>
      <w:r w:rsidRPr="00A26F87">
        <w:rPr>
          <w:rFonts w:ascii="Times New Roman" w:eastAsia="Times New Roman" w:hAnsi="Times New Roman" w:cs="Times New Roman"/>
          <w:b/>
          <w:bCs/>
          <w:kern w:val="0"/>
          <w:sz w:val="24"/>
          <w:szCs w:val="24"/>
          <w:lang w:val="ru-RU" w:eastAsia="ru-RU"/>
          <w14:ligatures w14:val="none"/>
        </w:rPr>
        <w:t>Негизги</w:t>
      </w:r>
      <w:proofErr w:type="spellEnd"/>
      <w:r w:rsidRPr="00A26F87">
        <w:rPr>
          <w:rFonts w:ascii="Times New Roman" w:eastAsia="Times New Roman" w:hAnsi="Times New Roman" w:cs="Times New Roman"/>
          <w:b/>
          <w:bCs/>
          <w:kern w:val="0"/>
          <w:sz w:val="24"/>
          <w:szCs w:val="24"/>
          <w:lang w:val="ru-RU" w:eastAsia="ru-RU"/>
          <w14:ligatures w14:val="none"/>
        </w:rPr>
        <w:t xml:space="preserve"> </w:t>
      </w:r>
      <w:proofErr w:type="spellStart"/>
      <w:r w:rsidRPr="00A26F87">
        <w:rPr>
          <w:rFonts w:ascii="Times New Roman" w:eastAsia="Times New Roman" w:hAnsi="Times New Roman" w:cs="Times New Roman"/>
          <w:b/>
          <w:bCs/>
          <w:kern w:val="0"/>
          <w:sz w:val="24"/>
          <w:szCs w:val="24"/>
          <w:lang w:val="ru-RU" w:eastAsia="ru-RU"/>
          <w14:ligatures w14:val="none"/>
        </w:rPr>
        <w:t>социалдык-экономикалык</w:t>
      </w:r>
      <w:proofErr w:type="spellEnd"/>
      <w:r w:rsidRPr="00A26F87">
        <w:rPr>
          <w:rFonts w:ascii="Times New Roman" w:eastAsia="Times New Roman" w:hAnsi="Times New Roman" w:cs="Times New Roman"/>
          <w:b/>
          <w:bCs/>
          <w:kern w:val="0"/>
          <w:sz w:val="24"/>
          <w:szCs w:val="24"/>
          <w:lang w:val="ru-RU" w:eastAsia="ru-RU"/>
          <w14:ligatures w14:val="none"/>
        </w:rPr>
        <w:t xml:space="preserve"> к</w:t>
      </w:r>
      <w:r w:rsidRPr="00A26F87">
        <w:rPr>
          <w:rFonts w:ascii="Times New Roman" w:eastAsia="Times New Roman" w:hAnsi="Times New Roman" w:cs="Times New Roman"/>
          <w:b/>
          <w:bCs/>
          <w:kern w:val="0"/>
          <w:sz w:val="24"/>
          <w:szCs w:val="24"/>
          <w:lang w:val="ky-KG" w:eastAsia="ru-RU"/>
          <w14:ligatures w14:val="none"/>
        </w:rPr>
        <w:t>ө</w:t>
      </w:r>
      <w:proofErr w:type="spellStart"/>
      <w:r w:rsidRPr="00A26F87">
        <w:rPr>
          <w:rFonts w:ascii="Times New Roman" w:eastAsia="Times New Roman" w:hAnsi="Times New Roman" w:cs="Times New Roman"/>
          <w:b/>
          <w:bCs/>
          <w:kern w:val="0"/>
          <w:sz w:val="24"/>
          <w:szCs w:val="24"/>
          <w:lang w:val="ru-RU" w:eastAsia="ru-RU"/>
          <w14:ligatures w14:val="none"/>
        </w:rPr>
        <w:t>рс</w:t>
      </w:r>
      <w:proofErr w:type="spellEnd"/>
      <w:r w:rsidRPr="00A26F87">
        <w:rPr>
          <w:rFonts w:ascii="Times New Roman" w:eastAsia="Times New Roman" w:hAnsi="Times New Roman" w:cs="Times New Roman"/>
          <w:b/>
          <w:bCs/>
          <w:kern w:val="0"/>
          <w:sz w:val="24"/>
          <w:szCs w:val="24"/>
          <w:lang w:val="ky-KG" w:eastAsia="ru-RU"/>
          <w14:ligatures w14:val="none"/>
        </w:rPr>
        <w:t>ө</w:t>
      </w:r>
      <w:proofErr w:type="spellStart"/>
      <w:r w:rsidRPr="00A26F87">
        <w:rPr>
          <w:rFonts w:ascii="Times New Roman" w:eastAsia="Times New Roman" w:hAnsi="Times New Roman" w:cs="Times New Roman"/>
          <w:b/>
          <w:bCs/>
          <w:kern w:val="0"/>
          <w:sz w:val="24"/>
          <w:szCs w:val="24"/>
          <w:lang w:val="ru-RU" w:eastAsia="ru-RU"/>
          <w14:ligatures w14:val="none"/>
        </w:rPr>
        <w:t>тк</w:t>
      </w:r>
      <w:proofErr w:type="spellEnd"/>
      <w:r w:rsidRPr="00A26F87">
        <w:rPr>
          <w:rFonts w:ascii="Times New Roman" w:eastAsia="Times New Roman" w:hAnsi="Times New Roman" w:cs="Times New Roman"/>
          <w:b/>
          <w:bCs/>
          <w:kern w:val="0"/>
          <w:sz w:val="24"/>
          <w:szCs w:val="24"/>
          <w:lang w:val="ky-KG" w:eastAsia="ru-RU"/>
          <w14:ligatures w14:val="none"/>
        </w:rPr>
        <w:t>ү</w:t>
      </w:r>
      <w:proofErr w:type="spellStart"/>
      <w:r w:rsidRPr="00A26F87">
        <w:rPr>
          <w:rFonts w:ascii="Times New Roman" w:eastAsia="Times New Roman" w:hAnsi="Times New Roman" w:cs="Times New Roman"/>
          <w:b/>
          <w:bCs/>
          <w:kern w:val="0"/>
          <w:sz w:val="24"/>
          <w:szCs w:val="24"/>
          <w:lang w:val="ru-RU" w:eastAsia="ru-RU"/>
          <w14:ligatures w14:val="none"/>
        </w:rPr>
        <w:t>чт</w:t>
      </w:r>
      <w:proofErr w:type="spellEnd"/>
      <w:r w:rsidRPr="00A26F87">
        <w:rPr>
          <w:rFonts w:ascii="Times New Roman" w:eastAsia="Times New Roman" w:hAnsi="Times New Roman" w:cs="Times New Roman"/>
          <w:b/>
          <w:bCs/>
          <w:kern w:val="0"/>
          <w:sz w:val="24"/>
          <w:szCs w:val="24"/>
          <w:lang w:val="ky-KG" w:eastAsia="ru-RU"/>
          <w14:ligatures w14:val="none"/>
        </w:rPr>
        <w:t>ө</w:t>
      </w:r>
      <w:r w:rsidRPr="00A26F87">
        <w:rPr>
          <w:rFonts w:ascii="Times New Roman" w:eastAsia="Times New Roman" w:hAnsi="Times New Roman" w:cs="Times New Roman"/>
          <w:b/>
          <w:bCs/>
          <w:kern w:val="0"/>
          <w:sz w:val="24"/>
          <w:szCs w:val="24"/>
          <w:lang w:val="ru-RU" w:eastAsia="ru-RU"/>
          <w14:ligatures w14:val="none"/>
        </w:rPr>
        <w:t>р</w:t>
      </w:r>
    </w:p>
    <w:p w14:paraId="65E33522" w14:textId="77777777" w:rsidR="00D933E6" w:rsidRPr="00A26F87" w:rsidRDefault="00D933E6" w:rsidP="00D933E6">
      <w:pPr>
        <w:spacing w:after="0" w:line="240" w:lineRule="auto"/>
        <w:ind w:firstLine="1276"/>
        <w:rPr>
          <w:rFonts w:ascii="Times New Roman CYR" w:eastAsia="Times New Roman" w:hAnsi="Times New Roman CYR" w:cs="Times New Roman CYR"/>
          <w:i/>
          <w:iCs/>
          <w:kern w:val="0"/>
          <w:sz w:val="24"/>
          <w:szCs w:val="24"/>
          <w:lang w:val="ru-RU" w:eastAsia="ru-RU"/>
          <w14:ligatures w14:val="none"/>
        </w:rPr>
      </w:pPr>
      <w:r w:rsidRPr="00A26F87">
        <w:rPr>
          <w:rFonts w:ascii="Times New Roman CYR" w:eastAsia="Times New Roman" w:hAnsi="Times New Roman CYR" w:cs="Times New Roman CYR"/>
          <w:i/>
          <w:iCs/>
          <w:kern w:val="0"/>
          <w:sz w:val="24"/>
          <w:szCs w:val="24"/>
          <w:lang w:val="ru-RU" w:eastAsia="ru-RU"/>
          <w14:ligatures w14:val="none"/>
        </w:rPr>
        <w:t xml:space="preserve">        </w:t>
      </w:r>
    </w:p>
    <w:p w14:paraId="587A52A9" w14:textId="77777777" w:rsidR="00D933E6" w:rsidRPr="00A26F87" w:rsidRDefault="00D933E6" w:rsidP="00D933E6">
      <w:pPr>
        <w:spacing w:after="0" w:line="240" w:lineRule="auto"/>
        <w:ind w:firstLine="1276"/>
        <w:rPr>
          <w:rFonts w:ascii="Times New Roman" w:eastAsia="Times New Roman" w:hAnsi="Times New Roman" w:cs="Times New Roman"/>
          <w:i/>
          <w:iCs/>
          <w:kern w:val="0"/>
          <w:sz w:val="20"/>
          <w:szCs w:val="20"/>
          <w:lang w:val="ru-RU" w:eastAsia="ru-RU"/>
          <w14:ligatures w14:val="none"/>
        </w:rPr>
      </w:pPr>
      <w:r w:rsidRPr="00A26F87">
        <w:rPr>
          <w:rFonts w:ascii="Times New Roman CYR" w:eastAsia="Times New Roman" w:hAnsi="Times New Roman CYR" w:cs="Times New Roman CYR"/>
          <w:i/>
          <w:iCs/>
          <w:kern w:val="0"/>
          <w:sz w:val="24"/>
          <w:szCs w:val="24"/>
          <w:lang w:val="ky-KG" w:eastAsia="ru-RU"/>
          <w14:ligatures w14:val="none"/>
        </w:rPr>
        <w:t xml:space="preserve">             </w:t>
      </w:r>
      <w:r w:rsidRPr="00A26F87">
        <w:rPr>
          <w:rFonts w:ascii="Times New Roman" w:eastAsia="Times New Roman" w:hAnsi="Times New Roman" w:cs="Times New Roman"/>
          <w:i/>
          <w:iCs/>
          <w:kern w:val="0"/>
          <w:sz w:val="20"/>
          <w:szCs w:val="20"/>
          <w:lang w:val="ru-RU" w:eastAsia="ru-RU"/>
          <w14:ligatures w14:val="none"/>
        </w:rPr>
        <w:t>(</w:t>
      </w:r>
      <w:proofErr w:type="spellStart"/>
      <w:r w:rsidRPr="00A26F87">
        <w:rPr>
          <w:rFonts w:ascii="Times New Roman" w:eastAsia="Times New Roman" w:hAnsi="Times New Roman" w:cs="Times New Roman"/>
          <w:i/>
          <w:iCs/>
          <w:kern w:val="0"/>
          <w:sz w:val="20"/>
          <w:szCs w:val="20"/>
          <w:lang w:val="ru-RU" w:eastAsia="ru-RU"/>
          <w14:ligatures w14:val="none"/>
        </w:rPr>
        <w:t>мурунку</w:t>
      </w:r>
      <w:proofErr w:type="spellEnd"/>
      <w:r w:rsidRPr="00A26F87">
        <w:rPr>
          <w:rFonts w:ascii="Times New Roman" w:eastAsia="Times New Roman" w:hAnsi="Times New Roman" w:cs="Times New Roman"/>
          <w:i/>
          <w:iCs/>
          <w:kern w:val="0"/>
          <w:sz w:val="20"/>
          <w:szCs w:val="20"/>
          <w:lang w:val="ru-RU" w:eastAsia="ru-RU"/>
          <w14:ligatures w14:val="none"/>
        </w:rPr>
        <w:t xml:space="preserve"> </w:t>
      </w:r>
      <w:proofErr w:type="spellStart"/>
      <w:r w:rsidRPr="00A26F87">
        <w:rPr>
          <w:rFonts w:ascii="Times New Roman" w:eastAsia="Times New Roman" w:hAnsi="Times New Roman" w:cs="Times New Roman"/>
          <w:i/>
          <w:iCs/>
          <w:kern w:val="0"/>
          <w:sz w:val="20"/>
          <w:szCs w:val="20"/>
          <w:lang w:val="ru-RU" w:eastAsia="ru-RU"/>
          <w14:ligatures w14:val="none"/>
        </w:rPr>
        <w:t>жылга</w:t>
      </w:r>
      <w:proofErr w:type="spellEnd"/>
      <w:r w:rsidRPr="00A26F87">
        <w:rPr>
          <w:rFonts w:ascii="Times New Roman" w:eastAsia="Times New Roman" w:hAnsi="Times New Roman" w:cs="Times New Roman"/>
          <w:i/>
          <w:iCs/>
          <w:kern w:val="0"/>
          <w:sz w:val="20"/>
          <w:szCs w:val="20"/>
          <w:lang w:val="ru-RU" w:eastAsia="ru-RU"/>
          <w14:ligatures w14:val="none"/>
        </w:rPr>
        <w:t xml:space="preserve"> карата </w:t>
      </w:r>
      <w:proofErr w:type="spellStart"/>
      <w:r w:rsidRPr="00A26F87">
        <w:rPr>
          <w:rFonts w:ascii="Times New Roman" w:eastAsia="Times New Roman" w:hAnsi="Times New Roman" w:cs="Times New Roman"/>
          <w:i/>
          <w:iCs/>
          <w:kern w:val="0"/>
          <w:sz w:val="20"/>
          <w:szCs w:val="20"/>
          <w:lang w:val="ru-RU" w:eastAsia="ru-RU"/>
          <w14:ligatures w14:val="none"/>
        </w:rPr>
        <w:t>пайыз</w:t>
      </w:r>
      <w:proofErr w:type="spellEnd"/>
      <w:r w:rsidRPr="00A26F87">
        <w:rPr>
          <w:rFonts w:ascii="Times New Roman" w:eastAsia="Times New Roman" w:hAnsi="Times New Roman" w:cs="Times New Roman"/>
          <w:i/>
          <w:iCs/>
          <w:kern w:val="0"/>
          <w:sz w:val="20"/>
          <w:szCs w:val="20"/>
          <w:lang w:val="ru-RU" w:eastAsia="ru-RU"/>
          <w14:ligatures w14:val="none"/>
        </w:rPr>
        <w:t xml:space="preserve"> </w:t>
      </w:r>
      <w:proofErr w:type="spellStart"/>
      <w:r w:rsidRPr="00A26F87">
        <w:rPr>
          <w:rFonts w:ascii="Times New Roman" w:eastAsia="Times New Roman" w:hAnsi="Times New Roman" w:cs="Times New Roman"/>
          <w:i/>
          <w:iCs/>
          <w:kern w:val="0"/>
          <w:sz w:val="20"/>
          <w:szCs w:val="20"/>
          <w:lang w:val="ru-RU" w:eastAsia="ru-RU"/>
          <w14:ligatures w14:val="none"/>
        </w:rPr>
        <w:t>менен</w:t>
      </w:r>
      <w:proofErr w:type="spellEnd"/>
      <w:r w:rsidRPr="00A26F87">
        <w:rPr>
          <w:rFonts w:ascii="Times New Roman" w:eastAsia="Times New Roman" w:hAnsi="Times New Roman" w:cs="Times New Roman"/>
          <w:i/>
          <w:iCs/>
          <w:kern w:val="0"/>
          <w:sz w:val="20"/>
          <w:szCs w:val="20"/>
          <w:lang w:val="ru-RU" w:eastAsia="ru-RU"/>
          <w14:ligatures w14:val="none"/>
        </w:rPr>
        <w:t xml:space="preserve">) </w:t>
      </w:r>
    </w:p>
    <w:p w14:paraId="67C1FA27" w14:textId="77777777" w:rsidR="00D933E6" w:rsidRPr="00A26F87" w:rsidRDefault="00D933E6" w:rsidP="00D933E6">
      <w:pPr>
        <w:spacing w:after="0" w:line="240" w:lineRule="auto"/>
        <w:ind w:firstLine="1276"/>
        <w:rPr>
          <w:rFonts w:ascii="Times New Roman" w:eastAsia="Times New Roman" w:hAnsi="Times New Roman" w:cs="Times New Roman"/>
          <w:i/>
          <w:iCs/>
          <w:kern w:val="0"/>
          <w:sz w:val="20"/>
          <w:szCs w:val="20"/>
          <w:lang w:val="ru-RU" w:eastAsia="ru-RU"/>
          <w14:ligatures w14:val="none"/>
        </w:rPr>
      </w:pPr>
    </w:p>
    <w:tbl>
      <w:tblPr>
        <w:tblW w:w="9781" w:type="dxa"/>
        <w:tblInd w:w="-142" w:type="dxa"/>
        <w:tblLayout w:type="fixed"/>
        <w:tblLook w:val="04A0" w:firstRow="1" w:lastRow="0" w:firstColumn="1" w:lastColumn="0" w:noHBand="0" w:noVBand="1"/>
      </w:tblPr>
      <w:tblGrid>
        <w:gridCol w:w="4396"/>
        <w:gridCol w:w="991"/>
        <w:gridCol w:w="1134"/>
        <w:gridCol w:w="1134"/>
        <w:gridCol w:w="1134"/>
        <w:gridCol w:w="992"/>
      </w:tblGrid>
      <w:tr w:rsidR="00D933E6" w:rsidRPr="00A26F87" w14:paraId="531B0B6C" w14:textId="77777777" w:rsidTr="00B80887">
        <w:trPr>
          <w:trHeight w:val="300"/>
        </w:trPr>
        <w:tc>
          <w:tcPr>
            <w:tcW w:w="4396" w:type="dxa"/>
            <w:tcBorders>
              <w:top w:val="single" w:sz="8" w:space="0" w:color="auto"/>
              <w:left w:val="nil"/>
              <w:bottom w:val="single" w:sz="8" w:space="0" w:color="auto"/>
              <w:right w:val="nil"/>
            </w:tcBorders>
            <w:vAlign w:val="center"/>
          </w:tcPr>
          <w:p w14:paraId="17A6A56E" w14:textId="77777777" w:rsidR="00D933E6" w:rsidRPr="00A26F87" w:rsidRDefault="00D933E6" w:rsidP="00B80887">
            <w:pPr>
              <w:spacing w:after="0" w:line="288" w:lineRule="auto"/>
              <w:jc w:val="center"/>
              <w:rPr>
                <w:rFonts w:ascii="Times New Roman" w:eastAsia="Times New Roman" w:hAnsi="Times New Roman" w:cs="Times New Roman"/>
                <w:b/>
                <w:bCs/>
                <w:kern w:val="0"/>
                <w:sz w:val="20"/>
                <w:szCs w:val="20"/>
                <w:lang w:val="ru-RU" w:eastAsia="ru-RU"/>
                <w14:ligatures w14:val="none"/>
              </w:rPr>
            </w:pPr>
            <w:bookmarkStart w:id="0" w:name="_Hlk178681113"/>
          </w:p>
        </w:tc>
        <w:tc>
          <w:tcPr>
            <w:tcW w:w="991" w:type="dxa"/>
            <w:tcBorders>
              <w:top w:val="single" w:sz="8" w:space="0" w:color="auto"/>
              <w:left w:val="nil"/>
              <w:bottom w:val="single" w:sz="8" w:space="0" w:color="auto"/>
              <w:right w:val="nil"/>
            </w:tcBorders>
            <w:vAlign w:val="bottom"/>
            <w:hideMark/>
          </w:tcPr>
          <w:p w14:paraId="6F2518B7" w14:textId="77777777" w:rsidR="00D933E6" w:rsidRPr="00A26F87" w:rsidRDefault="00D933E6" w:rsidP="00B80887">
            <w:pPr>
              <w:spacing w:after="0" w:line="288" w:lineRule="auto"/>
              <w:jc w:val="center"/>
              <w:rPr>
                <w:rFonts w:ascii="Times New Roman" w:eastAsia="Times New Roman" w:hAnsi="Times New Roman" w:cs="Times New Roman"/>
                <w:b/>
                <w:bCs/>
                <w:kern w:val="0"/>
                <w:sz w:val="20"/>
                <w:szCs w:val="20"/>
                <w:lang w:val="en-US" w:eastAsia="ru-RU"/>
                <w14:ligatures w14:val="none"/>
              </w:rPr>
            </w:pPr>
            <w:r w:rsidRPr="00A26F87">
              <w:rPr>
                <w:rFonts w:ascii="Times New Roman" w:eastAsia="Times New Roman" w:hAnsi="Times New Roman" w:cs="Times New Roman"/>
                <w:b/>
                <w:bCs/>
                <w:kern w:val="0"/>
                <w:sz w:val="20"/>
                <w:szCs w:val="20"/>
                <w:lang w:val="ky-KG" w:eastAsia="ru-RU"/>
                <w14:ligatures w14:val="none"/>
              </w:rPr>
              <w:t>2020</w:t>
            </w:r>
          </w:p>
        </w:tc>
        <w:tc>
          <w:tcPr>
            <w:tcW w:w="1134" w:type="dxa"/>
            <w:tcBorders>
              <w:top w:val="single" w:sz="8" w:space="0" w:color="auto"/>
              <w:left w:val="nil"/>
              <w:bottom w:val="single" w:sz="8" w:space="0" w:color="auto"/>
              <w:right w:val="nil"/>
            </w:tcBorders>
            <w:hideMark/>
          </w:tcPr>
          <w:p w14:paraId="7D3227AD" w14:textId="77777777" w:rsidR="00D933E6" w:rsidRPr="00A26F87" w:rsidRDefault="00D933E6" w:rsidP="00B80887">
            <w:pPr>
              <w:spacing w:after="0" w:line="288" w:lineRule="auto"/>
              <w:jc w:val="center"/>
              <w:rPr>
                <w:rFonts w:ascii="Times New Roman" w:eastAsia="Times New Roman" w:hAnsi="Times New Roman" w:cs="Times New Roman"/>
                <w:b/>
                <w:bCs/>
                <w:kern w:val="0"/>
                <w:sz w:val="20"/>
                <w:szCs w:val="20"/>
                <w:lang w:val="ky-KG" w:eastAsia="ru-RU"/>
                <w14:ligatures w14:val="none"/>
              </w:rPr>
            </w:pPr>
            <w:r w:rsidRPr="00A26F87">
              <w:rPr>
                <w:rFonts w:ascii="Times New Roman" w:eastAsia="Times New Roman" w:hAnsi="Times New Roman" w:cs="Times New Roman"/>
                <w:b/>
                <w:bCs/>
                <w:kern w:val="0"/>
                <w:sz w:val="20"/>
                <w:szCs w:val="20"/>
                <w:lang w:val="ky-KG" w:eastAsia="ru-RU"/>
                <w14:ligatures w14:val="none"/>
              </w:rPr>
              <w:t>2021</w:t>
            </w:r>
          </w:p>
        </w:tc>
        <w:tc>
          <w:tcPr>
            <w:tcW w:w="1134" w:type="dxa"/>
            <w:tcBorders>
              <w:top w:val="single" w:sz="8" w:space="0" w:color="auto"/>
              <w:left w:val="nil"/>
              <w:bottom w:val="single" w:sz="8" w:space="0" w:color="auto"/>
              <w:right w:val="nil"/>
            </w:tcBorders>
          </w:tcPr>
          <w:p w14:paraId="08291A27" w14:textId="77777777" w:rsidR="00D933E6" w:rsidRPr="00A26F87" w:rsidRDefault="00D933E6" w:rsidP="00B80887">
            <w:pPr>
              <w:spacing w:after="0" w:line="288" w:lineRule="auto"/>
              <w:jc w:val="center"/>
              <w:rPr>
                <w:rFonts w:ascii="Times New Roman" w:eastAsia="Times New Roman" w:hAnsi="Times New Roman" w:cs="Times New Roman"/>
                <w:b/>
                <w:bCs/>
                <w:kern w:val="0"/>
                <w:sz w:val="20"/>
                <w:szCs w:val="20"/>
                <w:lang w:val="ky-KG" w:eastAsia="ru-RU"/>
                <w14:ligatures w14:val="none"/>
              </w:rPr>
            </w:pPr>
            <w:r w:rsidRPr="00A26F87">
              <w:rPr>
                <w:rFonts w:ascii="Times New Roman" w:eastAsia="Times New Roman" w:hAnsi="Times New Roman" w:cs="Times New Roman"/>
                <w:b/>
                <w:bCs/>
                <w:kern w:val="0"/>
                <w:sz w:val="20"/>
                <w:szCs w:val="20"/>
                <w:lang w:val="ky-KG" w:eastAsia="ru-RU"/>
                <w14:ligatures w14:val="none"/>
              </w:rPr>
              <w:t>2022</w:t>
            </w:r>
          </w:p>
        </w:tc>
        <w:tc>
          <w:tcPr>
            <w:tcW w:w="1134" w:type="dxa"/>
            <w:tcBorders>
              <w:top w:val="single" w:sz="8" w:space="0" w:color="auto"/>
              <w:left w:val="nil"/>
              <w:bottom w:val="single" w:sz="8" w:space="0" w:color="auto"/>
              <w:right w:val="nil"/>
            </w:tcBorders>
          </w:tcPr>
          <w:p w14:paraId="2BDCF8DA" w14:textId="77777777" w:rsidR="00D933E6" w:rsidRPr="00A26F87" w:rsidRDefault="00D933E6" w:rsidP="00B80887">
            <w:pPr>
              <w:spacing w:after="0" w:line="288" w:lineRule="auto"/>
              <w:jc w:val="center"/>
              <w:rPr>
                <w:rFonts w:ascii="Times New Roman" w:eastAsia="Times New Roman" w:hAnsi="Times New Roman" w:cs="Times New Roman"/>
                <w:b/>
                <w:bCs/>
                <w:kern w:val="0"/>
                <w:sz w:val="20"/>
                <w:szCs w:val="20"/>
                <w:lang w:val="ky-KG" w:eastAsia="ru-RU"/>
                <w14:ligatures w14:val="none"/>
              </w:rPr>
            </w:pPr>
            <w:r w:rsidRPr="00A26F87">
              <w:rPr>
                <w:rFonts w:ascii="Times New Roman" w:eastAsia="Times New Roman" w:hAnsi="Times New Roman" w:cs="Times New Roman"/>
                <w:b/>
                <w:bCs/>
                <w:kern w:val="0"/>
                <w:sz w:val="20"/>
                <w:szCs w:val="20"/>
                <w:lang w:val="ky-KG" w:eastAsia="ru-RU"/>
                <w14:ligatures w14:val="none"/>
              </w:rPr>
              <w:t>2023</w:t>
            </w:r>
          </w:p>
        </w:tc>
        <w:tc>
          <w:tcPr>
            <w:tcW w:w="992" w:type="dxa"/>
            <w:tcBorders>
              <w:top w:val="single" w:sz="8" w:space="0" w:color="auto"/>
              <w:left w:val="nil"/>
              <w:bottom w:val="single" w:sz="8" w:space="0" w:color="auto"/>
              <w:right w:val="nil"/>
            </w:tcBorders>
          </w:tcPr>
          <w:p w14:paraId="57437CE4" w14:textId="77777777" w:rsidR="00D933E6" w:rsidRPr="00A26F87" w:rsidRDefault="00D933E6" w:rsidP="00B80887">
            <w:pPr>
              <w:spacing w:after="0" w:line="288" w:lineRule="auto"/>
              <w:jc w:val="center"/>
              <w:rPr>
                <w:rFonts w:ascii="Times New Roman" w:eastAsia="Times New Roman" w:hAnsi="Times New Roman" w:cs="Times New Roman"/>
                <w:b/>
                <w:bCs/>
                <w:kern w:val="0"/>
                <w:sz w:val="20"/>
                <w:szCs w:val="20"/>
                <w:lang w:val="ky-KG" w:eastAsia="ru-RU"/>
                <w14:ligatures w14:val="none"/>
              </w:rPr>
            </w:pPr>
            <w:r>
              <w:rPr>
                <w:rFonts w:ascii="Times New Roman" w:eastAsia="Times New Roman" w:hAnsi="Times New Roman" w:cs="Times New Roman"/>
                <w:b/>
                <w:bCs/>
                <w:kern w:val="0"/>
                <w:sz w:val="20"/>
                <w:szCs w:val="20"/>
                <w:lang w:val="ky-KG" w:eastAsia="ru-RU"/>
                <w14:ligatures w14:val="none"/>
              </w:rPr>
              <w:t>2024</w:t>
            </w:r>
          </w:p>
        </w:tc>
      </w:tr>
      <w:tr w:rsidR="00D933E6" w:rsidRPr="00A26F87" w14:paraId="25CA7F58" w14:textId="77777777" w:rsidTr="00B80887">
        <w:trPr>
          <w:trHeight w:val="381"/>
        </w:trPr>
        <w:tc>
          <w:tcPr>
            <w:tcW w:w="4396" w:type="dxa"/>
            <w:tcBorders>
              <w:top w:val="single" w:sz="8" w:space="0" w:color="auto"/>
            </w:tcBorders>
            <w:noWrap/>
            <w:vAlign w:val="bottom"/>
          </w:tcPr>
          <w:p w14:paraId="4F920AD8" w14:textId="77777777" w:rsidR="00D933E6" w:rsidRPr="00A26F87" w:rsidRDefault="00D933E6" w:rsidP="00B80887">
            <w:pPr>
              <w:spacing w:before="120" w:after="0" w:line="240" w:lineRule="auto"/>
              <w:rPr>
                <w:rFonts w:ascii="Times New Roman" w:eastAsia="Times New Roman" w:hAnsi="Times New Roman" w:cs="Times New Roman"/>
                <w:kern w:val="0"/>
                <w:sz w:val="20"/>
                <w:szCs w:val="20"/>
                <w:vertAlign w:val="superscript"/>
                <w:lang w:val="en-US" w:eastAsia="ru-RU"/>
                <w14:ligatures w14:val="none"/>
              </w:rPr>
            </w:pPr>
            <w:r w:rsidRPr="00A26F87">
              <w:rPr>
                <w:rFonts w:ascii="Times New Roman" w:hAnsi="Times New Roman" w:cs="Times New Roman"/>
                <w:sz w:val="20"/>
                <w:szCs w:val="20"/>
                <w:lang w:val="ky-KG"/>
              </w:rPr>
              <w:t>Ө</w:t>
            </w:r>
            <w:r w:rsidRPr="00A26F87">
              <w:rPr>
                <w:rFonts w:ascii="Times New Roman" w:hAnsi="Times New Roman" w:cs="Times New Roman"/>
                <w:sz w:val="20"/>
                <w:szCs w:val="20"/>
              </w:rPr>
              <w:t>н</w:t>
            </w:r>
            <w:r w:rsidRPr="00A26F87">
              <w:rPr>
                <w:rFonts w:ascii="Times New Roman" w:hAnsi="Times New Roman" w:cs="Times New Roman"/>
                <w:sz w:val="20"/>
                <w:szCs w:val="20"/>
                <w:lang w:val="ky-KG"/>
              </w:rPr>
              <w:t>ө</w:t>
            </w:r>
            <w:r w:rsidRPr="00A26F87">
              <w:rPr>
                <w:rFonts w:ascii="Times New Roman" w:hAnsi="Times New Roman" w:cs="Times New Roman"/>
                <w:sz w:val="20"/>
                <w:szCs w:val="20"/>
              </w:rPr>
              <w:t>р жай продукциялары</w:t>
            </w:r>
            <w:r w:rsidRPr="00A26F87">
              <w:rPr>
                <w:rFonts w:ascii="Times New Roman" w:hAnsi="Times New Roman" w:cs="Times New Roman"/>
                <w:b/>
                <w:bCs/>
                <w:color w:val="2F5496" w:themeColor="accent1" w:themeShade="BF"/>
                <w:sz w:val="20"/>
                <w:szCs w:val="20"/>
                <w:vertAlign w:val="superscript"/>
              </w:rPr>
              <w:footnoteReference w:id="1"/>
            </w:r>
          </w:p>
        </w:tc>
        <w:tc>
          <w:tcPr>
            <w:tcW w:w="991" w:type="dxa"/>
            <w:tcBorders>
              <w:top w:val="single" w:sz="8" w:space="0" w:color="auto"/>
            </w:tcBorders>
            <w:hideMark/>
          </w:tcPr>
          <w:p w14:paraId="30B6EDCA"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95,0</w:t>
            </w:r>
          </w:p>
        </w:tc>
        <w:tc>
          <w:tcPr>
            <w:tcW w:w="1134" w:type="dxa"/>
            <w:tcBorders>
              <w:top w:val="single" w:sz="8" w:space="0" w:color="auto"/>
            </w:tcBorders>
            <w:hideMark/>
          </w:tcPr>
          <w:p w14:paraId="74CD38BE"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131,9</w:t>
            </w:r>
          </w:p>
        </w:tc>
        <w:tc>
          <w:tcPr>
            <w:tcW w:w="1134" w:type="dxa"/>
            <w:tcBorders>
              <w:top w:val="single" w:sz="8" w:space="0" w:color="auto"/>
            </w:tcBorders>
          </w:tcPr>
          <w:p w14:paraId="0006D37A"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107,8</w:t>
            </w:r>
          </w:p>
        </w:tc>
        <w:tc>
          <w:tcPr>
            <w:tcW w:w="1134" w:type="dxa"/>
            <w:tcBorders>
              <w:top w:val="single" w:sz="8" w:space="0" w:color="auto"/>
            </w:tcBorders>
          </w:tcPr>
          <w:p w14:paraId="20EBABF1"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121,5</w:t>
            </w:r>
          </w:p>
        </w:tc>
        <w:tc>
          <w:tcPr>
            <w:tcW w:w="992" w:type="dxa"/>
            <w:tcBorders>
              <w:top w:val="single" w:sz="8" w:space="0" w:color="auto"/>
            </w:tcBorders>
          </w:tcPr>
          <w:p w14:paraId="0C2FEE02"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114,7</w:t>
            </w:r>
          </w:p>
        </w:tc>
      </w:tr>
      <w:tr w:rsidR="00D933E6" w:rsidRPr="00A26F87" w14:paraId="7EDFC592" w14:textId="77777777" w:rsidTr="00B80887">
        <w:trPr>
          <w:trHeight w:val="547"/>
        </w:trPr>
        <w:tc>
          <w:tcPr>
            <w:tcW w:w="4396" w:type="dxa"/>
            <w:noWrap/>
            <w:vAlign w:val="bottom"/>
          </w:tcPr>
          <w:p w14:paraId="64842AC8" w14:textId="77777777" w:rsidR="00D933E6" w:rsidRPr="00A26F87" w:rsidRDefault="00D933E6" w:rsidP="00B80887">
            <w:pPr>
              <w:spacing w:before="120"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hAnsi="Times New Roman" w:cs="Times New Roman"/>
                <w:sz w:val="20"/>
                <w:szCs w:val="20"/>
                <w:lang w:val="ky-KG"/>
              </w:rPr>
              <w:t>Н</w:t>
            </w:r>
            <w:r w:rsidRPr="00A26F87">
              <w:rPr>
                <w:rFonts w:ascii="Times New Roman" w:hAnsi="Times New Roman" w:cs="Times New Roman"/>
                <w:sz w:val="20"/>
                <w:szCs w:val="20"/>
              </w:rPr>
              <w:t xml:space="preserve">егизги капиталга(капиталдык салымдар) инвестициялар </w:t>
            </w:r>
          </w:p>
        </w:tc>
        <w:tc>
          <w:tcPr>
            <w:tcW w:w="991" w:type="dxa"/>
            <w:vAlign w:val="bottom"/>
            <w:hideMark/>
          </w:tcPr>
          <w:p w14:paraId="3D6A365D"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79,7</w:t>
            </w:r>
          </w:p>
        </w:tc>
        <w:tc>
          <w:tcPr>
            <w:tcW w:w="1134" w:type="dxa"/>
            <w:vAlign w:val="bottom"/>
            <w:hideMark/>
          </w:tcPr>
          <w:p w14:paraId="2EB4635B" w14:textId="77777777" w:rsidR="00D933E6" w:rsidRPr="00A26F87" w:rsidRDefault="00D933E6" w:rsidP="00B80887">
            <w:pPr>
              <w:spacing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90,3</w:t>
            </w:r>
          </w:p>
        </w:tc>
        <w:tc>
          <w:tcPr>
            <w:tcW w:w="1134" w:type="dxa"/>
            <w:vAlign w:val="bottom"/>
          </w:tcPr>
          <w:p w14:paraId="59545E2B" w14:textId="77777777" w:rsidR="00D933E6" w:rsidRPr="00A26F87" w:rsidRDefault="00D933E6" w:rsidP="00B80887">
            <w:pPr>
              <w:spacing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99,8</w:t>
            </w:r>
          </w:p>
        </w:tc>
        <w:tc>
          <w:tcPr>
            <w:tcW w:w="1134" w:type="dxa"/>
          </w:tcPr>
          <w:p w14:paraId="14AD75BC" w14:textId="77777777" w:rsidR="00D933E6" w:rsidRPr="00A26F87" w:rsidRDefault="00D933E6" w:rsidP="00B80887">
            <w:pPr>
              <w:spacing w:after="0" w:line="240" w:lineRule="auto"/>
              <w:ind w:right="94"/>
              <w:jc w:val="right"/>
              <w:rPr>
                <w:rFonts w:ascii="Times New Roman" w:eastAsia="Times New Roman" w:hAnsi="Times New Roman" w:cs="Times New Roman"/>
                <w:kern w:val="0"/>
                <w:sz w:val="20"/>
                <w:szCs w:val="20"/>
                <w:lang w:val="ky-KG" w:eastAsia="ru-RU"/>
                <w14:ligatures w14:val="none"/>
              </w:rPr>
            </w:pPr>
          </w:p>
          <w:p w14:paraId="5D8A662A" w14:textId="77777777" w:rsidR="00D933E6" w:rsidRPr="00A26F87" w:rsidRDefault="00D933E6" w:rsidP="00B80887">
            <w:pPr>
              <w:spacing w:after="0" w:line="240" w:lineRule="auto"/>
              <w:ind w:right="94"/>
              <w:jc w:val="right"/>
              <w:rPr>
                <w:rFonts w:ascii="Times New Roman" w:eastAsia="Times New Roman" w:hAnsi="Times New Roman" w:cs="Times New Roman"/>
                <w:kern w:val="0"/>
                <w:sz w:val="20"/>
                <w:szCs w:val="20"/>
                <w:lang w:val="ky-KG" w:eastAsia="ru-RU"/>
                <w14:ligatures w14:val="none"/>
              </w:rPr>
            </w:pPr>
          </w:p>
          <w:p w14:paraId="217E544B" w14:textId="77777777" w:rsidR="00D933E6" w:rsidRPr="00A26F87" w:rsidRDefault="00D933E6" w:rsidP="00B80887">
            <w:pPr>
              <w:spacing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121,4</w:t>
            </w:r>
          </w:p>
        </w:tc>
        <w:tc>
          <w:tcPr>
            <w:tcW w:w="992" w:type="dxa"/>
          </w:tcPr>
          <w:p w14:paraId="06747E77" w14:textId="77777777" w:rsidR="00D933E6" w:rsidRDefault="00D933E6" w:rsidP="00B80887">
            <w:pPr>
              <w:spacing w:after="0" w:line="240" w:lineRule="auto"/>
              <w:ind w:right="94"/>
              <w:jc w:val="right"/>
              <w:rPr>
                <w:rFonts w:ascii="Times New Roman" w:eastAsia="Times New Roman" w:hAnsi="Times New Roman" w:cs="Times New Roman"/>
                <w:kern w:val="0"/>
                <w:sz w:val="20"/>
                <w:szCs w:val="20"/>
                <w:lang w:val="ky-KG" w:eastAsia="ru-RU"/>
                <w14:ligatures w14:val="none"/>
              </w:rPr>
            </w:pPr>
          </w:p>
          <w:p w14:paraId="3E245E11" w14:textId="77777777" w:rsidR="00D933E6" w:rsidRDefault="00D933E6" w:rsidP="00B80887">
            <w:pPr>
              <w:spacing w:after="0" w:line="240" w:lineRule="auto"/>
              <w:ind w:right="94"/>
              <w:jc w:val="right"/>
              <w:rPr>
                <w:rFonts w:ascii="Times New Roman" w:eastAsia="Times New Roman" w:hAnsi="Times New Roman" w:cs="Times New Roman"/>
                <w:kern w:val="0"/>
                <w:sz w:val="20"/>
                <w:szCs w:val="20"/>
                <w:lang w:val="ky-KG" w:eastAsia="ru-RU"/>
                <w14:ligatures w14:val="none"/>
              </w:rPr>
            </w:pPr>
          </w:p>
          <w:p w14:paraId="14398CEB" w14:textId="77777777" w:rsidR="00D933E6" w:rsidRPr="00A26F87" w:rsidRDefault="00D933E6" w:rsidP="00B80887">
            <w:pPr>
              <w:spacing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157,1</w:t>
            </w:r>
          </w:p>
        </w:tc>
      </w:tr>
      <w:tr w:rsidR="00D933E6" w:rsidRPr="00A26F87" w14:paraId="258F523B" w14:textId="77777777" w:rsidTr="00B80887">
        <w:trPr>
          <w:trHeight w:val="99"/>
        </w:trPr>
        <w:tc>
          <w:tcPr>
            <w:tcW w:w="4396" w:type="dxa"/>
            <w:noWrap/>
            <w:vAlign w:val="bottom"/>
          </w:tcPr>
          <w:p w14:paraId="69AB66B3" w14:textId="77777777" w:rsidR="00D933E6" w:rsidRPr="00A26F87" w:rsidRDefault="00D933E6" w:rsidP="00B80887">
            <w:pPr>
              <w:spacing w:before="120" w:after="0" w:line="240" w:lineRule="auto"/>
              <w:rPr>
                <w:rFonts w:ascii="Times New Roman" w:eastAsia="Times New Roman" w:hAnsi="Times New Roman" w:cs="Times New Roman"/>
                <w:kern w:val="0"/>
                <w:sz w:val="20"/>
                <w:szCs w:val="20"/>
                <w:lang w:eastAsia="ru-RU"/>
                <w14:ligatures w14:val="none"/>
              </w:rPr>
            </w:pPr>
            <w:r w:rsidRPr="00A26F87">
              <w:rPr>
                <w:rFonts w:ascii="Times New Roman" w:hAnsi="Times New Roman" w:cs="Times New Roman"/>
                <w:sz w:val="20"/>
                <w:szCs w:val="20"/>
              </w:rPr>
              <w:t>Транспорттун бардык т</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р</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 xml:space="preserve"> менен ж</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кт</w:t>
            </w:r>
            <w:r w:rsidRPr="00A26F87">
              <w:rPr>
                <w:rFonts w:ascii="Times New Roman" w:hAnsi="Times New Roman" w:cs="Times New Roman"/>
                <w:sz w:val="20"/>
                <w:szCs w:val="20"/>
                <w:lang w:val="ky-KG"/>
              </w:rPr>
              <w:t>ө</w:t>
            </w:r>
            <w:r w:rsidRPr="00A26F87">
              <w:rPr>
                <w:rFonts w:ascii="Times New Roman" w:hAnsi="Times New Roman" w:cs="Times New Roman"/>
                <w:sz w:val="20"/>
                <w:szCs w:val="20"/>
              </w:rPr>
              <w:t>рд</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н ташылышы</w:t>
            </w:r>
          </w:p>
        </w:tc>
        <w:tc>
          <w:tcPr>
            <w:tcW w:w="991" w:type="dxa"/>
            <w:vAlign w:val="bottom"/>
            <w:hideMark/>
          </w:tcPr>
          <w:p w14:paraId="6F8FDA2F"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79,7</w:t>
            </w:r>
          </w:p>
        </w:tc>
        <w:tc>
          <w:tcPr>
            <w:tcW w:w="1134" w:type="dxa"/>
            <w:hideMark/>
          </w:tcPr>
          <w:p w14:paraId="7CB23242" w14:textId="77777777" w:rsidR="00D933E6"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5B3F1179"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102,3</w:t>
            </w:r>
          </w:p>
        </w:tc>
        <w:tc>
          <w:tcPr>
            <w:tcW w:w="1134" w:type="dxa"/>
          </w:tcPr>
          <w:p w14:paraId="1D8E46C5" w14:textId="77777777" w:rsidR="00D933E6"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p>
          <w:p w14:paraId="763DB80C"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104,2</w:t>
            </w:r>
          </w:p>
        </w:tc>
        <w:tc>
          <w:tcPr>
            <w:tcW w:w="1134" w:type="dxa"/>
          </w:tcPr>
          <w:p w14:paraId="38CAA550" w14:textId="77777777" w:rsidR="00D933E6"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p>
          <w:p w14:paraId="5134B8C4"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117,9</w:t>
            </w:r>
          </w:p>
        </w:tc>
        <w:tc>
          <w:tcPr>
            <w:tcW w:w="992" w:type="dxa"/>
          </w:tcPr>
          <w:p w14:paraId="6EA114B6" w14:textId="77777777" w:rsidR="00D933E6"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34A47E55"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101,0</w:t>
            </w:r>
          </w:p>
        </w:tc>
      </w:tr>
      <w:tr w:rsidR="00D933E6" w:rsidRPr="00A26F87" w14:paraId="0854536C" w14:textId="77777777" w:rsidTr="00B80887">
        <w:trPr>
          <w:trHeight w:val="132"/>
        </w:trPr>
        <w:tc>
          <w:tcPr>
            <w:tcW w:w="4396" w:type="dxa"/>
            <w:noWrap/>
            <w:vAlign w:val="bottom"/>
          </w:tcPr>
          <w:p w14:paraId="065262A0" w14:textId="77777777" w:rsidR="00D933E6" w:rsidRPr="00A26F87" w:rsidRDefault="00D933E6" w:rsidP="00B80887">
            <w:pPr>
              <w:spacing w:before="120" w:after="0" w:line="240" w:lineRule="auto"/>
              <w:rPr>
                <w:rFonts w:ascii="Times New Roman" w:eastAsia="Times New Roman" w:hAnsi="Times New Roman" w:cs="Times New Roman"/>
                <w:kern w:val="0"/>
                <w:sz w:val="20"/>
                <w:szCs w:val="20"/>
                <w:lang w:val="ky-KG" w:eastAsia="ru-RU"/>
                <w14:ligatures w14:val="none"/>
              </w:rPr>
            </w:pPr>
            <w:r w:rsidRPr="00A26F87">
              <w:rPr>
                <w:rFonts w:ascii="Times New Roman" w:hAnsi="Times New Roman" w:cs="Times New Roman"/>
                <w:sz w:val="20"/>
                <w:szCs w:val="20"/>
              </w:rPr>
              <w:t>Транспорттун бардык т</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р</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 xml:space="preserve"> менен ж</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к ташуунун ж</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г</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рт</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л</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ш</w:t>
            </w:r>
            <w:r w:rsidRPr="00A26F87">
              <w:rPr>
                <w:rFonts w:ascii="Times New Roman" w:hAnsi="Times New Roman" w:cs="Times New Roman"/>
                <w:sz w:val="20"/>
                <w:szCs w:val="20"/>
                <w:lang w:val="ky-KG"/>
              </w:rPr>
              <w:t>ү</w:t>
            </w:r>
          </w:p>
        </w:tc>
        <w:tc>
          <w:tcPr>
            <w:tcW w:w="991" w:type="dxa"/>
            <w:vAlign w:val="bottom"/>
            <w:hideMark/>
          </w:tcPr>
          <w:p w14:paraId="219E48A7"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95,0</w:t>
            </w:r>
          </w:p>
        </w:tc>
        <w:tc>
          <w:tcPr>
            <w:tcW w:w="1134" w:type="dxa"/>
            <w:hideMark/>
          </w:tcPr>
          <w:p w14:paraId="5055EECE" w14:textId="77777777" w:rsidR="00D933E6"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0BB74143"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104,7</w:t>
            </w:r>
          </w:p>
        </w:tc>
        <w:tc>
          <w:tcPr>
            <w:tcW w:w="1134" w:type="dxa"/>
          </w:tcPr>
          <w:p w14:paraId="104F5473" w14:textId="77777777" w:rsidR="00D933E6"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p>
          <w:p w14:paraId="4E678097"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101,0</w:t>
            </w:r>
          </w:p>
        </w:tc>
        <w:tc>
          <w:tcPr>
            <w:tcW w:w="1134" w:type="dxa"/>
          </w:tcPr>
          <w:p w14:paraId="73BCFF43" w14:textId="77777777" w:rsidR="00D933E6"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p>
          <w:p w14:paraId="3499A873"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110,4</w:t>
            </w:r>
          </w:p>
        </w:tc>
        <w:tc>
          <w:tcPr>
            <w:tcW w:w="992" w:type="dxa"/>
          </w:tcPr>
          <w:p w14:paraId="05E0080A" w14:textId="77777777" w:rsidR="00D933E6"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7EA12D50"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103,5</w:t>
            </w:r>
          </w:p>
        </w:tc>
      </w:tr>
      <w:tr w:rsidR="00D933E6" w:rsidRPr="00A26F87" w14:paraId="6C93A297" w14:textId="77777777" w:rsidTr="00B80887">
        <w:trPr>
          <w:trHeight w:val="609"/>
        </w:trPr>
        <w:tc>
          <w:tcPr>
            <w:tcW w:w="4396" w:type="dxa"/>
            <w:noWrap/>
            <w:vAlign w:val="bottom"/>
          </w:tcPr>
          <w:p w14:paraId="2611055E" w14:textId="77777777" w:rsidR="00D933E6" w:rsidRPr="00A26F87" w:rsidRDefault="00D933E6" w:rsidP="00B80887">
            <w:pPr>
              <w:spacing w:before="120" w:after="0" w:line="240" w:lineRule="auto"/>
              <w:rPr>
                <w:rFonts w:ascii="Times New Roman" w:eastAsia="Times New Roman" w:hAnsi="Times New Roman" w:cs="Times New Roman"/>
                <w:kern w:val="0"/>
                <w:sz w:val="20"/>
                <w:szCs w:val="20"/>
                <w:lang w:eastAsia="ru-RU"/>
                <w14:ligatures w14:val="none"/>
              </w:rPr>
            </w:pPr>
            <w:r w:rsidRPr="00A26F87">
              <w:rPr>
                <w:rFonts w:ascii="Times New Roman" w:hAnsi="Times New Roman" w:cs="Times New Roman"/>
                <w:sz w:val="20"/>
                <w:szCs w:val="20"/>
              </w:rPr>
              <w:t>Транспорттун бардык т</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р</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 xml:space="preserve"> менен ж</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рг</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нч</w:t>
            </w:r>
            <w:r>
              <w:rPr>
                <w:rFonts w:ascii="Times New Roman" w:hAnsi="Times New Roman" w:cs="Times New Roman"/>
                <w:sz w:val="20"/>
                <w:szCs w:val="20"/>
                <w:lang w:val="ky-KG"/>
              </w:rPr>
              <w:t>ү</w:t>
            </w:r>
            <w:r w:rsidRPr="00A26F87">
              <w:rPr>
                <w:rFonts w:ascii="Times New Roman" w:hAnsi="Times New Roman" w:cs="Times New Roman"/>
                <w:sz w:val="20"/>
                <w:szCs w:val="20"/>
              </w:rPr>
              <w:t>л</w:t>
            </w:r>
            <w:r w:rsidRPr="00A26F87">
              <w:rPr>
                <w:rFonts w:ascii="Times New Roman" w:hAnsi="Times New Roman" w:cs="Times New Roman"/>
                <w:sz w:val="20"/>
                <w:szCs w:val="20"/>
                <w:lang w:val="ky-KG"/>
              </w:rPr>
              <w:t>ө</w:t>
            </w:r>
            <w:r w:rsidRPr="00A26F87">
              <w:rPr>
                <w:rFonts w:ascii="Times New Roman" w:hAnsi="Times New Roman" w:cs="Times New Roman"/>
                <w:sz w:val="20"/>
                <w:szCs w:val="20"/>
              </w:rPr>
              <w:t>рд</w:t>
            </w:r>
            <w:r>
              <w:rPr>
                <w:rFonts w:ascii="Times New Roman" w:hAnsi="Times New Roman" w:cs="Times New Roman"/>
                <w:sz w:val="20"/>
                <w:szCs w:val="20"/>
                <w:lang w:val="ky-KG"/>
              </w:rPr>
              <w:t>ү</w:t>
            </w:r>
            <w:r w:rsidRPr="00A26F87">
              <w:rPr>
                <w:rFonts w:ascii="Times New Roman" w:hAnsi="Times New Roman" w:cs="Times New Roman"/>
                <w:sz w:val="20"/>
                <w:szCs w:val="20"/>
              </w:rPr>
              <w:t>н ташылышы</w:t>
            </w:r>
          </w:p>
        </w:tc>
        <w:tc>
          <w:tcPr>
            <w:tcW w:w="991" w:type="dxa"/>
            <w:vAlign w:val="bottom"/>
          </w:tcPr>
          <w:p w14:paraId="7607A449"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53,0</w:t>
            </w:r>
          </w:p>
        </w:tc>
        <w:tc>
          <w:tcPr>
            <w:tcW w:w="1134" w:type="dxa"/>
            <w:vAlign w:val="bottom"/>
          </w:tcPr>
          <w:p w14:paraId="1E368D1E"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127,9</w:t>
            </w:r>
          </w:p>
        </w:tc>
        <w:tc>
          <w:tcPr>
            <w:tcW w:w="1134" w:type="dxa"/>
            <w:vAlign w:val="bottom"/>
          </w:tcPr>
          <w:p w14:paraId="2DD07079"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101,5</w:t>
            </w:r>
          </w:p>
        </w:tc>
        <w:tc>
          <w:tcPr>
            <w:tcW w:w="1134" w:type="dxa"/>
          </w:tcPr>
          <w:p w14:paraId="30778AC1" w14:textId="77777777" w:rsidR="00D933E6" w:rsidRPr="00A26F87" w:rsidRDefault="00D933E6" w:rsidP="00B80887">
            <w:pPr>
              <w:spacing w:before="120" w:after="0" w:line="240" w:lineRule="auto"/>
              <w:ind w:right="94"/>
              <w:rPr>
                <w:rFonts w:ascii="Times New Roman" w:eastAsia="Times New Roman" w:hAnsi="Times New Roman" w:cs="Times New Roman"/>
                <w:kern w:val="0"/>
                <w:sz w:val="20"/>
                <w:szCs w:val="20"/>
                <w:lang w:val="ky-KG" w:eastAsia="ru-RU"/>
                <w14:ligatures w14:val="none"/>
              </w:rPr>
            </w:pPr>
          </w:p>
          <w:p w14:paraId="7512DBD0"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111,4</w:t>
            </w:r>
          </w:p>
        </w:tc>
        <w:tc>
          <w:tcPr>
            <w:tcW w:w="992" w:type="dxa"/>
          </w:tcPr>
          <w:p w14:paraId="6F87A243" w14:textId="77777777" w:rsidR="00D933E6"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4168CD2A"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101,5</w:t>
            </w:r>
          </w:p>
        </w:tc>
      </w:tr>
      <w:tr w:rsidR="00D933E6" w:rsidRPr="00A26F87" w14:paraId="730F85BF" w14:textId="77777777" w:rsidTr="00B80887">
        <w:trPr>
          <w:trHeight w:val="86"/>
        </w:trPr>
        <w:tc>
          <w:tcPr>
            <w:tcW w:w="4396" w:type="dxa"/>
            <w:noWrap/>
            <w:vAlign w:val="bottom"/>
          </w:tcPr>
          <w:p w14:paraId="76D16EFE" w14:textId="77777777" w:rsidR="00D933E6" w:rsidRPr="00A26F87" w:rsidRDefault="00D933E6" w:rsidP="00B80887">
            <w:pPr>
              <w:spacing w:before="120" w:after="0" w:line="288" w:lineRule="auto"/>
              <w:rPr>
                <w:rFonts w:ascii="Times New Roman" w:eastAsia="Times New Roman" w:hAnsi="Times New Roman" w:cs="Times New Roman"/>
                <w:kern w:val="0"/>
                <w:sz w:val="20"/>
                <w:szCs w:val="20"/>
                <w:lang w:val="ky-KG" w:eastAsia="ru-RU"/>
                <w14:ligatures w14:val="none"/>
              </w:rPr>
            </w:pPr>
            <w:r w:rsidRPr="00A26F87">
              <w:rPr>
                <w:rFonts w:ascii="Times New Roman" w:hAnsi="Times New Roman" w:cs="Times New Roman"/>
                <w:sz w:val="20"/>
                <w:szCs w:val="20"/>
              </w:rPr>
              <w:t>Транспорттун бардык т</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р</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 xml:space="preserve"> менен ж</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рг</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нч</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л</w:t>
            </w:r>
            <w:r w:rsidRPr="00A26F87">
              <w:rPr>
                <w:rFonts w:ascii="Times New Roman" w:hAnsi="Times New Roman" w:cs="Times New Roman"/>
                <w:sz w:val="20"/>
                <w:szCs w:val="20"/>
                <w:lang w:val="ky-KG"/>
              </w:rPr>
              <w:t>ө</w:t>
            </w:r>
            <w:r w:rsidRPr="00A26F87">
              <w:rPr>
                <w:rFonts w:ascii="Times New Roman" w:hAnsi="Times New Roman" w:cs="Times New Roman"/>
                <w:sz w:val="20"/>
                <w:szCs w:val="20"/>
              </w:rPr>
              <w:t>рд</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 xml:space="preserve"> ташуунун ж</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г</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рт</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л</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ш</w:t>
            </w:r>
            <w:r w:rsidRPr="00A26F87">
              <w:rPr>
                <w:rFonts w:ascii="Times New Roman" w:hAnsi="Times New Roman" w:cs="Times New Roman"/>
                <w:sz w:val="20"/>
                <w:szCs w:val="20"/>
                <w:lang w:val="ky-KG"/>
              </w:rPr>
              <w:t>ү</w:t>
            </w:r>
          </w:p>
        </w:tc>
        <w:tc>
          <w:tcPr>
            <w:tcW w:w="991" w:type="dxa"/>
            <w:vAlign w:val="bottom"/>
            <w:hideMark/>
          </w:tcPr>
          <w:p w14:paraId="5B9BF517"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52,2</w:t>
            </w:r>
          </w:p>
        </w:tc>
        <w:tc>
          <w:tcPr>
            <w:tcW w:w="1134" w:type="dxa"/>
            <w:hideMark/>
          </w:tcPr>
          <w:p w14:paraId="09166613" w14:textId="77777777" w:rsidR="00D933E6"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3B569DE6"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137,8</w:t>
            </w:r>
          </w:p>
        </w:tc>
        <w:tc>
          <w:tcPr>
            <w:tcW w:w="1134" w:type="dxa"/>
          </w:tcPr>
          <w:p w14:paraId="04F466D6" w14:textId="77777777" w:rsidR="00D933E6"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p>
          <w:p w14:paraId="2F19D0E6"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119,6</w:t>
            </w:r>
          </w:p>
        </w:tc>
        <w:tc>
          <w:tcPr>
            <w:tcW w:w="1134" w:type="dxa"/>
          </w:tcPr>
          <w:p w14:paraId="0C6FC107" w14:textId="77777777" w:rsidR="00D933E6"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p>
          <w:p w14:paraId="364CE93C"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105,8</w:t>
            </w:r>
          </w:p>
        </w:tc>
        <w:tc>
          <w:tcPr>
            <w:tcW w:w="992" w:type="dxa"/>
          </w:tcPr>
          <w:p w14:paraId="3F9C6569" w14:textId="77777777" w:rsidR="00D933E6"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6DEB32FA"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100,6</w:t>
            </w:r>
          </w:p>
        </w:tc>
      </w:tr>
      <w:tr w:rsidR="00D933E6" w:rsidRPr="00A26F87" w14:paraId="1F1A6007" w14:textId="77777777" w:rsidTr="00B80887">
        <w:trPr>
          <w:trHeight w:val="80"/>
        </w:trPr>
        <w:tc>
          <w:tcPr>
            <w:tcW w:w="4396" w:type="dxa"/>
            <w:noWrap/>
            <w:vAlign w:val="bottom"/>
          </w:tcPr>
          <w:p w14:paraId="358AE401" w14:textId="77777777" w:rsidR="00D933E6" w:rsidRPr="00A26F87" w:rsidRDefault="00D933E6" w:rsidP="00B80887">
            <w:pPr>
              <w:spacing w:before="120" w:after="0" w:line="288" w:lineRule="auto"/>
              <w:rPr>
                <w:rFonts w:ascii="Times New Roman" w:eastAsia="Times New Roman" w:hAnsi="Times New Roman" w:cs="Times New Roman"/>
                <w:kern w:val="0"/>
                <w:sz w:val="20"/>
                <w:szCs w:val="20"/>
                <w:lang w:val="ru-RU" w:eastAsia="ru-RU"/>
                <w14:ligatures w14:val="none"/>
              </w:rPr>
            </w:pPr>
            <w:r w:rsidRPr="00A26F87">
              <w:rPr>
                <w:rFonts w:ascii="Times New Roman" w:hAnsi="Times New Roman" w:cs="Times New Roman"/>
                <w:sz w:val="20"/>
                <w:szCs w:val="20"/>
                <w:lang w:val="ky-KG"/>
              </w:rPr>
              <w:t>Ч</w:t>
            </w:r>
            <w:r w:rsidRPr="00A26F87">
              <w:rPr>
                <w:rFonts w:ascii="Times New Roman" w:hAnsi="Times New Roman" w:cs="Times New Roman"/>
                <w:sz w:val="20"/>
                <w:szCs w:val="20"/>
              </w:rPr>
              <w:t>екене сооданын ж</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г</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рт</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л</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ш</w:t>
            </w:r>
            <w:r w:rsidRPr="00A26F87">
              <w:rPr>
                <w:rFonts w:ascii="Times New Roman" w:hAnsi="Times New Roman" w:cs="Times New Roman"/>
                <w:sz w:val="20"/>
                <w:szCs w:val="20"/>
                <w:lang w:val="ky-KG"/>
              </w:rPr>
              <w:t>ү</w:t>
            </w:r>
            <w:r w:rsidRPr="00A26F87">
              <w:rPr>
                <w:rFonts w:ascii="Times New Roman" w:hAnsi="Times New Roman" w:cs="Times New Roman"/>
                <w:sz w:val="20"/>
                <w:szCs w:val="20"/>
              </w:rPr>
              <w:t xml:space="preserve"> </w:t>
            </w:r>
          </w:p>
        </w:tc>
        <w:tc>
          <w:tcPr>
            <w:tcW w:w="991" w:type="dxa"/>
            <w:vAlign w:val="bottom"/>
            <w:hideMark/>
          </w:tcPr>
          <w:p w14:paraId="2C59B855"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80,2</w:t>
            </w:r>
          </w:p>
        </w:tc>
        <w:tc>
          <w:tcPr>
            <w:tcW w:w="1134" w:type="dxa"/>
            <w:hideMark/>
          </w:tcPr>
          <w:p w14:paraId="090150AD"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123,</w:t>
            </w:r>
            <w:r>
              <w:rPr>
                <w:rFonts w:ascii="Times New Roman" w:eastAsia="Times New Roman" w:hAnsi="Times New Roman" w:cs="Times New Roman"/>
                <w:kern w:val="0"/>
                <w:sz w:val="20"/>
                <w:szCs w:val="20"/>
                <w:lang w:val="ky-KG" w:eastAsia="ru-RU"/>
                <w14:ligatures w14:val="none"/>
              </w:rPr>
              <w:t>0</w:t>
            </w:r>
          </w:p>
        </w:tc>
        <w:tc>
          <w:tcPr>
            <w:tcW w:w="1134" w:type="dxa"/>
          </w:tcPr>
          <w:p w14:paraId="1280AE61"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111,8</w:t>
            </w:r>
          </w:p>
        </w:tc>
        <w:tc>
          <w:tcPr>
            <w:tcW w:w="1134" w:type="dxa"/>
          </w:tcPr>
          <w:p w14:paraId="6DAE752F"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w:t>
            </w:r>
            <w:r>
              <w:rPr>
                <w:rFonts w:ascii="Times New Roman" w:eastAsia="Times New Roman" w:hAnsi="Times New Roman" w:cs="Times New Roman"/>
                <w:kern w:val="0"/>
                <w:sz w:val="20"/>
                <w:szCs w:val="20"/>
                <w:lang w:val="ky-KG" w:eastAsia="ru-RU"/>
                <w14:ligatures w14:val="none"/>
              </w:rPr>
              <w:t>1,4</w:t>
            </w:r>
          </w:p>
        </w:tc>
        <w:tc>
          <w:tcPr>
            <w:tcW w:w="992" w:type="dxa"/>
          </w:tcPr>
          <w:p w14:paraId="58D283E2"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118,8</w:t>
            </w:r>
          </w:p>
        </w:tc>
      </w:tr>
      <w:tr w:rsidR="00D933E6" w:rsidRPr="00A26F87" w14:paraId="354BB53A" w14:textId="77777777" w:rsidTr="00B80887">
        <w:trPr>
          <w:trHeight w:val="613"/>
        </w:trPr>
        <w:tc>
          <w:tcPr>
            <w:tcW w:w="4396" w:type="dxa"/>
            <w:noWrap/>
            <w:vAlign w:val="bottom"/>
          </w:tcPr>
          <w:p w14:paraId="51E2A7BC" w14:textId="77777777" w:rsidR="00D933E6" w:rsidRPr="00A26F87" w:rsidRDefault="00D933E6" w:rsidP="00B80887">
            <w:pPr>
              <w:spacing w:before="120"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hAnsi="Times New Roman" w:cs="Times New Roman"/>
                <w:sz w:val="20"/>
                <w:szCs w:val="20"/>
                <w:lang w:val="ky-KG"/>
              </w:rPr>
              <w:t>Э</w:t>
            </w:r>
            <w:r w:rsidRPr="00A26F87">
              <w:rPr>
                <w:rFonts w:ascii="Times New Roman" w:hAnsi="Times New Roman" w:cs="Times New Roman"/>
                <w:sz w:val="20"/>
                <w:szCs w:val="20"/>
              </w:rPr>
              <w:t>кономикада иштегендердин орточо жылдык саны, ми</w:t>
            </w:r>
            <w:r w:rsidRPr="00A26F87">
              <w:rPr>
                <w:rFonts w:ascii="Times New Roman" w:hAnsi="Times New Roman" w:cs="Times New Roman"/>
                <w:sz w:val="20"/>
                <w:szCs w:val="20"/>
                <w:lang w:val="ky-KG"/>
              </w:rPr>
              <w:t>ң а</w:t>
            </w:r>
            <w:r w:rsidRPr="00A26F87">
              <w:rPr>
                <w:rFonts w:ascii="Times New Roman" w:hAnsi="Times New Roman" w:cs="Times New Roman"/>
                <w:sz w:val="20"/>
                <w:szCs w:val="20"/>
              </w:rPr>
              <w:t xml:space="preserve">дам </w:t>
            </w:r>
          </w:p>
        </w:tc>
        <w:tc>
          <w:tcPr>
            <w:tcW w:w="991" w:type="dxa"/>
            <w:vAlign w:val="bottom"/>
            <w:hideMark/>
          </w:tcPr>
          <w:p w14:paraId="7F49C42A"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472,4</w:t>
            </w:r>
          </w:p>
        </w:tc>
        <w:tc>
          <w:tcPr>
            <w:tcW w:w="1134" w:type="dxa"/>
            <w:vAlign w:val="bottom"/>
            <w:hideMark/>
          </w:tcPr>
          <w:p w14:paraId="4BF77C8A"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482,3</w:t>
            </w:r>
          </w:p>
        </w:tc>
        <w:tc>
          <w:tcPr>
            <w:tcW w:w="1134" w:type="dxa"/>
            <w:vAlign w:val="bottom"/>
          </w:tcPr>
          <w:p w14:paraId="70718895"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492,6</w:t>
            </w:r>
          </w:p>
        </w:tc>
        <w:tc>
          <w:tcPr>
            <w:tcW w:w="1134" w:type="dxa"/>
          </w:tcPr>
          <w:p w14:paraId="4E919CC9" w14:textId="77777777" w:rsidR="00D933E6" w:rsidRPr="00A26F87" w:rsidRDefault="00D933E6" w:rsidP="00B80887">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4338B126"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557,1</w:t>
            </w:r>
          </w:p>
        </w:tc>
        <w:tc>
          <w:tcPr>
            <w:tcW w:w="992" w:type="dxa"/>
          </w:tcPr>
          <w:p w14:paraId="70F0C862" w14:textId="77777777" w:rsidR="00D933E6" w:rsidRDefault="00D933E6" w:rsidP="00B80887">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60443FAD" w14:textId="77777777" w:rsidR="00D933E6" w:rsidRPr="00A26F87" w:rsidRDefault="00D933E6" w:rsidP="00B80887">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593,9</w:t>
            </w:r>
          </w:p>
        </w:tc>
      </w:tr>
      <w:tr w:rsidR="00D933E6" w:rsidRPr="00A26F87" w14:paraId="48890F68" w14:textId="77777777" w:rsidTr="00B80887">
        <w:trPr>
          <w:trHeight w:val="122"/>
        </w:trPr>
        <w:tc>
          <w:tcPr>
            <w:tcW w:w="4396" w:type="dxa"/>
            <w:noWrap/>
            <w:vAlign w:val="bottom"/>
          </w:tcPr>
          <w:p w14:paraId="347442B2" w14:textId="77777777" w:rsidR="00D933E6" w:rsidRPr="00A26F87" w:rsidRDefault="00D933E6" w:rsidP="00B80887">
            <w:pPr>
              <w:spacing w:before="120" w:after="0" w:line="288" w:lineRule="auto"/>
              <w:rPr>
                <w:rFonts w:ascii="Times New Roman" w:eastAsia="Times New Roman" w:hAnsi="Times New Roman" w:cs="Times New Roman"/>
                <w:kern w:val="0"/>
                <w:sz w:val="20"/>
                <w:szCs w:val="20"/>
                <w:lang w:val="ru-RU" w:eastAsia="ru-RU"/>
                <w14:ligatures w14:val="none"/>
              </w:rPr>
            </w:pPr>
            <w:r w:rsidRPr="00A26F87">
              <w:rPr>
                <w:rFonts w:ascii="Times New Roman" w:hAnsi="Times New Roman" w:cs="Times New Roman"/>
                <w:sz w:val="20"/>
                <w:szCs w:val="20"/>
                <w:lang w:val="ky-KG"/>
              </w:rPr>
              <w:t>О</w:t>
            </w:r>
            <w:r w:rsidRPr="00A26F87">
              <w:rPr>
                <w:rFonts w:ascii="Times New Roman" w:hAnsi="Times New Roman" w:cs="Times New Roman"/>
                <w:sz w:val="20"/>
                <w:szCs w:val="20"/>
              </w:rPr>
              <w:t>рточо айлык эмгек акысы, сом</w:t>
            </w:r>
          </w:p>
        </w:tc>
        <w:tc>
          <w:tcPr>
            <w:tcW w:w="991" w:type="dxa"/>
            <w:vAlign w:val="bottom"/>
            <w:hideMark/>
          </w:tcPr>
          <w:p w14:paraId="6B2F6B39" w14:textId="77777777" w:rsidR="00D933E6" w:rsidRPr="00A26F87" w:rsidRDefault="00D933E6" w:rsidP="00B80887">
            <w:pPr>
              <w:spacing w:before="120" w:after="0" w:line="240" w:lineRule="auto"/>
              <w:ind w:left="-109"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22677</w:t>
            </w:r>
          </w:p>
        </w:tc>
        <w:tc>
          <w:tcPr>
            <w:tcW w:w="1134" w:type="dxa"/>
            <w:hideMark/>
          </w:tcPr>
          <w:p w14:paraId="15314B44" w14:textId="77777777" w:rsidR="00D933E6" w:rsidRPr="00A26F87" w:rsidRDefault="00D933E6" w:rsidP="00B80887">
            <w:pPr>
              <w:spacing w:before="120" w:after="0" w:line="240" w:lineRule="auto"/>
              <w:ind w:left="-109"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23085</w:t>
            </w:r>
          </w:p>
        </w:tc>
        <w:tc>
          <w:tcPr>
            <w:tcW w:w="1134" w:type="dxa"/>
          </w:tcPr>
          <w:p w14:paraId="1F21365D" w14:textId="77777777" w:rsidR="00D933E6" w:rsidRPr="00A26F87" w:rsidRDefault="00D933E6" w:rsidP="00B80887">
            <w:pPr>
              <w:spacing w:before="120" w:after="0" w:line="240" w:lineRule="auto"/>
              <w:ind w:left="-109"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30757</w:t>
            </w:r>
          </w:p>
        </w:tc>
        <w:tc>
          <w:tcPr>
            <w:tcW w:w="1134" w:type="dxa"/>
          </w:tcPr>
          <w:p w14:paraId="582F4C46" w14:textId="77777777" w:rsidR="00D933E6" w:rsidRPr="00A26F87" w:rsidRDefault="00D933E6" w:rsidP="00B80887">
            <w:pPr>
              <w:spacing w:before="120" w:after="0" w:line="240" w:lineRule="auto"/>
              <w:ind w:left="-109"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37455</w:t>
            </w:r>
          </w:p>
        </w:tc>
        <w:tc>
          <w:tcPr>
            <w:tcW w:w="992" w:type="dxa"/>
          </w:tcPr>
          <w:p w14:paraId="298E0601" w14:textId="77777777" w:rsidR="00D933E6" w:rsidRPr="00A26F87" w:rsidRDefault="00D933E6" w:rsidP="00B80887">
            <w:pPr>
              <w:tabs>
                <w:tab w:val="left" w:pos="741"/>
              </w:tabs>
              <w:spacing w:before="120" w:after="0" w:line="240" w:lineRule="auto"/>
              <w:ind w:left="-109"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44074</w:t>
            </w:r>
          </w:p>
        </w:tc>
      </w:tr>
      <w:tr w:rsidR="00D933E6" w:rsidRPr="00A26F87" w14:paraId="4CB960B6" w14:textId="77777777" w:rsidTr="00B80887">
        <w:trPr>
          <w:trHeight w:val="80"/>
        </w:trPr>
        <w:tc>
          <w:tcPr>
            <w:tcW w:w="4396" w:type="dxa"/>
            <w:noWrap/>
            <w:vAlign w:val="bottom"/>
          </w:tcPr>
          <w:p w14:paraId="4D20E7B7" w14:textId="77777777" w:rsidR="00D933E6" w:rsidRPr="00A26F87" w:rsidRDefault="00D933E6" w:rsidP="00B80887">
            <w:pPr>
              <w:spacing w:before="120" w:after="0" w:line="288" w:lineRule="auto"/>
              <w:rPr>
                <w:rFonts w:ascii="Times New Roman" w:eastAsia="Times New Roman" w:hAnsi="Times New Roman" w:cs="Times New Roman"/>
                <w:kern w:val="0"/>
                <w:sz w:val="20"/>
                <w:szCs w:val="20"/>
                <w:lang w:val="ru-RU" w:eastAsia="ru-RU"/>
                <w14:ligatures w14:val="none"/>
              </w:rPr>
            </w:pPr>
            <w:r w:rsidRPr="00A26F87">
              <w:rPr>
                <w:rFonts w:ascii="Times New Roman" w:hAnsi="Times New Roman" w:cs="Times New Roman"/>
                <w:sz w:val="20"/>
                <w:szCs w:val="20"/>
                <w:lang w:val="ky-KG"/>
              </w:rPr>
              <w:t>Ж</w:t>
            </w:r>
            <w:r w:rsidRPr="00A26F87">
              <w:rPr>
                <w:rFonts w:ascii="Times New Roman" w:hAnsi="Times New Roman" w:cs="Times New Roman"/>
                <w:sz w:val="20"/>
                <w:szCs w:val="20"/>
              </w:rPr>
              <w:t>умушсуздардын саны, ми</w:t>
            </w:r>
            <w:r w:rsidRPr="00A26F87">
              <w:rPr>
                <w:rFonts w:ascii="Times New Roman" w:hAnsi="Times New Roman" w:cs="Times New Roman"/>
                <w:sz w:val="20"/>
                <w:szCs w:val="20"/>
                <w:lang w:val="ky-KG"/>
              </w:rPr>
              <w:t>ң а</w:t>
            </w:r>
            <w:r w:rsidRPr="00A26F87">
              <w:rPr>
                <w:rFonts w:ascii="Times New Roman" w:hAnsi="Times New Roman" w:cs="Times New Roman"/>
                <w:sz w:val="20"/>
                <w:szCs w:val="20"/>
              </w:rPr>
              <w:t xml:space="preserve">дам </w:t>
            </w:r>
            <w:bookmarkStart w:id="1" w:name="_Ref308771059"/>
            <w:r w:rsidRPr="00A26F87">
              <w:rPr>
                <w:rFonts w:ascii="Times New Roman" w:hAnsi="Times New Roman" w:cs="Times New Roman"/>
                <w:b/>
                <w:bCs/>
                <w:color w:val="2F5496" w:themeColor="accent1" w:themeShade="BF"/>
                <w:sz w:val="20"/>
                <w:szCs w:val="20"/>
                <w:vertAlign w:val="superscript"/>
              </w:rPr>
              <w:footnoteReference w:id="2"/>
            </w:r>
            <w:bookmarkEnd w:id="1"/>
          </w:p>
        </w:tc>
        <w:tc>
          <w:tcPr>
            <w:tcW w:w="991" w:type="dxa"/>
            <w:vAlign w:val="bottom"/>
            <w:hideMark/>
          </w:tcPr>
          <w:p w14:paraId="026636A5"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5,9</w:t>
            </w:r>
          </w:p>
        </w:tc>
        <w:tc>
          <w:tcPr>
            <w:tcW w:w="1134" w:type="dxa"/>
            <w:hideMark/>
          </w:tcPr>
          <w:p w14:paraId="264AFF48"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6,0</w:t>
            </w:r>
          </w:p>
        </w:tc>
        <w:tc>
          <w:tcPr>
            <w:tcW w:w="1134" w:type="dxa"/>
          </w:tcPr>
          <w:p w14:paraId="26302E7F"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6,3</w:t>
            </w:r>
          </w:p>
        </w:tc>
        <w:tc>
          <w:tcPr>
            <w:tcW w:w="1134" w:type="dxa"/>
          </w:tcPr>
          <w:p w14:paraId="2174979A"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5,3</w:t>
            </w:r>
          </w:p>
        </w:tc>
        <w:tc>
          <w:tcPr>
            <w:tcW w:w="992" w:type="dxa"/>
          </w:tcPr>
          <w:p w14:paraId="10E8C424" w14:textId="77777777" w:rsidR="00D933E6" w:rsidRPr="00A26F87" w:rsidRDefault="00D933E6" w:rsidP="00B80887">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4,3</w:t>
            </w:r>
          </w:p>
        </w:tc>
      </w:tr>
      <w:tr w:rsidR="00D933E6" w:rsidRPr="00A26F87" w14:paraId="45808A0D" w14:textId="77777777" w:rsidTr="00B80887">
        <w:trPr>
          <w:trHeight w:val="88"/>
        </w:trPr>
        <w:tc>
          <w:tcPr>
            <w:tcW w:w="4396" w:type="dxa"/>
            <w:noWrap/>
            <w:vAlign w:val="bottom"/>
          </w:tcPr>
          <w:p w14:paraId="7EBFF277" w14:textId="77777777" w:rsidR="00D933E6" w:rsidRPr="00A26F87" w:rsidRDefault="00D933E6" w:rsidP="00B80887">
            <w:pPr>
              <w:spacing w:before="120" w:after="0" w:line="288" w:lineRule="auto"/>
              <w:rPr>
                <w:rFonts w:ascii="Times New Roman" w:eastAsia="Times New Roman" w:hAnsi="Times New Roman" w:cs="Times New Roman"/>
                <w:kern w:val="0"/>
                <w:sz w:val="20"/>
                <w:szCs w:val="20"/>
                <w:lang w:val="ky-KG" w:eastAsia="ru-RU"/>
                <w14:ligatures w14:val="none"/>
              </w:rPr>
            </w:pPr>
            <w:r w:rsidRPr="00A26F87">
              <w:rPr>
                <w:rFonts w:ascii="Times New Roman" w:hAnsi="Times New Roman" w:cs="Times New Roman"/>
                <w:sz w:val="20"/>
                <w:szCs w:val="20"/>
              </w:rPr>
              <w:t>Керект</w:t>
            </w:r>
            <w:r w:rsidRPr="00A26F87">
              <w:rPr>
                <w:rFonts w:ascii="Times New Roman" w:hAnsi="Times New Roman" w:cs="Times New Roman"/>
                <w:sz w:val="20"/>
                <w:szCs w:val="20"/>
                <w:lang w:val="ky-KG"/>
              </w:rPr>
              <w:t>өө</w:t>
            </w:r>
            <w:r w:rsidRPr="00A26F87">
              <w:rPr>
                <w:rFonts w:ascii="Times New Roman" w:hAnsi="Times New Roman" w:cs="Times New Roman"/>
                <w:sz w:val="20"/>
                <w:szCs w:val="20"/>
              </w:rPr>
              <w:t xml:space="preserve"> бааларынын индекси</w:t>
            </w:r>
            <w:r w:rsidRPr="00A26F87">
              <w:rPr>
                <w:rFonts w:ascii="Times New Roman" w:hAnsi="Times New Roman" w:cs="Times New Roman"/>
                <w:sz w:val="20"/>
                <w:szCs w:val="20"/>
                <w:lang w:val="ky-KG"/>
              </w:rPr>
              <w:t xml:space="preserve">, </w:t>
            </w:r>
          </w:p>
        </w:tc>
        <w:tc>
          <w:tcPr>
            <w:tcW w:w="991" w:type="dxa"/>
            <w:vAlign w:val="bottom"/>
            <w:hideMark/>
          </w:tcPr>
          <w:p w14:paraId="24C5C2F5"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106,9</w:t>
            </w:r>
          </w:p>
        </w:tc>
        <w:tc>
          <w:tcPr>
            <w:tcW w:w="1134" w:type="dxa"/>
            <w:hideMark/>
          </w:tcPr>
          <w:p w14:paraId="51D4F111"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111,8</w:t>
            </w:r>
          </w:p>
        </w:tc>
        <w:tc>
          <w:tcPr>
            <w:tcW w:w="1134" w:type="dxa"/>
          </w:tcPr>
          <w:p w14:paraId="7130FEA0"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114,8</w:t>
            </w:r>
          </w:p>
        </w:tc>
        <w:tc>
          <w:tcPr>
            <w:tcW w:w="1134" w:type="dxa"/>
          </w:tcPr>
          <w:p w14:paraId="7FA53E13"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110,1</w:t>
            </w:r>
          </w:p>
        </w:tc>
        <w:tc>
          <w:tcPr>
            <w:tcW w:w="992" w:type="dxa"/>
          </w:tcPr>
          <w:p w14:paraId="014B6C25" w14:textId="77777777" w:rsidR="00D933E6" w:rsidRPr="00FD3FA3" w:rsidRDefault="00D933E6" w:rsidP="00B80887">
            <w:pPr>
              <w:tabs>
                <w:tab w:val="left" w:pos="741"/>
              </w:tabs>
              <w:spacing w:before="120" w:after="0" w:line="240" w:lineRule="auto"/>
              <w:ind w:right="94"/>
              <w:jc w:val="right"/>
              <w:rPr>
                <w:rFonts w:ascii="Times New Roman" w:eastAsia="Times New Roman" w:hAnsi="Times New Roman" w:cs="Times New Roman"/>
                <w:kern w:val="0"/>
                <w:sz w:val="20"/>
                <w:szCs w:val="20"/>
                <w:vertAlign w:val="superscript"/>
                <w:lang w:val="ky-KG" w:eastAsia="ru-RU"/>
                <w14:ligatures w14:val="none"/>
              </w:rPr>
            </w:pPr>
            <w:r>
              <w:rPr>
                <w:rFonts w:ascii="Times New Roman" w:eastAsia="Times New Roman" w:hAnsi="Times New Roman" w:cs="Times New Roman"/>
                <w:kern w:val="0"/>
                <w:sz w:val="20"/>
                <w:szCs w:val="20"/>
                <w:lang w:val="ky-KG" w:eastAsia="ru-RU"/>
                <w14:ligatures w14:val="none"/>
              </w:rPr>
              <w:t>104,9</w:t>
            </w:r>
            <w:r w:rsidRPr="00FD3FA3">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D933E6" w:rsidRPr="00A26F87" w14:paraId="4D1E72F2" w14:textId="77777777" w:rsidTr="00B80887">
        <w:trPr>
          <w:trHeight w:val="380"/>
        </w:trPr>
        <w:tc>
          <w:tcPr>
            <w:tcW w:w="4396" w:type="dxa"/>
            <w:noWrap/>
            <w:vAlign w:val="bottom"/>
          </w:tcPr>
          <w:p w14:paraId="6F3D00EB" w14:textId="77777777" w:rsidR="00D933E6" w:rsidRPr="00A26F87" w:rsidRDefault="00D933E6" w:rsidP="00B80887">
            <w:pPr>
              <w:spacing w:before="120" w:after="0" w:line="288" w:lineRule="auto"/>
              <w:rPr>
                <w:rFonts w:ascii="Times New Roman" w:eastAsia="Times New Roman" w:hAnsi="Times New Roman" w:cs="Times New Roman"/>
                <w:kern w:val="0"/>
                <w:sz w:val="20"/>
                <w:szCs w:val="20"/>
                <w:lang w:val="ky-KG" w:eastAsia="ru-RU"/>
                <w14:ligatures w14:val="none"/>
              </w:rPr>
            </w:pPr>
            <w:r w:rsidRPr="00A26F87">
              <w:rPr>
                <w:rFonts w:ascii="Times New Roman" w:hAnsi="Times New Roman" w:cs="Times New Roman"/>
                <w:sz w:val="20"/>
                <w:szCs w:val="20"/>
              </w:rPr>
              <w:t>мурунку жыл</w:t>
            </w:r>
            <w:r w:rsidRPr="00A26F87">
              <w:rPr>
                <w:rFonts w:ascii="Times New Roman" w:hAnsi="Times New Roman" w:cs="Times New Roman"/>
                <w:sz w:val="20"/>
                <w:szCs w:val="20"/>
                <w:lang w:val="ky-KG"/>
              </w:rPr>
              <w:t>дын декабрына</w:t>
            </w:r>
            <w:r w:rsidRPr="00A26F87">
              <w:rPr>
                <w:rFonts w:ascii="Times New Roman" w:hAnsi="Times New Roman" w:cs="Times New Roman"/>
                <w:sz w:val="20"/>
                <w:szCs w:val="20"/>
              </w:rPr>
              <w:t xml:space="preserve"> карата пайыз менен</w:t>
            </w:r>
          </w:p>
        </w:tc>
        <w:tc>
          <w:tcPr>
            <w:tcW w:w="991" w:type="dxa"/>
            <w:vAlign w:val="bottom"/>
            <w:hideMark/>
          </w:tcPr>
          <w:p w14:paraId="125927C4"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110,4</w:t>
            </w:r>
          </w:p>
        </w:tc>
        <w:tc>
          <w:tcPr>
            <w:tcW w:w="1134" w:type="dxa"/>
            <w:hideMark/>
          </w:tcPr>
          <w:p w14:paraId="01574F5E"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111,0</w:t>
            </w:r>
          </w:p>
        </w:tc>
        <w:tc>
          <w:tcPr>
            <w:tcW w:w="1134" w:type="dxa"/>
          </w:tcPr>
          <w:p w14:paraId="0D8C6F5E"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115,3</w:t>
            </w:r>
          </w:p>
        </w:tc>
        <w:tc>
          <w:tcPr>
            <w:tcW w:w="1134" w:type="dxa"/>
          </w:tcPr>
          <w:p w14:paraId="5F990EB0"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106,0</w:t>
            </w:r>
          </w:p>
        </w:tc>
        <w:tc>
          <w:tcPr>
            <w:tcW w:w="992" w:type="dxa"/>
          </w:tcPr>
          <w:p w14:paraId="0DD55B5B" w14:textId="77777777" w:rsidR="00D933E6" w:rsidRPr="00A26F87" w:rsidRDefault="00D933E6" w:rsidP="00B80887">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106,9</w:t>
            </w:r>
          </w:p>
        </w:tc>
      </w:tr>
      <w:tr w:rsidR="00D933E6" w:rsidRPr="00A26F87" w14:paraId="5BF8A2CD" w14:textId="77777777" w:rsidTr="00B80887">
        <w:trPr>
          <w:trHeight w:val="258"/>
        </w:trPr>
        <w:tc>
          <w:tcPr>
            <w:tcW w:w="4396" w:type="dxa"/>
            <w:noWrap/>
            <w:vAlign w:val="bottom"/>
          </w:tcPr>
          <w:p w14:paraId="242C934B" w14:textId="77777777" w:rsidR="00D933E6" w:rsidRPr="00A26F87" w:rsidRDefault="00D933E6" w:rsidP="00B80887">
            <w:pPr>
              <w:spacing w:before="120" w:after="0" w:line="288" w:lineRule="auto"/>
              <w:rPr>
                <w:rFonts w:ascii="Times New Roman" w:eastAsia="Times New Roman" w:hAnsi="Times New Roman" w:cs="Times New Roman"/>
                <w:kern w:val="0"/>
                <w:sz w:val="20"/>
                <w:szCs w:val="20"/>
                <w:lang w:val="ru-RU" w:eastAsia="ru-RU"/>
                <w14:ligatures w14:val="none"/>
              </w:rPr>
            </w:pPr>
            <w:r w:rsidRPr="00A26F87">
              <w:rPr>
                <w:rFonts w:ascii="Times New Roman" w:hAnsi="Times New Roman" w:cs="Times New Roman"/>
                <w:sz w:val="20"/>
                <w:szCs w:val="20"/>
                <w:lang w:val="ky-KG"/>
              </w:rPr>
              <w:t>Товарлардын жана кызмат көрсөтүүлөрдүн э</w:t>
            </w:r>
            <w:r w:rsidRPr="00A26F87">
              <w:rPr>
                <w:rFonts w:ascii="Times New Roman" w:hAnsi="Times New Roman" w:cs="Times New Roman"/>
                <w:sz w:val="20"/>
                <w:szCs w:val="20"/>
              </w:rPr>
              <w:t>кспорт</w:t>
            </w:r>
            <w:r w:rsidRPr="00A26F87">
              <w:rPr>
                <w:rFonts w:ascii="Times New Roman" w:hAnsi="Times New Roman" w:cs="Times New Roman"/>
                <w:sz w:val="20"/>
                <w:szCs w:val="20"/>
                <w:lang w:val="ky-KG"/>
              </w:rPr>
              <w:t>у</w:t>
            </w:r>
            <w:r w:rsidRPr="00A26F87">
              <w:rPr>
                <w:rFonts w:ascii="Times New Roman" w:hAnsi="Times New Roman" w:cs="Times New Roman"/>
                <w:sz w:val="20"/>
                <w:szCs w:val="20"/>
              </w:rPr>
              <w:t xml:space="preserve">, </w:t>
            </w:r>
            <w:r w:rsidRPr="00A26F87">
              <w:rPr>
                <w:rFonts w:ascii="Times New Roman" w:hAnsi="Times New Roman" w:cs="Times New Roman"/>
                <w:sz w:val="20"/>
                <w:szCs w:val="20"/>
                <w:lang w:val="ky-KG"/>
              </w:rPr>
              <w:t>млн. АКШ доллары</w:t>
            </w:r>
          </w:p>
        </w:tc>
        <w:tc>
          <w:tcPr>
            <w:tcW w:w="991" w:type="dxa"/>
            <w:vAlign w:val="bottom"/>
            <w:hideMark/>
          </w:tcPr>
          <w:p w14:paraId="5D1B74DE"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1286,8</w:t>
            </w:r>
          </w:p>
        </w:tc>
        <w:tc>
          <w:tcPr>
            <w:tcW w:w="1134" w:type="dxa"/>
            <w:hideMark/>
          </w:tcPr>
          <w:p w14:paraId="015F5393" w14:textId="77777777" w:rsidR="00D933E6"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4115E999"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1800,7</w:t>
            </w:r>
          </w:p>
        </w:tc>
        <w:tc>
          <w:tcPr>
            <w:tcW w:w="1134" w:type="dxa"/>
          </w:tcPr>
          <w:p w14:paraId="00AF5918" w14:textId="77777777" w:rsidR="00D933E6"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p>
          <w:p w14:paraId="61F9A9BC"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666,3</w:t>
            </w:r>
          </w:p>
        </w:tc>
        <w:tc>
          <w:tcPr>
            <w:tcW w:w="1134" w:type="dxa"/>
          </w:tcPr>
          <w:p w14:paraId="41F17E18" w14:textId="77777777" w:rsidR="00D933E6"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p>
          <w:p w14:paraId="687F3A21"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2017,4</w:t>
            </w:r>
          </w:p>
        </w:tc>
        <w:tc>
          <w:tcPr>
            <w:tcW w:w="992" w:type="dxa"/>
          </w:tcPr>
          <w:p w14:paraId="73E5F4E7" w14:textId="77777777" w:rsidR="00D933E6" w:rsidRDefault="00D933E6" w:rsidP="00B80887">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57F137DB" w14:textId="77777777" w:rsidR="00D933E6" w:rsidRPr="00A26F87" w:rsidRDefault="00D933E6" w:rsidP="00B80887">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3383,1</w:t>
            </w:r>
          </w:p>
        </w:tc>
      </w:tr>
      <w:tr w:rsidR="00D933E6" w:rsidRPr="00A26F87" w14:paraId="47604746" w14:textId="77777777" w:rsidTr="00B80887">
        <w:trPr>
          <w:trHeight w:val="143"/>
        </w:trPr>
        <w:tc>
          <w:tcPr>
            <w:tcW w:w="4396" w:type="dxa"/>
            <w:noWrap/>
            <w:vAlign w:val="bottom"/>
          </w:tcPr>
          <w:p w14:paraId="6C8A6EEF" w14:textId="77777777" w:rsidR="00D933E6" w:rsidRPr="00A26F87" w:rsidRDefault="00D933E6" w:rsidP="00B80887">
            <w:pPr>
              <w:spacing w:before="120" w:after="0" w:line="288" w:lineRule="auto"/>
              <w:rPr>
                <w:rFonts w:ascii="Times New Roman" w:eastAsia="Times New Roman" w:hAnsi="Times New Roman" w:cs="Times New Roman"/>
                <w:kern w:val="0"/>
                <w:sz w:val="20"/>
                <w:szCs w:val="20"/>
                <w:lang w:val="ru-RU" w:eastAsia="ru-RU"/>
                <w14:ligatures w14:val="none"/>
              </w:rPr>
            </w:pPr>
            <w:r w:rsidRPr="00A26F87">
              <w:rPr>
                <w:rFonts w:ascii="Times New Roman" w:hAnsi="Times New Roman" w:cs="Times New Roman"/>
                <w:sz w:val="20"/>
                <w:szCs w:val="20"/>
                <w:lang w:val="ky-KG"/>
              </w:rPr>
              <w:t xml:space="preserve">Товарлардын жана кызмат көрсөтүүлөрдүн </w:t>
            </w:r>
            <w:proofErr w:type="spellStart"/>
            <w:r w:rsidRPr="00A26F87">
              <w:rPr>
                <w:rFonts w:ascii="Times New Roman" w:hAnsi="Times New Roman" w:cs="Times New Roman"/>
                <w:sz w:val="20"/>
                <w:szCs w:val="20"/>
                <w:lang w:val="ky-KG"/>
              </w:rPr>
              <w:t>импо</w:t>
            </w:r>
            <w:proofErr w:type="spellEnd"/>
            <w:r w:rsidRPr="00A26F87">
              <w:rPr>
                <w:rFonts w:ascii="Times New Roman" w:hAnsi="Times New Roman" w:cs="Times New Roman"/>
                <w:sz w:val="20"/>
                <w:szCs w:val="20"/>
              </w:rPr>
              <w:t>рт</w:t>
            </w:r>
            <w:r w:rsidRPr="00A26F87">
              <w:rPr>
                <w:rFonts w:ascii="Times New Roman" w:hAnsi="Times New Roman" w:cs="Times New Roman"/>
                <w:sz w:val="20"/>
                <w:szCs w:val="20"/>
                <w:lang w:val="ky-KG"/>
              </w:rPr>
              <w:t>у</w:t>
            </w:r>
            <w:r w:rsidRPr="00A26F87">
              <w:rPr>
                <w:rFonts w:ascii="Times New Roman" w:hAnsi="Times New Roman" w:cs="Times New Roman"/>
                <w:sz w:val="20"/>
                <w:szCs w:val="20"/>
              </w:rPr>
              <w:t xml:space="preserve">, </w:t>
            </w:r>
            <w:r w:rsidRPr="00A26F87">
              <w:rPr>
                <w:rFonts w:ascii="Times New Roman" w:hAnsi="Times New Roman" w:cs="Times New Roman"/>
                <w:sz w:val="20"/>
                <w:szCs w:val="20"/>
                <w:lang w:val="ky-KG"/>
              </w:rPr>
              <w:t>млн. АКШ доллары</w:t>
            </w:r>
          </w:p>
        </w:tc>
        <w:tc>
          <w:tcPr>
            <w:tcW w:w="991" w:type="dxa"/>
            <w:vAlign w:val="bottom"/>
            <w:hideMark/>
          </w:tcPr>
          <w:p w14:paraId="15CEA636"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2225,8</w:t>
            </w:r>
          </w:p>
        </w:tc>
        <w:tc>
          <w:tcPr>
            <w:tcW w:w="1134" w:type="dxa"/>
            <w:hideMark/>
          </w:tcPr>
          <w:p w14:paraId="33CB21EF" w14:textId="77777777" w:rsidR="00D933E6"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12E1B022" w14:textId="77777777" w:rsidR="00D933E6" w:rsidRPr="00A26F87" w:rsidRDefault="00D933E6" w:rsidP="00B80887">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3598,3</w:t>
            </w:r>
          </w:p>
        </w:tc>
        <w:tc>
          <w:tcPr>
            <w:tcW w:w="1134" w:type="dxa"/>
          </w:tcPr>
          <w:p w14:paraId="772EC7D0" w14:textId="77777777" w:rsidR="00D933E6"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p>
          <w:p w14:paraId="58B470FF" w14:textId="77777777" w:rsidR="00D933E6" w:rsidRPr="00A26F87" w:rsidRDefault="00D933E6" w:rsidP="00B80887">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6403,9</w:t>
            </w:r>
          </w:p>
        </w:tc>
        <w:tc>
          <w:tcPr>
            <w:tcW w:w="1134" w:type="dxa"/>
          </w:tcPr>
          <w:p w14:paraId="1D5FB8FC" w14:textId="77777777" w:rsidR="00D933E6"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p>
          <w:p w14:paraId="7C4866EC" w14:textId="77777777" w:rsidR="00D933E6" w:rsidRPr="00A26F87" w:rsidRDefault="00D933E6" w:rsidP="00B80887">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6216,0</w:t>
            </w:r>
          </w:p>
        </w:tc>
        <w:tc>
          <w:tcPr>
            <w:tcW w:w="992" w:type="dxa"/>
          </w:tcPr>
          <w:p w14:paraId="00A1619A" w14:textId="77777777" w:rsidR="00D933E6" w:rsidRDefault="00D933E6" w:rsidP="00B80887">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4A29F9C8" w14:textId="77777777" w:rsidR="00D933E6" w:rsidRPr="00A26F87" w:rsidRDefault="00D933E6" w:rsidP="00B80887">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7942,3</w:t>
            </w:r>
          </w:p>
        </w:tc>
      </w:tr>
      <w:tr w:rsidR="00D933E6" w:rsidRPr="00A26F87" w14:paraId="2EC07D8B" w14:textId="77777777" w:rsidTr="00B80887">
        <w:trPr>
          <w:trHeight w:val="783"/>
        </w:trPr>
        <w:tc>
          <w:tcPr>
            <w:tcW w:w="4396" w:type="dxa"/>
            <w:noWrap/>
            <w:vAlign w:val="bottom"/>
          </w:tcPr>
          <w:p w14:paraId="539B10A9" w14:textId="77777777" w:rsidR="00D933E6" w:rsidRPr="00A26F87" w:rsidRDefault="00D933E6" w:rsidP="00B80887">
            <w:pPr>
              <w:spacing w:before="120" w:after="0" w:line="288" w:lineRule="auto"/>
              <w:rPr>
                <w:rFonts w:ascii="Times New Roman" w:hAnsi="Times New Roman" w:cs="Times New Roman"/>
                <w:sz w:val="20"/>
                <w:szCs w:val="20"/>
                <w:lang w:val="ky-KG"/>
              </w:rPr>
            </w:pPr>
            <w:r w:rsidRPr="00A26F87">
              <w:rPr>
                <w:rFonts w:ascii="Times New Roman" w:hAnsi="Times New Roman" w:cs="Times New Roman"/>
                <w:sz w:val="20"/>
                <w:szCs w:val="20"/>
                <w:lang w:val="en-US"/>
              </w:rPr>
              <w:t>C</w:t>
            </w:r>
            <w:r w:rsidRPr="00A26F87">
              <w:rPr>
                <w:rFonts w:ascii="Times New Roman" w:hAnsi="Times New Roman" w:cs="Times New Roman"/>
                <w:sz w:val="20"/>
                <w:szCs w:val="20"/>
                <w:lang w:val="ky-KG"/>
              </w:rPr>
              <w:t xml:space="preserve">омдун </w:t>
            </w:r>
            <w:r w:rsidRPr="00A26F87">
              <w:rPr>
                <w:rFonts w:ascii="Times New Roman" w:hAnsi="Times New Roman" w:cs="Times New Roman"/>
                <w:sz w:val="20"/>
                <w:szCs w:val="20"/>
              </w:rPr>
              <w:t>АКШ долларын</w:t>
            </w:r>
            <w:r w:rsidRPr="00A26F87">
              <w:rPr>
                <w:rFonts w:ascii="Times New Roman" w:hAnsi="Times New Roman" w:cs="Times New Roman"/>
                <w:sz w:val="20"/>
                <w:szCs w:val="20"/>
                <w:lang w:val="ky-KG"/>
              </w:rPr>
              <w:t>а карата к</w:t>
            </w:r>
            <w:r w:rsidRPr="00A26F87">
              <w:rPr>
                <w:rFonts w:ascii="Times New Roman" w:hAnsi="Times New Roman" w:cs="Times New Roman"/>
                <w:sz w:val="20"/>
                <w:szCs w:val="20"/>
              </w:rPr>
              <w:t>урс</w:t>
            </w:r>
            <w:r w:rsidRPr="00A26F87">
              <w:rPr>
                <w:rFonts w:ascii="Times New Roman" w:hAnsi="Times New Roman" w:cs="Times New Roman"/>
                <w:sz w:val="20"/>
                <w:szCs w:val="20"/>
                <w:lang w:val="ky-KG"/>
              </w:rPr>
              <w:t>у</w:t>
            </w:r>
            <w:r w:rsidRPr="00A26F87">
              <w:rPr>
                <w:rFonts w:ascii="Times New Roman" w:hAnsi="Times New Roman" w:cs="Times New Roman"/>
                <w:sz w:val="20"/>
                <w:szCs w:val="20"/>
              </w:rPr>
              <w:t xml:space="preserve"> (жылдын аягына карата)</w:t>
            </w:r>
          </w:p>
        </w:tc>
        <w:tc>
          <w:tcPr>
            <w:tcW w:w="991" w:type="dxa"/>
            <w:vAlign w:val="bottom"/>
            <w:hideMark/>
          </w:tcPr>
          <w:p w14:paraId="7EDB0120" w14:textId="77777777" w:rsidR="00D933E6" w:rsidRPr="00A26F87" w:rsidRDefault="00D933E6" w:rsidP="00B80887">
            <w:pPr>
              <w:spacing w:before="120" w:after="0" w:line="288"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77,35</w:t>
            </w:r>
          </w:p>
        </w:tc>
        <w:tc>
          <w:tcPr>
            <w:tcW w:w="1134" w:type="dxa"/>
            <w:hideMark/>
          </w:tcPr>
          <w:p w14:paraId="32C731BF" w14:textId="77777777" w:rsidR="00D933E6" w:rsidRDefault="00D933E6" w:rsidP="00B80887">
            <w:pPr>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p>
          <w:p w14:paraId="1ECC2F73" w14:textId="77777777" w:rsidR="00D933E6" w:rsidRPr="00A26F87" w:rsidRDefault="00D933E6" w:rsidP="00B80887">
            <w:pPr>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84,64</w:t>
            </w:r>
          </w:p>
        </w:tc>
        <w:tc>
          <w:tcPr>
            <w:tcW w:w="1134" w:type="dxa"/>
          </w:tcPr>
          <w:p w14:paraId="1A45180F" w14:textId="77777777" w:rsidR="00D933E6" w:rsidRDefault="00D933E6" w:rsidP="00B80887">
            <w:pPr>
              <w:spacing w:before="120" w:after="0" w:line="288" w:lineRule="auto"/>
              <w:ind w:right="107"/>
              <w:jc w:val="right"/>
              <w:rPr>
                <w:rFonts w:ascii="Times New Roman" w:eastAsia="Times New Roman" w:hAnsi="Times New Roman" w:cs="Times New Roman"/>
                <w:kern w:val="0"/>
                <w:sz w:val="20"/>
                <w:szCs w:val="20"/>
                <w:lang w:val="ky-KG" w:eastAsia="ru-RU"/>
                <w14:ligatures w14:val="none"/>
              </w:rPr>
            </w:pPr>
          </w:p>
          <w:p w14:paraId="67B8C3A6" w14:textId="77777777" w:rsidR="00D933E6" w:rsidRPr="00A26F87" w:rsidRDefault="00D933E6" w:rsidP="00B80887">
            <w:pPr>
              <w:spacing w:before="120" w:after="0" w:line="288"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84,12</w:t>
            </w:r>
          </w:p>
        </w:tc>
        <w:tc>
          <w:tcPr>
            <w:tcW w:w="1134" w:type="dxa"/>
          </w:tcPr>
          <w:p w14:paraId="3636AD18" w14:textId="77777777" w:rsidR="00D933E6" w:rsidRDefault="00D933E6" w:rsidP="00B80887">
            <w:pPr>
              <w:spacing w:before="120" w:after="0" w:line="288" w:lineRule="auto"/>
              <w:ind w:right="93"/>
              <w:jc w:val="right"/>
              <w:rPr>
                <w:rFonts w:ascii="Times New Roman" w:eastAsia="Times New Roman" w:hAnsi="Times New Roman" w:cs="Times New Roman"/>
                <w:kern w:val="0"/>
                <w:sz w:val="20"/>
                <w:szCs w:val="20"/>
                <w:lang w:val="ky-KG" w:eastAsia="ru-RU"/>
                <w14:ligatures w14:val="none"/>
              </w:rPr>
            </w:pPr>
          </w:p>
          <w:p w14:paraId="6A9B39DF" w14:textId="77777777" w:rsidR="00D933E6" w:rsidRPr="00A26F87" w:rsidRDefault="00D933E6" w:rsidP="00B80887">
            <w:pPr>
              <w:spacing w:before="120" w:after="0" w:line="288"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87,86</w:t>
            </w:r>
          </w:p>
        </w:tc>
        <w:tc>
          <w:tcPr>
            <w:tcW w:w="992" w:type="dxa"/>
          </w:tcPr>
          <w:p w14:paraId="60081D24" w14:textId="77777777" w:rsidR="00D933E6" w:rsidRDefault="00D933E6" w:rsidP="00B80887">
            <w:pPr>
              <w:tabs>
                <w:tab w:val="left" w:pos="741"/>
              </w:tabs>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p>
          <w:p w14:paraId="3252D4F5" w14:textId="77777777" w:rsidR="00D933E6" w:rsidRPr="00A26F87" w:rsidRDefault="00D933E6" w:rsidP="00B80887">
            <w:pPr>
              <w:tabs>
                <w:tab w:val="left" w:pos="741"/>
              </w:tabs>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87,15</w:t>
            </w:r>
          </w:p>
        </w:tc>
      </w:tr>
      <w:tr w:rsidR="00D933E6" w:rsidRPr="00A26F87" w14:paraId="659AF518" w14:textId="77777777" w:rsidTr="00B80887">
        <w:trPr>
          <w:trHeight w:val="717"/>
        </w:trPr>
        <w:tc>
          <w:tcPr>
            <w:tcW w:w="4396" w:type="dxa"/>
            <w:noWrap/>
            <w:vAlign w:val="bottom"/>
          </w:tcPr>
          <w:p w14:paraId="299CFC5D" w14:textId="77777777" w:rsidR="00D933E6" w:rsidRPr="00A26F87" w:rsidRDefault="00D933E6" w:rsidP="00B80887">
            <w:pPr>
              <w:spacing w:before="120" w:after="0" w:line="288" w:lineRule="auto"/>
              <w:rPr>
                <w:rFonts w:ascii="Times New Roman" w:eastAsia="Times New Roman" w:hAnsi="Times New Roman" w:cs="Times New Roman"/>
                <w:kern w:val="0"/>
                <w:sz w:val="20"/>
                <w:szCs w:val="20"/>
                <w:lang w:val="ru-RU" w:eastAsia="ru-RU"/>
                <w14:ligatures w14:val="none"/>
              </w:rPr>
            </w:pPr>
            <w:r w:rsidRPr="00A26F87">
              <w:rPr>
                <w:rFonts w:ascii="Times New Roman" w:hAnsi="Times New Roman" w:cs="Times New Roman"/>
                <w:sz w:val="20"/>
                <w:szCs w:val="20"/>
              </w:rPr>
              <w:t>Жашоо минимуму (айына сом</w:t>
            </w:r>
            <w:r w:rsidRPr="00A26F87">
              <w:rPr>
                <w:rFonts w:ascii="Times New Roman" w:hAnsi="Times New Roman" w:cs="Times New Roman"/>
                <w:sz w:val="20"/>
                <w:szCs w:val="20"/>
                <w:lang w:val="ky-KG"/>
              </w:rPr>
              <w:t>,</w:t>
            </w:r>
            <w:r w:rsidRPr="00A26F87">
              <w:rPr>
                <w:rFonts w:ascii="Times New Roman" w:hAnsi="Times New Roman" w:cs="Times New Roman"/>
                <w:sz w:val="20"/>
                <w:szCs w:val="20"/>
              </w:rPr>
              <w:t xml:space="preserve"> калктын </w:t>
            </w:r>
            <w:r w:rsidRPr="00A26F87">
              <w:rPr>
                <w:rFonts w:ascii="Times New Roman" w:hAnsi="Times New Roman" w:cs="Times New Roman"/>
                <w:sz w:val="20"/>
                <w:szCs w:val="20"/>
                <w:lang w:val="ky-KG"/>
              </w:rPr>
              <w:t>жан</w:t>
            </w:r>
            <w:r w:rsidRPr="00A26F87">
              <w:rPr>
                <w:rFonts w:ascii="Times New Roman" w:hAnsi="Times New Roman" w:cs="Times New Roman"/>
                <w:sz w:val="20"/>
                <w:szCs w:val="20"/>
              </w:rPr>
              <w:t xml:space="preserve"> башына орточо эсеп менен) </w:t>
            </w:r>
          </w:p>
        </w:tc>
        <w:tc>
          <w:tcPr>
            <w:tcW w:w="991" w:type="dxa"/>
            <w:vAlign w:val="bottom"/>
            <w:hideMark/>
          </w:tcPr>
          <w:p w14:paraId="068A3E7A" w14:textId="77777777" w:rsidR="00D933E6" w:rsidRPr="00A26F87" w:rsidRDefault="00D933E6" w:rsidP="00B80887">
            <w:pPr>
              <w:spacing w:before="120" w:after="0" w:line="288" w:lineRule="auto"/>
              <w:ind w:left="-108"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5381,08</w:t>
            </w:r>
          </w:p>
        </w:tc>
        <w:tc>
          <w:tcPr>
            <w:tcW w:w="1134" w:type="dxa"/>
            <w:vAlign w:val="bottom"/>
            <w:hideMark/>
          </w:tcPr>
          <w:p w14:paraId="008B74C3" w14:textId="77777777" w:rsidR="00D933E6" w:rsidRPr="00A26F87" w:rsidRDefault="00D933E6" w:rsidP="00B80887">
            <w:pPr>
              <w:spacing w:before="120" w:after="0" w:line="288" w:lineRule="auto"/>
              <w:ind w:left="-108"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6317,40</w:t>
            </w:r>
          </w:p>
        </w:tc>
        <w:tc>
          <w:tcPr>
            <w:tcW w:w="1134" w:type="dxa"/>
            <w:vAlign w:val="bottom"/>
          </w:tcPr>
          <w:p w14:paraId="010B174A" w14:textId="77777777" w:rsidR="00D933E6" w:rsidRPr="00A26F87" w:rsidRDefault="00D933E6" w:rsidP="00B80887">
            <w:pPr>
              <w:spacing w:before="120" w:after="0" w:line="288" w:lineRule="auto"/>
              <w:ind w:left="-108"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7306,74</w:t>
            </w:r>
          </w:p>
        </w:tc>
        <w:tc>
          <w:tcPr>
            <w:tcW w:w="1134" w:type="dxa"/>
          </w:tcPr>
          <w:p w14:paraId="21891913" w14:textId="77777777" w:rsidR="00D933E6" w:rsidRPr="00A26F87" w:rsidRDefault="00D933E6" w:rsidP="00B80887">
            <w:pPr>
              <w:tabs>
                <w:tab w:val="left" w:pos="741"/>
              </w:tabs>
              <w:spacing w:before="120" w:after="0" w:line="288" w:lineRule="auto"/>
              <w:ind w:left="-108" w:right="94"/>
              <w:jc w:val="right"/>
              <w:rPr>
                <w:rFonts w:ascii="Times New Roman" w:eastAsia="Times New Roman" w:hAnsi="Times New Roman" w:cs="Times New Roman"/>
                <w:kern w:val="0"/>
                <w:sz w:val="20"/>
                <w:szCs w:val="20"/>
                <w:lang w:val="ky-KG" w:eastAsia="ru-RU"/>
                <w14:ligatures w14:val="none"/>
              </w:rPr>
            </w:pPr>
          </w:p>
          <w:p w14:paraId="2393ACCE" w14:textId="77777777" w:rsidR="00D933E6" w:rsidRPr="00A26F87" w:rsidRDefault="00D933E6" w:rsidP="00B80887">
            <w:pPr>
              <w:spacing w:before="120" w:after="0" w:line="288" w:lineRule="auto"/>
              <w:ind w:left="-108"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7901,14</w:t>
            </w:r>
          </w:p>
        </w:tc>
        <w:tc>
          <w:tcPr>
            <w:tcW w:w="992" w:type="dxa"/>
          </w:tcPr>
          <w:p w14:paraId="73591D2F" w14:textId="77777777" w:rsidR="00D933E6" w:rsidRDefault="00D933E6" w:rsidP="00B80887">
            <w:pPr>
              <w:tabs>
                <w:tab w:val="left" w:pos="741"/>
              </w:tabs>
              <w:spacing w:before="120" w:after="0" w:line="288" w:lineRule="auto"/>
              <w:ind w:left="-108" w:right="94"/>
              <w:jc w:val="right"/>
              <w:rPr>
                <w:rFonts w:ascii="Times New Roman" w:eastAsia="Times New Roman" w:hAnsi="Times New Roman" w:cs="Times New Roman"/>
                <w:kern w:val="0"/>
                <w:sz w:val="20"/>
                <w:szCs w:val="20"/>
                <w:lang w:val="ky-KG" w:eastAsia="ru-RU"/>
                <w14:ligatures w14:val="none"/>
              </w:rPr>
            </w:pPr>
          </w:p>
          <w:p w14:paraId="3CC17B10" w14:textId="77777777" w:rsidR="00D933E6" w:rsidRPr="00A26F87" w:rsidRDefault="00D933E6" w:rsidP="00B80887">
            <w:pPr>
              <w:tabs>
                <w:tab w:val="left" w:pos="741"/>
              </w:tabs>
              <w:spacing w:before="120" w:after="0" w:line="288" w:lineRule="auto"/>
              <w:ind w:left="-108"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8170,83</w:t>
            </w:r>
          </w:p>
        </w:tc>
      </w:tr>
      <w:tr w:rsidR="00D933E6" w:rsidRPr="00A26F87" w14:paraId="3758AB41" w14:textId="77777777" w:rsidTr="00B80887">
        <w:trPr>
          <w:trHeight w:val="80"/>
        </w:trPr>
        <w:tc>
          <w:tcPr>
            <w:tcW w:w="4396" w:type="dxa"/>
            <w:noWrap/>
            <w:vAlign w:val="bottom"/>
          </w:tcPr>
          <w:p w14:paraId="04B98339" w14:textId="77777777" w:rsidR="00D933E6" w:rsidRPr="00A26F87" w:rsidRDefault="00D933E6" w:rsidP="00B80887">
            <w:pPr>
              <w:spacing w:before="120" w:after="0" w:line="288" w:lineRule="auto"/>
              <w:rPr>
                <w:rFonts w:ascii="Times New Roman" w:eastAsia="Times New Roman" w:hAnsi="Times New Roman" w:cs="Times New Roman"/>
                <w:kern w:val="0"/>
                <w:sz w:val="20"/>
                <w:szCs w:val="20"/>
                <w:lang w:val="ky-KG" w:eastAsia="ru-RU"/>
                <w14:ligatures w14:val="none"/>
              </w:rPr>
            </w:pPr>
            <w:r w:rsidRPr="00A26F87">
              <w:rPr>
                <w:rFonts w:ascii="Times New Roman" w:hAnsi="Times New Roman" w:cs="Times New Roman"/>
                <w:sz w:val="20"/>
                <w:szCs w:val="20"/>
                <w:lang w:val="ky-KG"/>
              </w:rPr>
              <w:t>Ж</w:t>
            </w:r>
            <w:r w:rsidRPr="00A26F87">
              <w:rPr>
                <w:rFonts w:ascii="Times New Roman" w:hAnsi="Times New Roman" w:cs="Times New Roman"/>
                <w:sz w:val="20"/>
                <w:szCs w:val="20"/>
              </w:rPr>
              <w:t>акырчылык</w:t>
            </w:r>
            <w:r w:rsidRPr="00A26F87">
              <w:rPr>
                <w:rFonts w:ascii="Times New Roman" w:hAnsi="Times New Roman" w:cs="Times New Roman"/>
                <w:sz w:val="20"/>
                <w:szCs w:val="20"/>
                <w:lang w:val="ky-KG"/>
              </w:rPr>
              <w:t>тын</w:t>
            </w:r>
            <w:r w:rsidRPr="00A26F87">
              <w:rPr>
                <w:rFonts w:ascii="Times New Roman" w:hAnsi="Times New Roman" w:cs="Times New Roman"/>
                <w:sz w:val="20"/>
                <w:szCs w:val="20"/>
              </w:rPr>
              <w:t xml:space="preserve"> де</w:t>
            </w:r>
            <w:r w:rsidRPr="00A26F87">
              <w:rPr>
                <w:rFonts w:ascii="Times New Roman" w:hAnsi="Times New Roman" w:cs="Times New Roman"/>
                <w:sz w:val="20"/>
                <w:szCs w:val="20"/>
                <w:lang w:val="ky-KG"/>
              </w:rPr>
              <w:t>ң</w:t>
            </w:r>
            <w:r w:rsidRPr="00A26F87">
              <w:rPr>
                <w:rFonts w:ascii="Times New Roman" w:hAnsi="Times New Roman" w:cs="Times New Roman"/>
                <w:sz w:val="20"/>
                <w:szCs w:val="20"/>
              </w:rPr>
              <w:t>гээли</w:t>
            </w:r>
            <w:r w:rsidRPr="00A26F87">
              <w:rPr>
                <w:rFonts w:ascii="Times New Roman" w:hAnsi="Times New Roman" w:cs="Times New Roman"/>
                <w:sz w:val="20"/>
                <w:szCs w:val="20"/>
                <w:lang w:val="ky-KG"/>
              </w:rPr>
              <w:t>, пайыз менен</w:t>
            </w:r>
            <w:r w:rsidRPr="00A26F87">
              <w:rPr>
                <w:rFonts w:ascii="Times New Roman" w:hAnsi="Times New Roman" w:cs="Times New Roman"/>
                <w:b/>
                <w:bCs/>
                <w:color w:val="2F5496" w:themeColor="accent1" w:themeShade="BF"/>
                <w:sz w:val="20"/>
                <w:szCs w:val="20"/>
                <w:vertAlign w:val="superscript"/>
              </w:rPr>
              <w:footnoteReference w:id="3"/>
            </w:r>
          </w:p>
        </w:tc>
        <w:tc>
          <w:tcPr>
            <w:tcW w:w="991" w:type="dxa"/>
            <w:vAlign w:val="bottom"/>
          </w:tcPr>
          <w:p w14:paraId="5BEBCB97" w14:textId="77777777" w:rsidR="00D933E6" w:rsidRPr="00A26F87" w:rsidRDefault="00D933E6" w:rsidP="00B80887">
            <w:pPr>
              <w:spacing w:before="120" w:after="0" w:line="288" w:lineRule="auto"/>
              <w:ind w:right="93"/>
              <w:jc w:val="right"/>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16,8</w:t>
            </w:r>
          </w:p>
        </w:tc>
        <w:tc>
          <w:tcPr>
            <w:tcW w:w="1134" w:type="dxa"/>
          </w:tcPr>
          <w:p w14:paraId="7FEE4E4C" w14:textId="77777777" w:rsidR="00D933E6" w:rsidRPr="00A26F87" w:rsidRDefault="00D933E6" w:rsidP="00B80887">
            <w:pPr>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35,8</w:t>
            </w:r>
          </w:p>
        </w:tc>
        <w:tc>
          <w:tcPr>
            <w:tcW w:w="1134" w:type="dxa"/>
          </w:tcPr>
          <w:p w14:paraId="743EAFC5" w14:textId="77777777" w:rsidR="00D933E6" w:rsidRPr="00A26F87" w:rsidRDefault="00D933E6" w:rsidP="00B80887">
            <w:pPr>
              <w:spacing w:before="120" w:after="0" w:line="288"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35,7</w:t>
            </w:r>
          </w:p>
        </w:tc>
        <w:tc>
          <w:tcPr>
            <w:tcW w:w="1134" w:type="dxa"/>
          </w:tcPr>
          <w:p w14:paraId="23EA03A4" w14:textId="77777777" w:rsidR="00D933E6" w:rsidRPr="00A26F87" w:rsidRDefault="00D933E6" w:rsidP="00B80887">
            <w:pPr>
              <w:spacing w:before="120" w:after="0" w:line="288"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32,4</w:t>
            </w:r>
          </w:p>
        </w:tc>
        <w:tc>
          <w:tcPr>
            <w:tcW w:w="992" w:type="dxa"/>
          </w:tcPr>
          <w:p w14:paraId="639A73C8" w14:textId="77777777" w:rsidR="00D933E6" w:rsidRPr="00A26F87" w:rsidRDefault="00D933E6" w:rsidP="00B80887">
            <w:pPr>
              <w:tabs>
                <w:tab w:val="left" w:pos="741"/>
              </w:tabs>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23,4</w:t>
            </w:r>
          </w:p>
        </w:tc>
      </w:tr>
      <w:tr w:rsidR="00D933E6" w:rsidRPr="00A26F87" w14:paraId="2581EB36" w14:textId="77777777" w:rsidTr="00B80887">
        <w:trPr>
          <w:trHeight w:val="80"/>
        </w:trPr>
        <w:tc>
          <w:tcPr>
            <w:tcW w:w="4396" w:type="dxa"/>
            <w:tcBorders>
              <w:bottom w:val="single" w:sz="8" w:space="0" w:color="auto"/>
            </w:tcBorders>
            <w:noWrap/>
            <w:vAlign w:val="bottom"/>
          </w:tcPr>
          <w:p w14:paraId="5FAEB028" w14:textId="77777777" w:rsidR="00D933E6" w:rsidRPr="00A26F87" w:rsidRDefault="00D933E6" w:rsidP="00B80887">
            <w:pPr>
              <w:spacing w:before="120" w:after="0" w:line="288" w:lineRule="auto"/>
              <w:rPr>
                <w:rFonts w:ascii="Times New Roman" w:hAnsi="Times New Roman" w:cs="Times New Roman"/>
                <w:sz w:val="20"/>
                <w:szCs w:val="20"/>
                <w:vertAlign w:val="superscript"/>
                <w:lang w:val="ky-KG"/>
              </w:rPr>
            </w:pPr>
            <w:r w:rsidRPr="00A26F87">
              <w:rPr>
                <w:rFonts w:ascii="Times New Roman" w:hAnsi="Times New Roman" w:cs="Times New Roman"/>
                <w:sz w:val="20"/>
                <w:szCs w:val="20"/>
                <w:lang w:val="ky-KG"/>
              </w:rPr>
              <w:t>Анын ичинен жакырчылыктын эң төмөн деңгээли</w:t>
            </w:r>
            <w:r w:rsidRPr="00A26F87">
              <w:rPr>
                <w:rFonts w:ascii="Times New Roman" w:hAnsi="Times New Roman" w:cs="Times New Roman"/>
                <w:b/>
                <w:bCs/>
                <w:color w:val="2F5496" w:themeColor="accent1" w:themeShade="BF"/>
                <w:sz w:val="20"/>
                <w:szCs w:val="20"/>
                <w:vertAlign w:val="superscript"/>
                <w:lang w:val="ky-KG"/>
              </w:rPr>
              <w:t>4</w:t>
            </w:r>
          </w:p>
        </w:tc>
        <w:tc>
          <w:tcPr>
            <w:tcW w:w="991" w:type="dxa"/>
            <w:tcBorders>
              <w:bottom w:val="single" w:sz="8" w:space="0" w:color="auto"/>
            </w:tcBorders>
            <w:vAlign w:val="bottom"/>
          </w:tcPr>
          <w:p w14:paraId="4BA8DCAD" w14:textId="77777777" w:rsidR="00D933E6" w:rsidRPr="00A26F87" w:rsidRDefault="00D933E6" w:rsidP="00B80887">
            <w:pPr>
              <w:spacing w:before="120" w:after="0" w:line="288" w:lineRule="auto"/>
              <w:ind w:right="93"/>
              <w:jc w:val="right"/>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0,3</w:t>
            </w:r>
          </w:p>
        </w:tc>
        <w:tc>
          <w:tcPr>
            <w:tcW w:w="1134" w:type="dxa"/>
            <w:tcBorders>
              <w:bottom w:val="single" w:sz="8" w:space="0" w:color="auto"/>
            </w:tcBorders>
          </w:tcPr>
          <w:p w14:paraId="2826B323" w14:textId="77777777" w:rsidR="00D933E6" w:rsidRDefault="00D933E6" w:rsidP="00B80887">
            <w:pPr>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p>
          <w:p w14:paraId="6FB31AD5" w14:textId="77777777" w:rsidR="00D933E6" w:rsidRPr="00A26F87" w:rsidRDefault="00D933E6" w:rsidP="00B80887">
            <w:pPr>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9,5</w:t>
            </w:r>
          </w:p>
        </w:tc>
        <w:tc>
          <w:tcPr>
            <w:tcW w:w="1134" w:type="dxa"/>
            <w:tcBorders>
              <w:bottom w:val="single" w:sz="8" w:space="0" w:color="auto"/>
            </w:tcBorders>
          </w:tcPr>
          <w:p w14:paraId="45194468" w14:textId="77777777" w:rsidR="00D933E6" w:rsidRDefault="00D933E6" w:rsidP="00B80887">
            <w:pPr>
              <w:spacing w:before="120" w:after="0" w:line="288" w:lineRule="auto"/>
              <w:ind w:right="107"/>
              <w:jc w:val="right"/>
              <w:rPr>
                <w:rFonts w:ascii="Times New Roman" w:eastAsia="Times New Roman" w:hAnsi="Times New Roman" w:cs="Times New Roman"/>
                <w:kern w:val="0"/>
                <w:sz w:val="20"/>
                <w:szCs w:val="20"/>
                <w:lang w:val="ky-KG" w:eastAsia="ru-RU"/>
                <w14:ligatures w14:val="none"/>
              </w:rPr>
            </w:pPr>
          </w:p>
          <w:p w14:paraId="75621A54" w14:textId="77777777" w:rsidR="00D933E6" w:rsidRPr="00A26F87" w:rsidRDefault="00D933E6" w:rsidP="00B80887">
            <w:pPr>
              <w:spacing w:before="120" w:after="0" w:line="288"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3,9</w:t>
            </w:r>
          </w:p>
        </w:tc>
        <w:tc>
          <w:tcPr>
            <w:tcW w:w="1134" w:type="dxa"/>
            <w:tcBorders>
              <w:bottom w:val="single" w:sz="8" w:space="0" w:color="auto"/>
            </w:tcBorders>
          </w:tcPr>
          <w:p w14:paraId="4F98EC78" w14:textId="77777777" w:rsidR="00D933E6" w:rsidRDefault="00D933E6" w:rsidP="00B80887">
            <w:pPr>
              <w:spacing w:before="120" w:after="0" w:line="288" w:lineRule="auto"/>
              <w:ind w:right="93"/>
              <w:jc w:val="right"/>
              <w:rPr>
                <w:rFonts w:ascii="Times New Roman" w:eastAsia="Times New Roman" w:hAnsi="Times New Roman" w:cs="Times New Roman"/>
                <w:kern w:val="0"/>
                <w:sz w:val="20"/>
                <w:szCs w:val="20"/>
                <w:lang w:val="ky-KG" w:eastAsia="ru-RU"/>
                <w14:ligatures w14:val="none"/>
              </w:rPr>
            </w:pPr>
          </w:p>
          <w:p w14:paraId="38B49D6C" w14:textId="77777777" w:rsidR="00D933E6" w:rsidRPr="00A26F87" w:rsidRDefault="00D933E6" w:rsidP="00B80887">
            <w:pPr>
              <w:spacing w:before="120" w:after="0" w:line="288"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5,7</w:t>
            </w:r>
          </w:p>
        </w:tc>
        <w:tc>
          <w:tcPr>
            <w:tcW w:w="992" w:type="dxa"/>
            <w:tcBorders>
              <w:bottom w:val="single" w:sz="8" w:space="0" w:color="auto"/>
            </w:tcBorders>
          </w:tcPr>
          <w:p w14:paraId="04080C4F" w14:textId="77777777" w:rsidR="00D933E6" w:rsidRDefault="00D933E6" w:rsidP="00B80887">
            <w:pPr>
              <w:tabs>
                <w:tab w:val="left" w:pos="741"/>
              </w:tabs>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p>
          <w:p w14:paraId="43CCDE88" w14:textId="77777777" w:rsidR="00D933E6" w:rsidRPr="00A26F87" w:rsidRDefault="00D933E6" w:rsidP="00B80887">
            <w:pPr>
              <w:tabs>
                <w:tab w:val="left" w:pos="741"/>
              </w:tabs>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2,7</w:t>
            </w:r>
          </w:p>
        </w:tc>
      </w:tr>
      <w:bookmarkEnd w:id="0"/>
    </w:tbl>
    <w:p w14:paraId="146F0082" w14:textId="77777777" w:rsidR="007928CA" w:rsidRDefault="007928CA" w:rsidP="00A26F87">
      <w:pPr>
        <w:spacing w:after="0" w:line="360" w:lineRule="auto"/>
        <w:ind w:firstLine="737"/>
        <w:jc w:val="both"/>
        <w:rPr>
          <w:rFonts w:ascii="Times New Roman" w:eastAsia="Times New Roman" w:hAnsi="Times New Roman" w:cs="Times New Roman"/>
          <w:kern w:val="0"/>
          <w:sz w:val="24"/>
          <w:szCs w:val="24"/>
          <w:lang w:val="ky-KG" w:eastAsia="x-none"/>
          <w14:ligatures w14:val="none"/>
        </w:rPr>
      </w:pPr>
    </w:p>
    <w:p w14:paraId="4DA8A979" w14:textId="28DB44CC" w:rsidR="007928CA" w:rsidRPr="007928CA" w:rsidRDefault="00A26F87" w:rsidP="007928CA">
      <w:pPr>
        <w:ind w:firstLine="567"/>
        <w:jc w:val="both"/>
        <w:rPr>
          <w:rFonts w:ascii="Times New Roman" w:eastAsia="Times New Roman" w:hAnsi="Times New Roman" w:cs="Times New Roman"/>
          <w:b/>
          <w:kern w:val="0"/>
          <w:sz w:val="28"/>
          <w:szCs w:val="28"/>
          <w:lang w:val="ky-KG" w:eastAsia="ru-RU"/>
          <w14:ligatures w14:val="none"/>
        </w:rPr>
      </w:pPr>
      <w:r w:rsidRPr="007A4E72">
        <w:rPr>
          <w:rFonts w:ascii="Times New Roman" w:eastAsia="Times New Roman" w:hAnsi="Times New Roman" w:cs="Times New Roman"/>
          <w:kern w:val="0"/>
          <w:sz w:val="24"/>
          <w:szCs w:val="24"/>
          <w:lang w:val="ky-KG" w:eastAsia="x-none"/>
          <w14:ligatures w14:val="none"/>
        </w:rPr>
        <w:lastRenderedPageBreak/>
        <w:t xml:space="preserve"> </w:t>
      </w:r>
      <w:r w:rsidR="007928CA" w:rsidRPr="007928CA">
        <w:rPr>
          <w:rFonts w:ascii="Times New Roman" w:eastAsia="Times New Roman" w:hAnsi="Times New Roman" w:cs="Times New Roman"/>
          <w:b/>
          <w:kern w:val="0"/>
          <w:sz w:val="28"/>
          <w:szCs w:val="28"/>
          <w:lang w:val="ky-KG" w:eastAsia="ru-RU"/>
          <w14:ligatures w14:val="none"/>
        </w:rPr>
        <w:t xml:space="preserve">  Реалдуу сектор  </w:t>
      </w:r>
    </w:p>
    <w:p w14:paraId="5A7A66B7" w14:textId="77777777" w:rsidR="007928CA" w:rsidRPr="007928CA" w:rsidRDefault="007928CA" w:rsidP="007928CA">
      <w:pPr>
        <w:spacing w:before="120" w:after="0" w:line="276" w:lineRule="auto"/>
        <w:ind w:left="284" w:firstLine="567"/>
        <w:jc w:val="both"/>
        <w:rPr>
          <w:rFonts w:ascii="Times New Roman" w:eastAsia="Times New Roman" w:hAnsi="Times New Roman" w:cs="Times New Roman"/>
          <w:kern w:val="0"/>
          <w:sz w:val="24"/>
          <w:szCs w:val="24"/>
          <w:lang w:val="ky-KG" w:eastAsia="ru-RU"/>
          <w14:ligatures w14:val="none"/>
        </w:rPr>
      </w:pPr>
      <w:r w:rsidRPr="007928CA">
        <w:rPr>
          <w:rFonts w:ascii="Times New Roman" w:eastAsia="Times New Roman" w:hAnsi="Times New Roman" w:cs="Times New Roman"/>
          <w:b/>
          <w:kern w:val="0"/>
          <w:sz w:val="24"/>
          <w:szCs w:val="24"/>
          <w:lang w:val="ky-KG" w:eastAsia="ru-RU"/>
          <w14:ligatures w14:val="none"/>
        </w:rPr>
        <w:t>Өнөр жай.</w:t>
      </w:r>
      <w:r w:rsidRPr="007928CA">
        <w:rPr>
          <w:rFonts w:ascii="Times New Roman" w:eastAsia="Times New Roman" w:hAnsi="Times New Roman" w:cs="Times New Roman"/>
          <w:b/>
          <w:bCs/>
          <w:kern w:val="0"/>
          <w:sz w:val="24"/>
          <w:szCs w:val="24"/>
          <w:lang w:val="ky-KG" w:eastAsia="ru-RU"/>
          <w14:ligatures w14:val="none"/>
        </w:rPr>
        <w:t xml:space="preserve"> </w:t>
      </w:r>
      <w:r w:rsidRPr="007928CA">
        <w:rPr>
          <w:rFonts w:ascii="Times New Roman" w:eastAsia="Times New Roman" w:hAnsi="Times New Roman" w:cs="Times New Roman"/>
          <w:bCs/>
          <w:kern w:val="0"/>
          <w:sz w:val="24"/>
          <w:szCs w:val="24"/>
          <w:lang w:val="ky-KG" w:eastAsia="ru-RU"/>
          <w14:ligatures w14:val="none"/>
        </w:rPr>
        <w:t xml:space="preserve">2024-жылы шаардын өнөр жай ишканалары (чакан, көмөкчү ишканаларды жана жеке ишкерлердин өнөр жай ишмердигин кошкондо) тарабынан үстүбүздөгү жылдын баасы менен 106682,8 млн. сомго </w:t>
      </w:r>
      <w:proofErr w:type="spellStart"/>
      <w:r w:rsidRPr="007928CA">
        <w:rPr>
          <w:rFonts w:ascii="Times New Roman" w:eastAsia="Times New Roman" w:hAnsi="Times New Roman" w:cs="Times New Roman"/>
          <w:bCs/>
          <w:kern w:val="0"/>
          <w:sz w:val="24"/>
          <w:szCs w:val="24"/>
          <w:lang w:val="ky-KG" w:eastAsia="ru-RU"/>
          <w14:ligatures w14:val="none"/>
        </w:rPr>
        <w:t>продукциялар</w:t>
      </w:r>
      <w:proofErr w:type="spellEnd"/>
      <w:r w:rsidRPr="007928CA">
        <w:rPr>
          <w:rFonts w:ascii="Times New Roman" w:eastAsia="Times New Roman" w:hAnsi="Times New Roman" w:cs="Times New Roman"/>
          <w:bCs/>
          <w:kern w:val="0"/>
          <w:sz w:val="24"/>
          <w:szCs w:val="24"/>
          <w:lang w:val="ky-KG" w:eastAsia="ru-RU"/>
          <w14:ligatures w14:val="none"/>
        </w:rPr>
        <w:t xml:space="preserve"> өндүрүлдү. Өнөр жай продукцияларынын физикалык көлөмүнүн индекси 2023 жылга салыштырганда 114,7 пайызды, ал эми 2020-жылдын деңгээлине карата – 214,6  пайызды түздү.</w:t>
      </w:r>
    </w:p>
    <w:p w14:paraId="24C35991" w14:textId="77777777" w:rsidR="007928CA" w:rsidRPr="007928CA" w:rsidRDefault="007928CA" w:rsidP="007928CA">
      <w:pPr>
        <w:spacing w:after="120" w:line="276" w:lineRule="auto"/>
        <w:ind w:left="283" w:firstLine="737"/>
        <w:jc w:val="both"/>
        <w:rPr>
          <w:rFonts w:ascii="Times New Roman" w:eastAsia="Times New Roman" w:hAnsi="Times New Roman" w:cs="Times New Roman"/>
          <w:kern w:val="0"/>
          <w:sz w:val="24"/>
          <w:szCs w:val="24"/>
          <w:lang w:val="ky-KG" w:eastAsia="ru-RU"/>
          <w14:ligatures w14:val="none"/>
        </w:rPr>
      </w:pPr>
      <w:r w:rsidRPr="007928CA">
        <w:rPr>
          <w:rFonts w:ascii="Times New Roman" w:eastAsia="Times New Roman" w:hAnsi="Times New Roman" w:cs="Times New Roman"/>
          <w:kern w:val="0"/>
          <w:sz w:val="24"/>
          <w:szCs w:val="24"/>
          <w:lang w:val="ky-KG" w:eastAsia="ru-RU"/>
          <w14:ligatures w14:val="none"/>
        </w:rPr>
        <w:t>2024-жылы физикалык көлөмдүн индексинин 2023-жылга карата өс</w:t>
      </w:r>
      <w:r w:rsidRPr="007928CA">
        <w:rPr>
          <w:rFonts w:ascii="Times New Roman" w:eastAsia="Times New Roman" w:hAnsi="Times New Roman" w:cs="Times New Roman"/>
          <w:bCs/>
          <w:kern w:val="0"/>
          <w:sz w:val="24"/>
          <w:szCs w:val="24"/>
          <w:lang w:val="ky-KG" w:eastAsia="ru-RU"/>
          <w14:ligatures w14:val="none"/>
        </w:rPr>
        <w:t>үшү,</w:t>
      </w:r>
      <w:r w:rsidRPr="007928CA">
        <w:rPr>
          <w:rFonts w:ascii="Times New Roman" w:eastAsia="Times New Roman" w:hAnsi="Times New Roman" w:cs="Times New Roman"/>
          <w:kern w:val="0"/>
          <w:sz w:val="24"/>
          <w:szCs w:val="24"/>
          <w:lang w:val="ky-KG" w:eastAsia="ru-RU"/>
          <w14:ligatures w14:val="none"/>
        </w:rPr>
        <w:t xml:space="preserve"> компьютерлерди, электрондук жана оптикалык жабдууларды өндүрүүдө ( 3,9 эсеге), текстиль өндүрүшүндө: кийим жана бут кийимдерди, булгаары жана булгаарыдан жасалган башка буюмдарды өндүрүү (1,7 эсеге),</w:t>
      </w:r>
      <w:r w:rsidRPr="007928CA">
        <w:rPr>
          <w:rFonts w:ascii="Times New Roman" w:eastAsia="Times New Roman" w:hAnsi="Times New Roman" w:cs="Times New Roman"/>
          <w:kern w:val="0"/>
          <w:sz w:val="20"/>
          <w:szCs w:val="20"/>
          <w:lang w:val="ky-KG" w:eastAsia="ru-RU"/>
          <w14:ligatures w14:val="none"/>
        </w:rPr>
        <w:t xml:space="preserve"> </w:t>
      </w:r>
      <w:r w:rsidRPr="007928CA">
        <w:rPr>
          <w:rFonts w:ascii="Times New Roman" w:eastAsia="Times New Roman" w:hAnsi="Times New Roman" w:cs="Times New Roman"/>
          <w:kern w:val="0"/>
          <w:sz w:val="24"/>
          <w:szCs w:val="24"/>
          <w:lang w:val="ky-KG" w:eastAsia="ru-RU"/>
          <w14:ligatures w14:val="none"/>
        </w:rPr>
        <w:t xml:space="preserve">машина жана анын жабдыктарын өндүрүү көлөмүнүн  (1,5 эсеге), негизги металлдарды жана даяр металл буюмдардын өндүрүшүндө, машина жана жабдуулардан башка (1,4 эсеге), жыгачтан жана кагаздан жасалган буюмдар өндүрүшүндө, басмакана иштеринде (1,3 эсеге), резина жана пластмасса буюмдардын, башка металл эмес минералдык </w:t>
      </w:r>
      <w:proofErr w:type="spellStart"/>
      <w:r w:rsidRPr="007928CA">
        <w:rPr>
          <w:rFonts w:ascii="Times New Roman" w:eastAsia="Times New Roman" w:hAnsi="Times New Roman" w:cs="Times New Roman"/>
          <w:kern w:val="0"/>
          <w:sz w:val="24"/>
          <w:szCs w:val="24"/>
          <w:lang w:val="ky-KG" w:eastAsia="ru-RU"/>
          <w14:ligatures w14:val="none"/>
        </w:rPr>
        <w:t>продуктуларды</w:t>
      </w:r>
      <w:proofErr w:type="spellEnd"/>
      <w:r w:rsidRPr="007928CA">
        <w:rPr>
          <w:rFonts w:ascii="Times New Roman" w:eastAsia="Times New Roman" w:hAnsi="Times New Roman" w:cs="Times New Roman"/>
          <w:kern w:val="0"/>
          <w:sz w:val="24"/>
          <w:szCs w:val="24"/>
          <w:lang w:val="ky-KG" w:eastAsia="ru-RU"/>
          <w14:ligatures w14:val="none"/>
        </w:rPr>
        <w:t xml:space="preserve"> өндүрүүдө (21,3 пайызга),</w:t>
      </w:r>
      <w:r w:rsidRPr="007928CA">
        <w:rPr>
          <w:rFonts w:ascii="Times New Roman" w:eastAsia="Times New Roman" w:hAnsi="Times New Roman" w:cs="Times New Roman"/>
          <w:kern w:val="0"/>
          <w:sz w:val="20"/>
          <w:szCs w:val="20"/>
          <w:lang w:val="ky-KG" w:eastAsia="ru-RU"/>
          <w14:ligatures w14:val="none"/>
        </w:rPr>
        <w:t xml:space="preserve"> </w:t>
      </w:r>
      <w:r w:rsidRPr="007928CA">
        <w:rPr>
          <w:rFonts w:ascii="Times New Roman" w:eastAsia="Times New Roman" w:hAnsi="Times New Roman" w:cs="Times New Roman"/>
          <w:kern w:val="0"/>
          <w:sz w:val="24"/>
          <w:szCs w:val="24"/>
          <w:lang w:val="ky-KG" w:eastAsia="ru-RU"/>
          <w14:ligatures w14:val="none"/>
        </w:rPr>
        <w:t xml:space="preserve">тамак-аш азыктары (суусундуктарды кошкондо) жана тамеки өндүрүүдө (20,3 пайызга), электр энергиясы, газ, буу жана </w:t>
      </w:r>
      <w:proofErr w:type="spellStart"/>
      <w:r w:rsidRPr="007928CA">
        <w:rPr>
          <w:rFonts w:ascii="Times New Roman" w:eastAsia="Times New Roman" w:hAnsi="Times New Roman" w:cs="Times New Roman"/>
          <w:kern w:val="0"/>
          <w:sz w:val="24"/>
          <w:szCs w:val="24"/>
          <w:lang w:val="ky-KG" w:eastAsia="ru-RU"/>
          <w14:ligatures w14:val="none"/>
        </w:rPr>
        <w:t>кондицияланган</w:t>
      </w:r>
      <w:proofErr w:type="spellEnd"/>
      <w:r w:rsidRPr="007928CA">
        <w:rPr>
          <w:rFonts w:ascii="Times New Roman" w:eastAsia="Times New Roman" w:hAnsi="Times New Roman" w:cs="Times New Roman"/>
          <w:kern w:val="0"/>
          <w:sz w:val="24"/>
          <w:szCs w:val="24"/>
          <w:lang w:val="ky-KG" w:eastAsia="ru-RU"/>
          <w14:ligatures w14:val="none"/>
        </w:rPr>
        <w:t xml:space="preserve"> аба менен </w:t>
      </w:r>
      <w:proofErr w:type="spellStart"/>
      <w:r w:rsidRPr="007928CA">
        <w:rPr>
          <w:rFonts w:ascii="Times New Roman" w:eastAsia="Times New Roman" w:hAnsi="Times New Roman" w:cs="Times New Roman"/>
          <w:kern w:val="0"/>
          <w:sz w:val="24"/>
          <w:szCs w:val="24"/>
          <w:lang w:val="ky-KG" w:eastAsia="ru-RU"/>
          <w14:ligatures w14:val="none"/>
        </w:rPr>
        <w:t>камсыздоодо</w:t>
      </w:r>
      <w:proofErr w:type="spellEnd"/>
      <w:r w:rsidRPr="007928CA">
        <w:rPr>
          <w:rFonts w:ascii="Times New Roman" w:eastAsia="Times New Roman" w:hAnsi="Times New Roman" w:cs="Times New Roman"/>
          <w:kern w:val="0"/>
          <w:sz w:val="24"/>
          <w:szCs w:val="24"/>
          <w:lang w:val="ky-KG" w:eastAsia="ru-RU"/>
          <w14:ligatures w14:val="none"/>
        </w:rPr>
        <w:t xml:space="preserve"> (жабдууда) – (0,9 пайызга) жана суу менен камсыздоо, тазалоо, калдыктарды иштетүү жана кайра пайдаланылуучу чийки затты алууда – (16,5 пайызга) көбөйүшү менен шартталды.</w:t>
      </w:r>
    </w:p>
    <w:p w14:paraId="754FD668" w14:textId="77777777" w:rsidR="007928CA" w:rsidRPr="007928CA" w:rsidRDefault="007928CA" w:rsidP="007928CA">
      <w:pPr>
        <w:spacing w:after="0" w:line="276" w:lineRule="auto"/>
        <w:ind w:left="284" w:firstLine="567"/>
        <w:jc w:val="both"/>
        <w:rPr>
          <w:rFonts w:ascii="Times New Roman" w:eastAsia="Times New Roman" w:hAnsi="Times New Roman" w:cs="Times New Roman"/>
          <w:kern w:val="0"/>
          <w:sz w:val="24"/>
          <w:szCs w:val="24"/>
          <w:lang w:val="ky-KG" w:eastAsia="ru-RU"/>
          <w14:ligatures w14:val="none"/>
        </w:rPr>
      </w:pPr>
      <w:r w:rsidRPr="007928CA">
        <w:rPr>
          <w:rFonts w:ascii="Times New Roman" w:eastAsia="Times New Roman" w:hAnsi="Times New Roman" w:cs="Times New Roman"/>
          <w:kern w:val="0"/>
          <w:sz w:val="24"/>
          <w:szCs w:val="24"/>
          <w:lang w:val="ky-KG" w:eastAsia="ru-RU"/>
          <w14:ligatures w14:val="none"/>
        </w:rPr>
        <w:t xml:space="preserve"> 2024-жылы </w:t>
      </w:r>
      <w:bookmarkStart w:id="2" w:name="_Hlk82009533"/>
      <w:r w:rsidRPr="007928CA">
        <w:rPr>
          <w:rFonts w:ascii="Times New Roman" w:eastAsia="Times New Roman" w:hAnsi="Times New Roman" w:cs="Times New Roman"/>
          <w:kern w:val="0"/>
          <w:sz w:val="24"/>
          <w:szCs w:val="24"/>
          <w:lang w:val="ky-KG" w:eastAsia="ru-RU"/>
          <w14:ligatures w14:val="none"/>
        </w:rPr>
        <w:t>өнөр жай өндүрүшүнүн жалпы көлөмүндөгү пайдалуу кендерди казуу өндүрүшүнүн үлүшү – 0,1 пайызды, кайра иштетүү</w:t>
      </w:r>
      <w:bookmarkStart w:id="3" w:name="_Hlk214526939"/>
      <w:r w:rsidRPr="007928CA">
        <w:rPr>
          <w:rFonts w:ascii="Times New Roman" w:eastAsia="Times New Roman" w:hAnsi="Times New Roman" w:cs="Times New Roman"/>
          <w:kern w:val="0"/>
          <w:sz w:val="24"/>
          <w:szCs w:val="24"/>
          <w:lang w:val="ky-KG" w:eastAsia="ru-RU"/>
          <w14:ligatures w14:val="none"/>
        </w:rPr>
        <w:t xml:space="preserve"> өнөр жай өндүрүшү – 69,8 пайызды, </w:t>
      </w:r>
      <w:bookmarkEnd w:id="3"/>
      <w:r w:rsidRPr="007928CA">
        <w:rPr>
          <w:rFonts w:ascii="Times New Roman" w:eastAsia="Times New Roman" w:hAnsi="Times New Roman" w:cs="Times New Roman"/>
          <w:kern w:val="0"/>
          <w:sz w:val="24"/>
          <w:szCs w:val="24"/>
          <w:lang w:val="ky-KG" w:eastAsia="ru-RU"/>
          <w14:ligatures w14:val="none"/>
        </w:rPr>
        <w:t xml:space="preserve">электр энергиясы, газ, буу жана </w:t>
      </w:r>
      <w:proofErr w:type="spellStart"/>
      <w:r w:rsidRPr="007928CA">
        <w:rPr>
          <w:rFonts w:ascii="Times New Roman" w:eastAsia="Times New Roman" w:hAnsi="Times New Roman" w:cs="Times New Roman"/>
          <w:kern w:val="0"/>
          <w:sz w:val="24"/>
          <w:szCs w:val="24"/>
          <w:lang w:val="ky-KG" w:eastAsia="ru-RU"/>
          <w14:ligatures w14:val="none"/>
        </w:rPr>
        <w:t>кондицияланган</w:t>
      </w:r>
      <w:proofErr w:type="spellEnd"/>
      <w:r w:rsidRPr="007928CA">
        <w:rPr>
          <w:rFonts w:ascii="Times New Roman" w:eastAsia="Times New Roman" w:hAnsi="Times New Roman" w:cs="Times New Roman"/>
          <w:kern w:val="0"/>
          <w:sz w:val="24"/>
          <w:szCs w:val="24"/>
          <w:lang w:val="ky-KG" w:eastAsia="ru-RU"/>
          <w14:ligatures w14:val="none"/>
        </w:rPr>
        <w:t xml:space="preserve"> аба менен </w:t>
      </w:r>
      <w:proofErr w:type="spellStart"/>
      <w:r w:rsidRPr="007928CA">
        <w:rPr>
          <w:rFonts w:ascii="Times New Roman" w:eastAsia="Times New Roman" w:hAnsi="Times New Roman" w:cs="Times New Roman"/>
          <w:kern w:val="0"/>
          <w:sz w:val="24"/>
          <w:szCs w:val="24"/>
          <w:lang w:val="ky-KG" w:eastAsia="ru-RU"/>
          <w14:ligatures w14:val="none"/>
        </w:rPr>
        <w:t>камсыздоодо</w:t>
      </w:r>
      <w:proofErr w:type="spellEnd"/>
      <w:r w:rsidRPr="007928CA">
        <w:rPr>
          <w:rFonts w:ascii="Times New Roman" w:eastAsia="Times New Roman" w:hAnsi="Times New Roman" w:cs="Times New Roman"/>
          <w:kern w:val="0"/>
          <w:sz w:val="24"/>
          <w:szCs w:val="24"/>
          <w:lang w:val="ky-KG" w:eastAsia="ru-RU"/>
          <w14:ligatures w14:val="none"/>
        </w:rPr>
        <w:t xml:space="preserve"> (жабдууда) – 27,1, </w:t>
      </w:r>
      <w:bookmarkStart w:id="4" w:name="_Hlk82011426"/>
      <w:r w:rsidRPr="007928CA">
        <w:rPr>
          <w:rFonts w:ascii="Times New Roman" w:eastAsia="Times New Roman" w:hAnsi="Times New Roman" w:cs="Times New Roman"/>
          <w:kern w:val="0"/>
          <w:sz w:val="24"/>
          <w:szCs w:val="24"/>
          <w:lang w:val="ky-KG" w:eastAsia="ru-RU"/>
          <w14:ligatures w14:val="none"/>
        </w:rPr>
        <w:t xml:space="preserve">суу менен камсыздоо, тазалоо, калдыктарды иштетүү жана кайра пайдаланылуучу чийки затты алууда </w:t>
      </w:r>
      <w:bookmarkEnd w:id="4"/>
      <w:r w:rsidRPr="007928CA">
        <w:rPr>
          <w:rFonts w:ascii="Times New Roman" w:eastAsia="Times New Roman" w:hAnsi="Times New Roman" w:cs="Times New Roman"/>
          <w:kern w:val="0"/>
          <w:sz w:val="24"/>
          <w:szCs w:val="24"/>
          <w:lang w:val="ky-KG" w:eastAsia="ru-RU"/>
          <w14:ligatures w14:val="none"/>
        </w:rPr>
        <w:t>– 3 пайызды түздү.</w:t>
      </w:r>
      <w:bookmarkEnd w:id="2"/>
    </w:p>
    <w:p w14:paraId="12E13F9B" w14:textId="77777777" w:rsidR="007928CA" w:rsidRPr="007928CA" w:rsidRDefault="007928CA" w:rsidP="007928CA">
      <w:pPr>
        <w:spacing w:after="120" w:line="276" w:lineRule="auto"/>
        <w:ind w:left="283" w:firstLine="567"/>
        <w:jc w:val="both"/>
        <w:rPr>
          <w:rFonts w:ascii="Times New Roman" w:eastAsia="Times New Roman" w:hAnsi="Times New Roman" w:cs="Times New Roman"/>
          <w:kern w:val="0"/>
          <w:sz w:val="24"/>
          <w:szCs w:val="24"/>
          <w:lang w:val="ky-KG" w:eastAsia="ru-RU"/>
          <w14:ligatures w14:val="none"/>
        </w:rPr>
      </w:pPr>
      <w:r w:rsidRPr="007928CA">
        <w:rPr>
          <w:rFonts w:ascii="Times New Roman" w:eastAsia="Times New Roman" w:hAnsi="Times New Roman" w:cs="Times New Roman"/>
          <w:kern w:val="0"/>
          <w:sz w:val="24"/>
          <w:szCs w:val="24"/>
          <w:lang w:val="ky-KG" w:eastAsia="ru-RU"/>
          <w14:ligatures w14:val="none"/>
        </w:rPr>
        <w:t xml:space="preserve">2024-жылы </w:t>
      </w:r>
      <w:r w:rsidRPr="007928CA">
        <w:rPr>
          <w:rFonts w:ascii="Times New Roman" w:eastAsia="Times New Roman" w:hAnsi="Times New Roman" w:cs="Times New Roman"/>
          <w:i/>
          <w:kern w:val="0"/>
          <w:sz w:val="24"/>
          <w:szCs w:val="24"/>
          <w:lang w:val="ky-KG" w:eastAsia="ru-RU"/>
          <w14:ligatures w14:val="none"/>
        </w:rPr>
        <w:t>пайдалуу кендерди казуу</w:t>
      </w:r>
      <w:r w:rsidRPr="007928CA">
        <w:rPr>
          <w:rFonts w:ascii="Times New Roman" w:eastAsia="Times New Roman" w:hAnsi="Times New Roman" w:cs="Times New Roman"/>
          <w:kern w:val="0"/>
          <w:sz w:val="24"/>
          <w:szCs w:val="24"/>
          <w:lang w:val="ky-KG" w:eastAsia="ru-RU"/>
          <w14:ligatures w14:val="none"/>
        </w:rPr>
        <w:t xml:space="preserve"> ишканалары тарабынан 79,5 млн. сомго продукция өндүрүлдү. Физикалык көлөмдүн индекси 2023-жылдын деңгээлине карата 79,6 пайызды түздү.</w:t>
      </w:r>
    </w:p>
    <w:p w14:paraId="6651DF78" w14:textId="77777777" w:rsidR="007928CA" w:rsidRPr="007928CA" w:rsidRDefault="007928CA" w:rsidP="007928CA">
      <w:pPr>
        <w:spacing w:after="120" w:line="276" w:lineRule="auto"/>
        <w:ind w:left="283" w:firstLine="567"/>
        <w:jc w:val="both"/>
        <w:rPr>
          <w:rFonts w:ascii="Times New Roman" w:eastAsia="Times New Roman" w:hAnsi="Times New Roman" w:cs="Times New Roman"/>
          <w:kern w:val="0"/>
          <w:sz w:val="24"/>
          <w:szCs w:val="24"/>
          <w:lang w:val="ky-KG" w:eastAsia="ru-RU"/>
          <w14:ligatures w14:val="none"/>
        </w:rPr>
      </w:pPr>
      <w:r w:rsidRPr="007928CA">
        <w:rPr>
          <w:rFonts w:ascii="Times New Roman" w:eastAsia="Times New Roman" w:hAnsi="Times New Roman" w:cs="Times New Roman"/>
          <w:kern w:val="0"/>
          <w:sz w:val="24"/>
          <w:szCs w:val="24"/>
          <w:lang w:val="ky-KG" w:eastAsia="ru-RU"/>
          <w14:ligatures w14:val="none"/>
        </w:rPr>
        <w:t xml:space="preserve">2024-жылы </w:t>
      </w:r>
      <w:r w:rsidRPr="007928CA">
        <w:rPr>
          <w:rFonts w:ascii="Times New Roman" w:eastAsia="Times New Roman" w:hAnsi="Times New Roman" w:cs="Times New Roman"/>
          <w:i/>
          <w:kern w:val="0"/>
          <w:sz w:val="24"/>
          <w:szCs w:val="24"/>
          <w:lang w:val="ky-KG" w:eastAsia="ru-RU"/>
          <w14:ligatures w14:val="none"/>
        </w:rPr>
        <w:t>иштетүү өндүрүшүндө</w:t>
      </w:r>
      <w:r w:rsidRPr="007928CA">
        <w:rPr>
          <w:rFonts w:ascii="Times New Roman" w:eastAsia="Times New Roman" w:hAnsi="Times New Roman" w:cs="Times New Roman"/>
          <w:kern w:val="0"/>
          <w:sz w:val="24"/>
          <w:szCs w:val="24"/>
          <w:lang w:val="ky-KG" w:eastAsia="ru-RU"/>
          <w14:ligatures w14:val="none"/>
        </w:rPr>
        <w:t xml:space="preserve"> 74434,2 млн. сомго продукция өндүрүлдү. Физикалык көлөмдүн индекси 2023-жылдын деңгээлине карата 117,1 пайызды түздү. Өнөр жайындагы иштетүү өндүрүшүнүн көлөмүнүн олуттуу салыштырма салмагы тамак-аш азыктары (суусундуктарды кошкондо) жана тамеки </w:t>
      </w:r>
      <w:proofErr w:type="spellStart"/>
      <w:r w:rsidRPr="007928CA">
        <w:rPr>
          <w:rFonts w:ascii="Times New Roman" w:eastAsia="Times New Roman" w:hAnsi="Times New Roman" w:cs="Times New Roman"/>
          <w:kern w:val="0"/>
          <w:sz w:val="24"/>
          <w:szCs w:val="24"/>
          <w:lang w:val="ky-KG" w:eastAsia="ru-RU"/>
          <w14:ligatures w14:val="none"/>
        </w:rPr>
        <w:t>өндүрүшүнө</w:t>
      </w:r>
      <w:proofErr w:type="spellEnd"/>
      <w:r w:rsidRPr="007928CA">
        <w:rPr>
          <w:rFonts w:ascii="Times New Roman" w:eastAsia="Times New Roman" w:hAnsi="Times New Roman" w:cs="Times New Roman"/>
          <w:kern w:val="0"/>
          <w:sz w:val="24"/>
          <w:szCs w:val="24"/>
          <w:lang w:val="ky-KG" w:eastAsia="ru-RU"/>
          <w14:ligatures w14:val="none"/>
        </w:rPr>
        <w:t xml:space="preserve"> туура келет. 2024-жылы 33862,3 млн. сомго тамак-аш азыктары өндүрүлдү, же иштетүү өндүрүшүнүн жалпы көлөмүнүн 45,5 пайызын, тармактын физикалык көлөмүнүн индекси 2023-жылга карата 120,3 пайызды түздү.   </w:t>
      </w:r>
    </w:p>
    <w:p w14:paraId="6DF6E757" w14:textId="77777777" w:rsidR="007928CA" w:rsidRPr="007928CA" w:rsidRDefault="007928CA" w:rsidP="007928CA">
      <w:pPr>
        <w:spacing w:after="120" w:line="276" w:lineRule="auto"/>
        <w:ind w:left="283" w:firstLine="567"/>
        <w:jc w:val="both"/>
        <w:rPr>
          <w:rFonts w:ascii="Times New Roman" w:eastAsia="Times New Roman" w:hAnsi="Times New Roman" w:cs="Times New Roman"/>
          <w:kern w:val="0"/>
          <w:sz w:val="24"/>
          <w:szCs w:val="24"/>
          <w:lang w:val="ky-KG" w:eastAsia="ru-RU"/>
          <w14:ligatures w14:val="none"/>
        </w:rPr>
      </w:pPr>
      <w:r w:rsidRPr="007928CA">
        <w:rPr>
          <w:rFonts w:ascii="Times New Roman" w:eastAsia="Times New Roman" w:hAnsi="Times New Roman" w:cs="Times New Roman"/>
          <w:kern w:val="0"/>
          <w:sz w:val="24"/>
          <w:szCs w:val="24"/>
          <w:lang w:val="ky-KG" w:eastAsia="ru-RU"/>
          <w14:ligatures w14:val="none"/>
        </w:rPr>
        <w:t>2024-жылы</w:t>
      </w:r>
      <w:r w:rsidRPr="007928CA">
        <w:rPr>
          <w:rFonts w:ascii="Times New Roman" w:eastAsia="Times New Roman" w:hAnsi="Times New Roman" w:cs="Times New Roman"/>
          <w:i/>
          <w:kern w:val="0"/>
          <w:sz w:val="24"/>
          <w:szCs w:val="24"/>
          <w:lang w:val="ky-KG" w:eastAsia="ru-RU"/>
          <w14:ligatures w14:val="none"/>
        </w:rPr>
        <w:t xml:space="preserve"> </w:t>
      </w:r>
      <w:r w:rsidRPr="007928CA">
        <w:rPr>
          <w:rFonts w:ascii="Times New Roman" w:eastAsia="Times New Roman" w:hAnsi="Times New Roman" w:cs="Times New Roman"/>
          <w:kern w:val="0"/>
          <w:sz w:val="24"/>
          <w:szCs w:val="24"/>
          <w:lang w:val="ky-KG" w:eastAsia="ru-RU"/>
          <w14:ligatures w14:val="none"/>
        </w:rPr>
        <w:t xml:space="preserve">текстиль өндүрүш ишканалары: кийим жана бут кийимдерди, булгаары жана булгаарыдан жасалган башка буюмдарды өндүрүү ишканалары тарабынан 13534,0 млн сом суммасында өнөр жай продукциялары чыгарылды, 2024-жылы кайра иштетүү өндүрүшүнүн жалпы көлөмүнө карата алардын салыштырма салмагы 18,2 пайызды түздү. 2024-жылы продукциялардын физикалык көлөмүнүн индекси 2023-жылга карата 173,1 пайызды түздү.  </w:t>
      </w:r>
    </w:p>
    <w:p w14:paraId="3415F243" w14:textId="77777777" w:rsidR="007928CA" w:rsidRPr="007928CA" w:rsidRDefault="007928CA" w:rsidP="007928CA">
      <w:pPr>
        <w:spacing w:after="120" w:line="276" w:lineRule="auto"/>
        <w:ind w:left="283" w:firstLine="567"/>
        <w:jc w:val="both"/>
        <w:rPr>
          <w:rFonts w:ascii="Times New Roman" w:eastAsia="Times New Roman" w:hAnsi="Times New Roman" w:cs="Times New Roman"/>
          <w:kern w:val="0"/>
          <w:sz w:val="24"/>
          <w:szCs w:val="24"/>
          <w:lang w:val="ky-KG" w:eastAsia="ru-RU"/>
          <w14:ligatures w14:val="none"/>
        </w:rPr>
      </w:pPr>
      <w:r w:rsidRPr="007928CA">
        <w:rPr>
          <w:rFonts w:ascii="Times New Roman" w:eastAsia="Times New Roman" w:hAnsi="Times New Roman" w:cs="Times New Roman"/>
          <w:kern w:val="0"/>
          <w:sz w:val="24"/>
          <w:szCs w:val="24"/>
          <w:lang w:val="ky-KG" w:eastAsia="ru-RU"/>
          <w14:ligatures w14:val="none"/>
        </w:rPr>
        <w:t>2024-жылы э</w:t>
      </w:r>
      <w:r w:rsidRPr="007928CA">
        <w:rPr>
          <w:rFonts w:ascii="Times New Roman" w:eastAsia="Times New Roman" w:hAnsi="Times New Roman" w:cs="Times New Roman"/>
          <w:i/>
          <w:kern w:val="0"/>
          <w:sz w:val="24"/>
          <w:szCs w:val="24"/>
          <w:lang w:val="ky-KG" w:eastAsia="ru-RU"/>
          <w14:ligatures w14:val="none"/>
        </w:rPr>
        <w:t xml:space="preserve">лектр энергиясы, газ, буу жана </w:t>
      </w:r>
      <w:proofErr w:type="spellStart"/>
      <w:r w:rsidRPr="007928CA">
        <w:rPr>
          <w:rFonts w:ascii="Times New Roman" w:eastAsia="Times New Roman" w:hAnsi="Times New Roman" w:cs="Times New Roman"/>
          <w:i/>
          <w:kern w:val="0"/>
          <w:sz w:val="24"/>
          <w:szCs w:val="24"/>
          <w:lang w:val="ky-KG" w:eastAsia="ru-RU"/>
          <w14:ligatures w14:val="none"/>
        </w:rPr>
        <w:t>кондицияланган</w:t>
      </w:r>
      <w:proofErr w:type="spellEnd"/>
      <w:r w:rsidRPr="007928CA">
        <w:rPr>
          <w:rFonts w:ascii="Times New Roman" w:eastAsia="Times New Roman" w:hAnsi="Times New Roman" w:cs="Times New Roman"/>
          <w:i/>
          <w:kern w:val="0"/>
          <w:sz w:val="24"/>
          <w:szCs w:val="24"/>
          <w:lang w:val="ky-KG" w:eastAsia="ru-RU"/>
          <w14:ligatures w14:val="none"/>
        </w:rPr>
        <w:t xml:space="preserve"> аба менен камсыздоо (жабдуу)</w:t>
      </w:r>
      <w:r w:rsidRPr="007928CA">
        <w:rPr>
          <w:rFonts w:ascii="Times New Roman" w:eastAsia="Times New Roman" w:hAnsi="Times New Roman" w:cs="Times New Roman"/>
          <w:kern w:val="0"/>
          <w:sz w:val="24"/>
          <w:szCs w:val="24"/>
          <w:lang w:val="ky-KG" w:eastAsia="ru-RU"/>
          <w14:ligatures w14:val="none"/>
        </w:rPr>
        <w:t xml:space="preserve"> ишканаларынын көлөмү 28981,7 млн. сомду түздү жана продукциялардын физикалык көлөмүнүн индекси 2023-жылдын деңгээлине карата 100,9 пайызды түздү. 2024-жылы энергетика ишканалары тарабынан 1776,7 млн. кВт. саат (2023-жылга караганда 11,7 </w:t>
      </w:r>
      <w:r w:rsidRPr="007928CA">
        <w:rPr>
          <w:rFonts w:ascii="Times New Roman" w:eastAsia="Times New Roman" w:hAnsi="Times New Roman" w:cs="Times New Roman"/>
          <w:kern w:val="0"/>
          <w:sz w:val="24"/>
          <w:szCs w:val="24"/>
          <w:lang w:val="ky-KG" w:eastAsia="ru-RU"/>
          <w14:ligatures w14:val="none"/>
        </w:rPr>
        <w:lastRenderedPageBreak/>
        <w:t xml:space="preserve">эсеге аз) электр энергиясы өндүрүлдү жана 2242,3 миң </w:t>
      </w:r>
      <w:proofErr w:type="spellStart"/>
      <w:r w:rsidRPr="007928CA">
        <w:rPr>
          <w:rFonts w:ascii="Times New Roman" w:eastAsia="Times New Roman" w:hAnsi="Times New Roman" w:cs="Times New Roman"/>
          <w:kern w:val="0"/>
          <w:sz w:val="24"/>
          <w:szCs w:val="24"/>
          <w:lang w:val="ky-KG" w:eastAsia="ru-RU"/>
          <w14:ligatures w14:val="none"/>
        </w:rPr>
        <w:t>Гкал</w:t>
      </w:r>
      <w:proofErr w:type="spellEnd"/>
      <w:r w:rsidRPr="007928CA">
        <w:rPr>
          <w:rFonts w:ascii="Times New Roman" w:eastAsia="Times New Roman" w:hAnsi="Times New Roman" w:cs="Times New Roman"/>
          <w:kern w:val="0"/>
          <w:sz w:val="24"/>
          <w:szCs w:val="24"/>
          <w:lang w:val="ky-KG" w:eastAsia="ru-RU"/>
          <w14:ligatures w14:val="none"/>
        </w:rPr>
        <w:t xml:space="preserve"> (2023-жылга караганда 11,1 пайызга төмөн) жылуулук энергиясы өндүрүлдү.</w:t>
      </w:r>
    </w:p>
    <w:p w14:paraId="48FBBF58" w14:textId="77777777" w:rsidR="007928CA" w:rsidRPr="007928CA" w:rsidRDefault="007928CA" w:rsidP="007928CA">
      <w:pPr>
        <w:spacing w:after="120" w:line="276" w:lineRule="auto"/>
        <w:ind w:left="283" w:firstLine="567"/>
        <w:jc w:val="both"/>
        <w:rPr>
          <w:rFonts w:ascii="Times New Roman" w:eastAsia="Times New Roman" w:hAnsi="Times New Roman" w:cs="Times New Roman"/>
          <w:kern w:val="0"/>
          <w:sz w:val="24"/>
          <w:szCs w:val="24"/>
          <w:lang w:val="ky-KG" w:eastAsia="ru-RU"/>
          <w14:ligatures w14:val="none"/>
        </w:rPr>
      </w:pPr>
      <w:r w:rsidRPr="007928CA">
        <w:rPr>
          <w:rFonts w:ascii="Times New Roman" w:eastAsia="Times New Roman" w:hAnsi="Times New Roman" w:cs="Times New Roman"/>
          <w:kern w:val="0"/>
          <w:sz w:val="24"/>
          <w:szCs w:val="24"/>
          <w:lang w:val="ky-KG" w:eastAsia="ru-RU"/>
          <w14:ligatures w14:val="none"/>
        </w:rPr>
        <w:t xml:space="preserve">2024-жылы </w:t>
      </w:r>
      <w:r w:rsidRPr="007928CA">
        <w:rPr>
          <w:rFonts w:ascii="Times New Roman" w:eastAsia="Times New Roman" w:hAnsi="Times New Roman" w:cs="Times New Roman"/>
          <w:i/>
          <w:kern w:val="0"/>
          <w:sz w:val="24"/>
          <w:szCs w:val="24"/>
          <w:lang w:val="ky-KG" w:eastAsia="ru-RU"/>
          <w14:ligatures w14:val="none"/>
        </w:rPr>
        <w:t>суу менен камсыздоо, тазалоо, калдыктарды иштетүү жана кайра пайдалануучу чийки затты алуу</w:t>
      </w:r>
      <w:r w:rsidRPr="007928CA">
        <w:rPr>
          <w:rFonts w:ascii="Times New Roman" w:eastAsia="Times New Roman" w:hAnsi="Times New Roman" w:cs="Times New Roman"/>
          <w:kern w:val="0"/>
          <w:sz w:val="24"/>
          <w:szCs w:val="24"/>
          <w:lang w:val="ky-KG" w:eastAsia="ru-RU"/>
          <w14:ligatures w14:val="none"/>
        </w:rPr>
        <w:t xml:space="preserve"> ишканаларынын көлөмү 3187,4 млн. сомду жана физикалык көлөмүнүн индекси 2023-жылдын деңгээлине карата 116,5 пайызды түздү.</w:t>
      </w:r>
    </w:p>
    <w:p w14:paraId="23C5C6B4" w14:textId="3ED36CE3" w:rsidR="000F1220" w:rsidRPr="000F1220" w:rsidRDefault="000F1220" w:rsidP="000F1220">
      <w:pPr>
        <w:pStyle w:val="aff3"/>
        <w:rPr>
          <w:rFonts w:ascii="Times New Roman" w:hAnsi="Times New Roman" w:cs="Times New Roman"/>
          <w:b/>
          <w:bCs/>
          <w:sz w:val="24"/>
          <w:szCs w:val="24"/>
          <w:lang w:val="ky-KG" w:eastAsia="ru-RU"/>
        </w:rPr>
      </w:pPr>
      <w:r>
        <w:rPr>
          <w:rFonts w:ascii="Times New Roman" w:hAnsi="Times New Roman" w:cs="Times New Roman"/>
          <w:b/>
          <w:bCs/>
          <w:sz w:val="24"/>
          <w:szCs w:val="24"/>
          <w:lang w:val="ky-KG" w:eastAsia="ru-RU"/>
        </w:rPr>
        <w:t xml:space="preserve">    </w:t>
      </w:r>
      <w:r w:rsidR="007928CA" w:rsidRPr="000F1220">
        <w:rPr>
          <w:rFonts w:ascii="Times New Roman" w:hAnsi="Times New Roman" w:cs="Times New Roman"/>
          <w:b/>
          <w:bCs/>
          <w:sz w:val="24"/>
          <w:szCs w:val="24"/>
          <w:lang w:val="ky-KG" w:eastAsia="ru-RU"/>
        </w:rPr>
        <w:t>1-график: Экономикалык ишмердиктин түрлөрү боюнча өнөр жай өндүрүшүнүн</w:t>
      </w:r>
    </w:p>
    <w:p w14:paraId="7CE865FC" w14:textId="454A073C" w:rsidR="007928CA" w:rsidRPr="000F1220" w:rsidRDefault="000F1220" w:rsidP="000F1220">
      <w:pPr>
        <w:pStyle w:val="aff3"/>
        <w:rPr>
          <w:rFonts w:ascii="Times New Roman" w:hAnsi="Times New Roman" w:cs="Times New Roman"/>
          <w:b/>
          <w:bCs/>
          <w:color w:val="000000"/>
          <w:sz w:val="24"/>
          <w:szCs w:val="24"/>
          <w:lang w:eastAsia="ru-RU"/>
        </w:rPr>
      </w:pPr>
      <w:r w:rsidRPr="000F1220">
        <w:rPr>
          <w:rFonts w:ascii="Times New Roman" w:hAnsi="Times New Roman" w:cs="Times New Roman"/>
          <w:b/>
          <w:bCs/>
          <w:sz w:val="24"/>
          <w:szCs w:val="24"/>
          <w:lang w:val="ky-KG" w:eastAsia="ru-RU"/>
        </w:rPr>
        <w:t xml:space="preserve"> </w:t>
      </w:r>
      <w:r w:rsidR="007928CA" w:rsidRPr="000F1220">
        <w:rPr>
          <w:rFonts w:ascii="Times New Roman" w:hAnsi="Times New Roman" w:cs="Times New Roman"/>
          <w:b/>
          <w:bCs/>
          <w:sz w:val="24"/>
          <w:szCs w:val="24"/>
          <w:lang w:val="ky-KG" w:eastAsia="ru-RU"/>
        </w:rPr>
        <w:t xml:space="preserve"> </w:t>
      </w:r>
      <w:r w:rsidRPr="000F1220">
        <w:rPr>
          <w:rFonts w:ascii="Times New Roman" w:hAnsi="Times New Roman" w:cs="Times New Roman"/>
          <w:b/>
          <w:bCs/>
          <w:sz w:val="24"/>
          <w:szCs w:val="24"/>
          <w:lang w:val="ky-KG" w:eastAsia="ru-RU"/>
        </w:rPr>
        <w:t xml:space="preserve">   </w:t>
      </w:r>
      <w:r>
        <w:rPr>
          <w:rFonts w:ascii="Times New Roman" w:hAnsi="Times New Roman" w:cs="Times New Roman"/>
          <w:b/>
          <w:bCs/>
          <w:sz w:val="24"/>
          <w:szCs w:val="24"/>
          <w:lang w:val="ky-KG" w:eastAsia="ru-RU"/>
        </w:rPr>
        <w:t xml:space="preserve">                 </w:t>
      </w:r>
      <w:r w:rsidRPr="000F1220">
        <w:rPr>
          <w:rFonts w:ascii="Times New Roman" w:hAnsi="Times New Roman" w:cs="Times New Roman"/>
          <w:b/>
          <w:bCs/>
          <w:sz w:val="24"/>
          <w:szCs w:val="24"/>
          <w:lang w:val="ky-KG" w:eastAsia="ru-RU"/>
        </w:rPr>
        <w:t xml:space="preserve"> </w:t>
      </w:r>
      <w:proofErr w:type="spellStart"/>
      <w:r w:rsidR="007928CA" w:rsidRPr="000F1220">
        <w:rPr>
          <w:rFonts w:ascii="Times New Roman" w:hAnsi="Times New Roman" w:cs="Times New Roman"/>
          <w:b/>
          <w:bCs/>
          <w:sz w:val="24"/>
          <w:szCs w:val="24"/>
          <w:lang w:eastAsia="ru-RU"/>
        </w:rPr>
        <w:t>түзүмү</w:t>
      </w:r>
      <w:proofErr w:type="spellEnd"/>
      <w:r w:rsidR="007928CA" w:rsidRPr="000F1220">
        <w:rPr>
          <w:rFonts w:ascii="Times New Roman" w:hAnsi="Times New Roman" w:cs="Times New Roman"/>
          <w:b/>
          <w:bCs/>
          <w:i/>
          <w:iCs/>
          <w:sz w:val="24"/>
          <w:szCs w:val="24"/>
          <w:lang w:eastAsia="ru-RU"/>
        </w:rPr>
        <w:t xml:space="preserve"> (</w:t>
      </w:r>
      <w:proofErr w:type="spellStart"/>
      <w:r w:rsidR="007928CA" w:rsidRPr="000F1220">
        <w:rPr>
          <w:rFonts w:ascii="Times New Roman" w:hAnsi="Times New Roman" w:cs="Times New Roman"/>
          <w:b/>
          <w:bCs/>
          <w:i/>
          <w:sz w:val="24"/>
          <w:szCs w:val="24"/>
          <w:lang w:eastAsia="ru-RU"/>
        </w:rPr>
        <w:t>жыйынтыкка</w:t>
      </w:r>
      <w:proofErr w:type="spellEnd"/>
      <w:r w:rsidR="007928CA" w:rsidRPr="000F1220">
        <w:rPr>
          <w:rFonts w:ascii="Times New Roman" w:hAnsi="Times New Roman" w:cs="Times New Roman"/>
          <w:b/>
          <w:bCs/>
          <w:i/>
          <w:sz w:val="24"/>
          <w:szCs w:val="24"/>
          <w:lang w:eastAsia="ru-RU"/>
        </w:rPr>
        <w:t xml:space="preserve"> карата </w:t>
      </w:r>
      <w:proofErr w:type="spellStart"/>
      <w:r w:rsidR="007928CA" w:rsidRPr="000F1220">
        <w:rPr>
          <w:rFonts w:ascii="Times New Roman" w:hAnsi="Times New Roman" w:cs="Times New Roman"/>
          <w:b/>
          <w:bCs/>
          <w:i/>
          <w:sz w:val="24"/>
          <w:szCs w:val="24"/>
          <w:lang w:eastAsia="ru-RU"/>
        </w:rPr>
        <w:t>пайыз</w:t>
      </w:r>
      <w:proofErr w:type="spellEnd"/>
      <w:r w:rsidR="007928CA" w:rsidRPr="000F1220">
        <w:rPr>
          <w:rFonts w:ascii="Times New Roman" w:hAnsi="Times New Roman" w:cs="Times New Roman"/>
          <w:b/>
          <w:bCs/>
          <w:i/>
          <w:sz w:val="24"/>
          <w:szCs w:val="24"/>
          <w:lang w:eastAsia="ru-RU"/>
        </w:rPr>
        <w:t xml:space="preserve"> менен)</w:t>
      </w:r>
    </w:p>
    <w:p w14:paraId="7A9D7EA3" w14:textId="43680727" w:rsidR="007928CA" w:rsidRPr="007928CA" w:rsidRDefault="007928CA" w:rsidP="007928CA">
      <w:pPr>
        <w:spacing w:after="0" w:line="240" w:lineRule="auto"/>
        <w:ind w:firstLine="1276"/>
        <w:rPr>
          <w:rFonts w:ascii="Times New Roman" w:eastAsia="Times New Roman" w:hAnsi="Times New Roman" w:cs="Times New Roman"/>
          <w:kern w:val="0"/>
          <w:sz w:val="10"/>
          <w:szCs w:val="10"/>
          <w:lang w:val="ky-KG" w:eastAsia="ru-RU"/>
          <w14:ligatures w14:val="none"/>
        </w:rPr>
      </w:pPr>
    </w:p>
    <w:p w14:paraId="5A63427A" w14:textId="1C333D12"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r w:rsidRPr="007928CA">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60288" behindDoc="0" locked="0" layoutInCell="1" allowOverlap="1" wp14:anchorId="4558FF38" wp14:editId="4CB16D35">
            <wp:simplePos x="0" y="0"/>
            <wp:positionH relativeFrom="column">
              <wp:posOffset>291465</wp:posOffset>
            </wp:positionH>
            <wp:positionV relativeFrom="paragraph">
              <wp:posOffset>82550</wp:posOffset>
            </wp:positionV>
            <wp:extent cx="2359025" cy="2115185"/>
            <wp:effectExtent l="0" t="0" r="3175" b="18415"/>
            <wp:wrapSquare wrapText="bothSides"/>
            <wp:docPr id="5"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Pr="007928CA">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68480" behindDoc="0" locked="0" layoutInCell="1" allowOverlap="1" wp14:anchorId="7E487A97" wp14:editId="670635B0">
            <wp:simplePos x="0" y="0"/>
            <wp:positionH relativeFrom="column">
              <wp:posOffset>3361055</wp:posOffset>
            </wp:positionH>
            <wp:positionV relativeFrom="paragraph">
              <wp:posOffset>89535</wp:posOffset>
            </wp:positionV>
            <wp:extent cx="2231390" cy="2145665"/>
            <wp:effectExtent l="0" t="0" r="16510" b="6985"/>
            <wp:wrapSquare wrapText="bothSides"/>
            <wp:docPr id="4" name="Диаграмма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p>
    <w:p w14:paraId="130B7794" w14:textId="66F1A35F"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573171A3" w14:textId="43818FB9"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44685A02" w14:textId="5E1782F3"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4AD98E3C" w14:textId="77777777"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027730FB" w14:textId="5D990E6D"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3154F073" w14:textId="77777777"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6D4CED5A" w14:textId="5F2E4F32"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500B9C18" w14:textId="79E4B78D"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30B5C119" w14:textId="5210B15A"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4F89837D" w14:textId="77777777"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5DC6691E" w14:textId="3A36000D"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76357471" w14:textId="0EA5AE38"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38741D4A" w14:textId="259C81E6"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30537CC7" w14:textId="5C682641"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63CEA914" w14:textId="4448E918"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5388C707" w14:textId="77777777"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0BA676BD" w14:textId="6945CE72"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2731C76B" w14:textId="77777777"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536249C0" w14:textId="77777777" w:rsidR="007C4FE2" w:rsidRDefault="007928CA" w:rsidP="007928CA">
      <w:pPr>
        <w:spacing w:after="0" w:line="240" w:lineRule="auto"/>
        <w:rPr>
          <w:rFonts w:ascii="Times New Roman" w:eastAsia="Times New Roman" w:hAnsi="Times New Roman" w:cs="Times New Roman"/>
          <w:kern w:val="0"/>
          <w:sz w:val="16"/>
          <w:szCs w:val="16"/>
          <w:lang w:val="ky-KG" w:eastAsia="ru-RU"/>
          <w14:ligatures w14:val="none"/>
        </w:rPr>
      </w:pPr>
      <w:r w:rsidRPr="007928CA">
        <w:rPr>
          <w:rFonts w:ascii="Times New Roman" w:eastAsia="Times New Roman" w:hAnsi="Times New Roman" w:cs="Times New Roman"/>
          <w:kern w:val="0"/>
          <w:sz w:val="16"/>
          <w:szCs w:val="16"/>
          <w:lang w:val="ky-KG" w:eastAsia="ru-RU"/>
          <w14:ligatures w14:val="none"/>
        </w:rPr>
        <w:t xml:space="preserve">              </w:t>
      </w:r>
    </w:p>
    <w:p w14:paraId="266B00D7" w14:textId="77777777"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4FE07336" w14:textId="77777777"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tbl>
      <w:tblPr>
        <w:tblStyle w:val="aa"/>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4253"/>
        <w:gridCol w:w="567"/>
        <w:gridCol w:w="4678"/>
      </w:tblGrid>
      <w:tr w:rsidR="007C4FE2" w14:paraId="0CA3AF04" w14:textId="77777777" w:rsidTr="000F1220">
        <w:trPr>
          <w:jc w:val="center"/>
        </w:trPr>
        <w:tc>
          <w:tcPr>
            <w:tcW w:w="567" w:type="dxa"/>
            <w:vAlign w:val="center"/>
          </w:tcPr>
          <w:p w14:paraId="15C75145" w14:textId="6714F13A"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А</w:t>
            </w:r>
            <w:r w:rsidR="000F1220">
              <w:rPr>
                <w:rFonts w:ascii="Times New Roman" w:eastAsia="Times New Roman" w:hAnsi="Times New Roman" w:cs="Times New Roman"/>
                <w:kern w:val="0"/>
                <w:sz w:val="20"/>
                <w:szCs w:val="20"/>
                <w:lang w:val="ky-KG" w:eastAsia="ru-RU"/>
                <w14:ligatures w14:val="none"/>
              </w:rPr>
              <w:t>-</w:t>
            </w:r>
          </w:p>
        </w:tc>
        <w:tc>
          <w:tcPr>
            <w:tcW w:w="4253" w:type="dxa"/>
          </w:tcPr>
          <w:p w14:paraId="1A857F90" w14:textId="2F3499F1"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Тамак-аш азыктарын (суусундуктарды кошкондо) жана тамеки буюмдарын өндүрүү</w:t>
            </w:r>
          </w:p>
        </w:tc>
        <w:tc>
          <w:tcPr>
            <w:tcW w:w="567" w:type="dxa"/>
            <w:vAlign w:val="center"/>
          </w:tcPr>
          <w:p w14:paraId="0E7B7355" w14:textId="094B0E9A"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Д</w:t>
            </w:r>
            <w:r w:rsidR="000F1220">
              <w:rPr>
                <w:rFonts w:ascii="Times New Roman" w:eastAsia="Times New Roman" w:hAnsi="Times New Roman" w:cs="Times New Roman"/>
                <w:kern w:val="0"/>
                <w:sz w:val="20"/>
                <w:szCs w:val="20"/>
                <w:lang w:val="ky-KG" w:eastAsia="ru-RU"/>
                <w14:ligatures w14:val="none"/>
              </w:rPr>
              <w:t>-</w:t>
            </w:r>
          </w:p>
        </w:tc>
        <w:tc>
          <w:tcPr>
            <w:tcW w:w="4678" w:type="dxa"/>
          </w:tcPr>
          <w:p w14:paraId="31044A50" w14:textId="503847AC"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Машина жана жабдуулардан башка негизги металлдар жана даяр металл буюмдарды өндүрүү</w:t>
            </w:r>
          </w:p>
        </w:tc>
      </w:tr>
      <w:tr w:rsidR="007C4FE2" w14:paraId="3A45B11A" w14:textId="77777777" w:rsidTr="000F1220">
        <w:trPr>
          <w:jc w:val="center"/>
        </w:trPr>
        <w:tc>
          <w:tcPr>
            <w:tcW w:w="567" w:type="dxa"/>
            <w:vAlign w:val="center"/>
          </w:tcPr>
          <w:p w14:paraId="7E7DD8A8" w14:textId="2977192F"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Б</w:t>
            </w:r>
            <w:r w:rsidR="000F1220">
              <w:rPr>
                <w:rFonts w:ascii="Times New Roman" w:eastAsia="Times New Roman" w:hAnsi="Times New Roman" w:cs="Times New Roman"/>
                <w:kern w:val="0"/>
                <w:sz w:val="20"/>
                <w:szCs w:val="20"/>
                <w:lang w:val="ky-KG" w:eastAsia="ru-RU"/>
                <w14:ligatures w14:val="none"/>
              </w:rPr>
              <w:t>-</w:t>
            </w:r>
          </w:p>
        </w:tc>
        <w:tc>
          <w:tcPr>
            <w:tcW w:w="4253" w:type="dxa"/>
          </w:tcPr>
          <w:p w14:paraId="3CEDABAE" w14:textId="1F366B65"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Текстиль өндүрүшү; кийим жана бут кийимдер, булгаары жана булгаарыдан жасалган башка буюмдарды өндүрүү</w:t>
            </w:r>
          </w:p>
        </w:tc>
        <w:tc>
          <w:tcPr>
            <w:tcW w:w="567" w:type="dxa"/>
            <w:vAlign w:val="center"/>
          </w:tcPr>
          <w:p w14:paraId="04DFF56D" w14:textId="1F7BE032"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Е</w:t>
            </w:r>
            <w:r w:rsidR="000F1220">
              <w:rPr>
                <w:rFonts w:ascii="Times New Roman" w:eastAsia="Times New Roman" w:hAnsi="Times New Roman" w:cs="Times New Roman"/>
                <w:kern w:val="0"/>
                <w:sz w:val="20"/>
                <w:szCs w:val="20"/>
                <w:lang w:val="ky-KG" w:eastAsia="ru-RU"/>
                <w14:ligatures w14:val="none"/>
              </w:rPr>
              <w:t>-</w:t>
            </w:r>
          </w:p>
        </w:tc>
        <w:tc>
          <w:tcPr>
            <w:tcW w:w="4678" w:type="dxa"/>
          </w:tcPr>
          <w:p w14:paraId="1ED70774" w14:textId="795505DC"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 xml:space="preserve">Машина жана </w:t>
            </w:r>
            <w:proofErr w:type="spellStart"/>
            <w:r w:rsidRPr="000F1220">
              <w:rPr>
                <w:rFonts w:ascii="Times New Roman" w:eastAsia="Times New Roman" w:hAnsi="Times New Roman" w:cs="Times New Roman"/>
                <w:kern w:val="0"/>
                <w:sz w:val="20"/>
                <w:szCs w:val="20"/>
                <w:lang w:val="ky-KG" w:eastAsia="ru-RU"/>
                <w14:ligatures w14:val="none"/>
              </w:rPr>
              <w:t>жабдуулар,транспорт</w:t>
            </w:r>
            <w:proofErr w:type="spellEnd"/>
            <w:r w:rsidRPr="000F1220">
              <w:rPr>
                <w:rFonts w:ascii="Times New Roman" w:eastAsia="Times New Roman" w:hAnsi="Times New Roman" w:cs="Times New Roman"/>
                <w:kern w:val="0"/>
                <w:sz w:val="20"/>
                <w:szCs w:val="20"/>
                <w:lang w:val="ky-KG" w:eastAsia="ru-RU"/>
                <w14:ligatures w14:val="none"/>
              </w:rPr>
              <w:t xml:space="preserve"> каражаттарын өндүрүү, башка </w:t>
            </w:r>
            <w:proofErr w:type="spellStart"/>
            <w:r w:rsidRPr="000F1220">
              <w:rPr>
                <w:rFonts w:ascii="Times New Roman" w:eastAsia="Times New Roman" w:hAnsi="Times New Roman" w:cs="Times New Roman"/>
                <w:kern w:val="0"/>
                <w:sz w:val="20"/>
                <w:szCs w:val="20"/>
                <w:lang w:val="ky-KG" w:eastAsia="ru-RU"/>
                <w14:ligatures w14:val="none"/>
              </w:rPr>
              <w:t>өндүрүштөр</w:t>
            </w:r>
            <w:proofErr w:type="spellEnd"/>
            <w:r w:rsidRPr="000F1220">
              <w:rPr>
                <w:rFonts w:ascii="Times New Roman" w:eastAsia="Times New Roman" w:hAnsi="Times New Roman" w:cs="Times New Roman"/>
                <w:kern w:val="0"/>
                <w:sz w:val="20"/>
                <w:szCs w:val="20"/>
                <w:lang w:val="ky-KG" w:eastAsia="ru-RU"/>
                <w14:ligatures w14:val="none"/>
              </w:rPr>
              <w:t>, машина жана жабдууларды орнотуу жана оңдоо</w:t>
            </w:r>
          </w:p>
        </w:tc>
      </w:tr>
      <w:tr w:rsidR="007C4FE2" w14:paraId="730B2EC4" w14:textId="77777777" w:rsidTr="000F1220">
        <w:trPr>
          <w:jc w:val="center"/>
        </w:trPr>
        <w:tc>
          <w:tcPr>
            <w:tcW w:w="567" w:type="dxa"/>
            <w:vAlign w:val="center"/>
          </w:tcPr>
          <w:p w14:paraId="1EA8029F" w14:textId="590DF51E"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В</w:t>
            </w:r>
            <w:r w:rsidR="000F1220">
              <w:rPr>
                <w:rFonts w:ascii="Times New Roman" w:eastAsia="Times New Roman" w:hAnsi="Times New Roman" w:cs="Times New Roman"/>
                <w:kern w:val="0"/>
                <w:sz w:val="20"/>
                <w:szCs w:val="20"/>
                <w:lang w:val="ky-KG" w:eastAsia="ru-RU"/>
                <w14:ligatures w14:val="none"/>
              </w:rPr>
              <w:t>-</w:t>
            </w:r>
          </w:p>
        </w:tc>
        <w:tc>
          <w:tcPr>
            <w:tcW w:w="4253" w:type="dxa"/>
          </w:tcPr>
          <w:p w14:paraId="2E794EE0" w14:textId="515BA909"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Жыгачтан жана кагаздан жасалган буюмдар өндүрүшү, басмакана ишмердиги</w:t>
            </w:r>
          </w:p>
        </w:tc>
        <w:tc>
          <w:tcPr>
            <w:tcW w:w="567" w:type="dxa"/>
            <w:vAlign w:val="center"/>
          </w:tcPr>
          <w:p w14:paraId="7ED3BB4B" w14:textId="6E54A51E"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Ж</w:t>
            </w:r>
            <w:r w:rsidR="000F1220">
              <w:rPr>
                <w:rFonts w:ascii="Times New Roman" w:eastAsia="Times New Roman" w:hAnsi="Times New Roman" w:cs="Times New Roman"/>
                <w:kern w:val="0"/>
                <w:sz w:val="20"/>
                <w:szCs w:val="20"/>
                <w:lang w:val="ky-KG" w:eastAsia="ru-RU"/>
                <w14:ligatures w14:val="none"/>
              </w:rPr>
              <w:t>-</w:t>
            </w:r>
          </w:p>
        </w:tc>
        <w:tc>
          <w:tcPr>
            <w:tcW w:w="4678" w:type="dxa"/>
          </w:tcPr>
          <w:p w14:paraId="1BC516DF" w14:textId="6B3C83E9"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 xml:space="preserve">Электр энергиясы, газ, буу жана </w:t>
            </w:r>
            <w:proofErr w:type="spellStart"/>
            <w:r w:rsidRPr="000F1220">
              <w:rPr>
                <w:rFonts w:ascii="Times New Roman" w:eastAsia="Times New Roman" w:hAnsi="Times New Roman" w:cs="Times New Roman"/>
                <w:kern w:val="0"/>
                <w:sz w:val="20"/>
                <w:szCs w:val="20"/>
                <w:lang w:val="ky-KG" w:eastAsia="ru-RU"/>
                <w14:ligatures w14:val="none"/>
              </w:rPr>
              <w:t>кондицияланган</w:t>
            </w:r>
            <w:proofErr w:type="spellEnd"/>
            <w:r w:rsidRPr="000F1220">
              <w:rPr>
                <w:rFonts w:ascii="Times New Roman" w:eastAsia="Times New Roman" w:hAnsi="Times New Roman" w:cs="Times New Roman"/>
                <w:kern w:val="0"/>
                <w:sz w:val="20"/>
                <w:szCs w:val="20"/>
                <w:lang w:val="ky-KG" w:eastAsia="ru-RU"/>
                <w14:ligatures w14:val="none"/>
              </w:rPr>
              <w:t xml:space="preserve"> аба менен камсыздоо (жабдуу)</w:t>
            </w:r>
          </w:p>
        </w:tc>
      </w:tr>
      <w:tr w:rsidR="007C4FE2" w14:paraId="2997864E" w14:textId="77777777" w:rsidTr="000F1220">
        <w:trPr>
          <w:jc w:val="center"/>
        </w:trPr>
        <w:tc>
          <w:tcPr>
            <w:tcW w:w="567" w:type="dxa"/>
            <w:vAlign w:val="center"/>
          </w:tcPr>
          <w:p w14:paraId="0F0E1988" w14:textId="07815FF6"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Г</w:t>
            </w:r>
            <w:r w:rsidR="000F1220">
              <w:rPr>
                <w:rFonts w:ascii="Times New Roman" w:eastAsia="Times New Roman" w:hAnsi="Times New Roman" w:cs="Times New Roman"/>
                <w:kern w:val="0"/>
                <w:sz w:val="20"/>
                <w:szCs w:val="20"/>
                <w:lang w:val="ky-KG" w:eastAsia="ru-RU"/>
                <w14:ligatures w14:val="none"/>
              </w:rPr>
              <w:t>-</w:t>
            </w:r>
          </w:p>
        </w:tc>
        <w:tc>
          <w:tcPr>
            <w:tcW w:w="4253" w:type="dxa"/>
          </w:tcPr>
          <w:p w14:paraId="2AF6217E" w14:textId="64C8297D"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 xml:space="preserve">Резина жана пластмасса буюмдарды, башка металл эмес минералдык </w:t>
            </w:r>
            <w:proofErr w:type="spellStart"/>
            <w:r w:rsidRPr="000F1220">
              <w:rPr>
                <w:rFonts w:ascii="Times New Roman" w:eastAsia="Times New Roman" w:hAnsi="Times New Roman" w:cs="Times New Roman"/>
                <w:kern w:val="0"/>
                <w:sz w:val="20"/>
                <w:szCs w:val="20"/>
                <w:lang w:val="ky-KG" w:eastAsia="ru-RU"/>
                <w14:ligatures w14:val="none"/>
              </w:rPr>
              <w:t>продуктуларды</w:t>
            </w:r>
            <w:proofErr w:type="spellEnd"/>
            <w:r w:rsidRPr="000F1220">
              <w:rPr>
                <w:rFonts w:ascii="Times New Roman" w:eastAsia="Times New Roman" w:hAnsi="Times New Roman" w:cs="Times New Roman"/>
                <w:kern w:val="0"/>
                <w:sz w:val="20"/>
                <w:szCs w:val="20"/>
                <w:lang w:val="ky-KG" w:eastAsia="ru-RU"/>
                <w14:ligatures w14:val="none"/>
              </w:rPr>
              <w:t xml:space="preserve"> өндүрүү</w:t>
            </w:r>
          </w:p>
        </w:tc>
        <w:tc>
          <w:tcPr>
            <w:tcW w:w="567" w:type="dxa"/>
            <w:vAlign w:val="center"/>
          </w:tcPr>
          <w:p w14:paraId="3F6FA342" w14:textId="404F70A0"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З</w:t>
            </w:r>
            <w:r w:rsidR="000F1220">
              <w:rPr>
                <w:rFonts w:ascii="Times New Roman" w:eastAsia="Times New Roman" w:hAnsi="Times New Roman" w:cs="Times New Roman"/>
                <w:kern w:val="0"/>
                <w:sz w:val="20"/>
                <w:szCs w:val="20"/>
                <w:lang w:val="ky-KG" w:eastAsia="ru-RU"/>
                <w14:ligatures w14:val="none"/>
              </w:rPr>
              <w:t>-</w:t>
            </w:r>
          </w:p>
        </w:tc>
        <w:tc>
          <w:tcPr>
            <w:tcW w:w="4678" w:type="dxa"/>
          </w:tcPr>
          <w:p w14:paraId="38D6F591" w14:textId="7BB00D6C"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Суу менен жабдуу, тазалоо, калдыктарды иштетүү жана кайра пайдалануучу чийки затты алуу</w:t>
            </w:r>
          </w:p>
        </w:tc>
      </w:tr>
      <w:tr w:rsidR="007C4FE2" w14:paraId="6B1F4233" w14:textId="77777777" w:rsidTr="000F1220">
        <w:trPr>
          <w:jc w:val="center"/>
        </w:trPr>
        <w:tc>
          <w:tcPr>
            <w:tcW w:w="567" w:type="dxa"/>
          </w:tcPr>
          <w:p w14:paraId="350834E1" w14:textId="77777777" w:rsidR="007C4FE2" w:rsidRPr="000F1220" w:rsidRDefault="007C4FE2" w:rsidP="007928CA">
            <w:pPr>
              <w:rPr>
                <w:rFonts w:ascii="Times New Roman" w:eastAsia="Times New Roman" w:hAnsi="Times New Roman" w:cs="Times New Roman"/>
                <w:kern w:val="0"/>
                <w:sz w:val="20"/>
                <w:szCs w:val="20"/>
                <w:lang w:val="ky-KG" w:eastAsia="ru-RU"/>
                <w14:ligatures w14:val="none"/>
              </w:rPr>
            </w:pPr>
          </w:p>
        </w:tc>
        <w:tc>
          <w:tcPr>
            <w:tcW w:w="4253" w:type="dxa"/>
          </w:tcPr>
          <w:p w14:paraId="16E16DB6" w14:textId="77777777" w:rsidR="007C4FE2" w:rsidRPr="000F1220" w:rsidRDefault="007C4FE2" w:rsidP="007928CA">
            <w:pPr>
              <w:rPr>
                <w:rFonts w:ascii="Times New Roman" w:eastAsia="Times New Roman" w:hAnsi="Times New Roman" w:cs="Times New Roman"/>
                <w:kern w:val="0"/>
                <w:sz w:val="20"/>
                <w:szCs w:val="20"/>
                <w:lang w:val="ky-KG" w:eastAsia="ru-RU"/>
                <w14:ligatures w14:val="none"/>
              </w:rPr>
            </w:pPr>
          </w:p>
        </w:tc>
        <w:tc>
          <w:tcPr>
            <w:tcW w:w="567" w:type="dxa"/>
            <w:vAlign w:val="center"/>
          </w:tcPr>
          <w:p w14:paraId="613AAE04" w14:textId="42A0865D"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И</w:t>
            </w:r>
            <w:r w:rsidR="000F1220">
              <w:rPr>
                <w:rFonts w:ascii="Times New Roman" w:eastAsia="Times New Roman" w:hAnsi="Times New Roman" w:cs="Times New Roman"/>
                <w:kern w:val="0"/>
                <w:sz w:val="20"/>
                <w:szCs w:val="20"/>
                <w:lang w:val="ky-KG" w:eastAsia="ru-RU"/>
                <w14:ligatures w14:val="none"/>
              </w:rPr>
              <w:t>-</w:t>
            </w:r>
          </w:p>
        </w:tc>
        <w:tc>
          <w:tcPr>
            <w:tcW w:w="4678" w:type="dxa"/>
          </w:tcPr>
          <w:p w14:paraId="2332B38F" w14:textId="317D7CED" w:rsidR="007C4FE2" w:rsidRPr="000F1220" w:rsidRDefault="007C4FE2" w:rsidP="007928CA">
            <w:pPr>
              <w:rPr>
                <w:rFonts w:ascii="Times New Roman" w:eastAsia="Times New Roman" w:hAnsi="Times New Roman" w:cs="Times New Roman"/>
                <w:kern w:val="0"/>
                <w:sz w:val="20"/>
                <w:szCs w:val="20"/>
                <w:lang w:val="ky-KG" w:eastAsia="ru-RU"/>
                <w14:ligatures w14:val="none"/>
              </w:rPr>
            </w:pPr>
            <w:r w:rsidRPr="000F1220">
              <w:rPr>
                <w:rFonts w:ascii="Times New Roman" w:eastAsia="Times New Roman" w:hAnsi="Times New Roman" w:cs="Times New Roman"/>
                <w:kern w:val="0"/>
                <w:sz w:val="20"/>
                <w:szCs w:val="20"/>
                <w:lang w:val="ky-KG" w:eastAsia="ru-RU"/>
                <w14:ligatures w14:val="none"/>
              </w:rPr>
              <w:t>Башка тармактар</w:t>
            </w:r>
          </w:p>
        </w:tc>
      </w:tr>
    </w:tbl>
    <w:p w14:paraId="48D498D4" w14:textId="77777777" w:rsidR="007C4FE2" w:rsidRDefault="007C4FE2" w:rsidP="007928CA">
      <w:pPr>
        <w:spacing w:after="0" w:line="240" w:lineRule="auto"/>
        <w:rPr>
          <w:rFonts w:ascii="Times New Roman" w:eastAsia="Times New Roman" w:hAnsi="Times New Roman" w:cs="Times New Roman"/>
          <w:kern w:val="0"/>
          <w:sz w:val="16"/>
          <w:szCs w:val="16"/>
          <w:lang w:val="ky-KG" w:eastAsia="ru-RU"/>
          <w14:ligatures w14:val="none"/>
        </w:rPr>
      </w:pPr>
    </w:p>
    <w:p w14:paraId="29C8ACE0" w14:textId="5A0441C4" w:rsidR="000F1220" w:rsidRDefault="007928CA" w:rsidP="007928CA">
      <w:pPr>
        <w:spacing w:after="0" w:line="240" w:lineRule="auto"/>
        <w:rPr>
          <w:rFonts w:ascii="Times New Roman" w:eastAsia="Times New Roman" w:hAnsi="Times New Roman" w:cs="Times New Roman"/>
          <w:kern w:val="0"/>
          <w:sz w:val="16"/>
          <w:szCs w:val="16"/>
          <w:lang w:val="ky-KG" w:eastAsia="ru-RU"/>
          <w14:ligatures w14:val="none"/>
        </w:rPr>
      </w:pPr>
      <w:r w:rsidRPr="007928CA">
        <w:rPr>
          <w:rFonts w:ascii="Times New Roman" w:eastAsia="Times New Roman" w:hAnsi="Times New Roman" w:cs="Times New Roman"/>
          <w:kern w:val="0"/>
          <w:sz w:val="16"/>
          <w:szCs w:val="16"/>
          <w:lang w:val="ky-KG" w:eastAsia="ru-RU"/>
          <w14:ligatures w14:val="none"/>
        </w:rPr>
        <w:t xml:space="preserve"> </w:t>
      </w:r>
    </w:p>
    <w:p w14:paraId="24234B69" w14:textId="2953F7B3" w:rsidR="000F1220" w:rsidRDefault="000F1220" w:rsidP="007928CA">
      <w:pPr>
        <w:spacing w:after="0" w:line="240" w:lineRule="auto"/>
        <w:rPr>
          <w:rFonts w:ascii="Times New Roman" w:eastAsia="Times New Roman" w:hAnsi="Times New Roman" w:cs="Times New Roman"/>
          <w:b/>
          <w:bCs/>
          <w:kern w:val="0"/>
          <w:sz w:val="24"/>
          <w:szCs w:val="24"/>
          <w:lang w:val="ky-KG" w:eastAsia="ru-RU"/>
          <w14:ligatures w14:val="none"/>
        </w:rPr>
      </w:pPr>
      <w:r w:rsidRPr="000F1220">
        <w:rPr>
          <w:rFonts w:ascii="Times New Roman" w:eastAsia="Times New Roman" w:hAnsi="Times New Roman" w:cs="Times New Roman"/>
          <w:b/>
          <w:bCs/>
          <w:kern w:val="0"/>
          <w:sz w:val="24"/>
          <w:szCs w:val="24"/>
          <w:lang w:val="ky-KG" w:eastAsia="ru-RU"/>
          <w14:ligatures w14:val="none"/>
        </w:rPr>
        <w:t>2</w:t>
      </w:r>
      <w:r>
        <w:rPr>
          <w:rFonts w:ascii="Times New Roman" w:eastAsia="Times New Roman" w:hAnsi="Times New Roman" w:cs="Times New Roman"/>
          <w:b/>
          <w:bCs/>
          <w:kern w:val="0"/>
          <w:sz w:val="24"/>
          <w:szCs w:val="24"/>
          <w:lang w:val="ky-KG" w:eastAsia="ru-RU"/>
          <w14:ligatures w14:val="none"/>
        </w:rPr>
        <w:t xml:space="preserve">-График: Өнөр жай өндүрүшүнүн физикалык көлөмүнүн индекстери (пайыз менен) </w:t>
      </w:r>
    </w:p>
    <w:p w14:paraId="2CE05AFD" w14:textId="77777777" w:rsidR="000F1220" w:rsidRPr="007928CA" w:rsidRDefault="000F1220" w:rsidP="007928CA">
      <w:pPr>
        <w:spacing w:after="0" w:line="240" w:lineRule="auto"/>
        <w:rPr>
          <w:rFonts w:ascii="Times New Roman" w:eastAsia="Times New Roman" w:hAnsi="Times New Roman" w:cs="Times New Roman"/>
          <w:b/>
          <w:bCs/>
          <w:kern w:val="0"/>
          <w:sz w:val="16"/>
          <w:szCs w:val="16"/>
          <w:lang w:val="ky-KG" w:eastAsia="ru-RU"/>
          <w14:ligatures w14:val="none"/>
        </w:rPr>
      </w:pPr>
    </w:p>
    <w:p w14:paraId="4D0FE968" w14:textId="77777777" w:rsidR="007928CA" w:rsidRPr="007928CA" w:rsidRDefault="007928CA" w:rsidP="007928CA">
      <w:pPr>
        <w:spacing w:after="0" w:line="240" w:lineRule="auto"/>
        <w:rPr>
          <w:rFonts w:ascii="Times New Roman" w:eastAsia="Times New Roman" w:hAnsi="Times New Roman" w:cs="Times New Roman"/>
          <w:kern w:val="0"/>
          <w:sz w:val="24"/>
          <w:szCs w:val="24"/>
          <w:lang w:val="ky-KG" w:eastAsia="ru-RU"/>
          <w14:ligatures w14:val="none"/>
        </w:rPr>
      </w:pPr>
      <w:r w:rsidRPr="007928CA">
        <w:rPr>
          <w:rFonts w:ascii="Times New Roman" w:eastAsia="Times New Roman" w:hAnsi="Times New Roman" w:cs="Times New Roman"/>
          <w:b/>
          <w:noProof/>
          <w:kern w:val="0"/>
          <w:sz w:val="24"/>
          <w:szCs w:val="24"/>
          <w:lang w:val="ru-RU" w:eastAsia="ru-RU"/>
          <w14:ligatures w14:val="none"/>
        </w:rPr>
        <w:drawing>
          <wp:inline distT="0" distB="0" distL="0" distR="0" wp14:anchorId="7172DD04" wp14:editId="5897FE51">
            <wp:extent cx="5650230" cy="2587925"/>
            <wp:effectExtent l="0" t="0" r="0" b="0"/>
            <wp:docPr id="330080368"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A392B73" w14:textId="20E05CEF" w:rsidR="00DC5FAF" w:rsidRPr="00E76135" w:rsidRDefault="00DC5FAF" w:rsidP="00DC5FAF">
      <w:pPr>
        <w:spacing w:after="0" w:line="276" w:lineRule="auto"/>
        <w:jc w:val="both"/>
        <w:rPr>
          <w:rFonts w:ascii="Times New Roman" w:eastAsia="Times New Roman" w:hAnsi="Times New Roman" w:cs="Times New Roman"/>
          <w:b/>
          <w:kern w:val="0"/>
          <w:sz w:val="6"/>
          <w:szCs w:val="6"/>
          <w:lang w:val="ky-KG" w:eastAsia="ru-RU"/>
          <w14:ligatures w14:val="none"/>
        </w:rPr>
      </w:pPr>
      <w:r w:rsidRPr="00E76135">
        <w:rPr>
          <w:rFonts w:ascii="Times New Roman" w:eastAsia="Times New Roman" w:hAnsi="Times New Roman" w:cs="Times New Roman"/>
          <w:b/>
          <w:kern w:val="0"/>
          <w:sz w:val="6"/>
          <w:szCs w:val="6"/>
          <w:lang w:val="ky-KG" w:eastAsia="ru-RU"/>
          <w14:ligatures w14:val="none"/>
        </w:rPr>
        <w:t xml:space="preserve">                                                                                                                                                                                                                                                                                                                                                                                                                                                                      </w:t>
      </w:r>
    </w:p>
    <w:p w14:paraId="1E44AC9A" w14:textId="77777777" w:rsidR="00DC5FAF" w:rsidRPr="00DC5FAF" w:rsidRDefault="00DC5FAF" w:rsidP="00DC5FA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b/>
          <w:kern w:val="0"/>
          <w:sz w:val="24"/>
          <w:szCs w:val="24"/>
          <w:lang w:val="ky-KG" w:eastAsia="ru-RU"/>
          <w14:ligatures w14:val="none"/>
        </w:rPr>
        <w:lastRenderedPageBreak/>
        <w:t xml:space="preserve">Негизги капиталга инвестициялар. </w:t>
      </w:r>
      <w:r w:rsidRPr="00DC5FAF">
        <w:rPr>
          <w:rFonts w:ascii="Times New Roman" w:eastAsia="Times New Roman" w:hAnsi="Times New Roman" w:cs="Times New Roman"/>
          <w:kern w:val="0"/>
          <w:sz w:val="24"/>
          <w:szCs w:val="24"/>
          <w:lang w:val="ky-KG" w:eastAsia="ru-RU"/>
          <w14:ligatures w14:val="none"/>
        </w:rPr>
        <w:t xml:space="preserve">2020-2024-жылдары: </w:t>
      </w:r>
      <w:proofErr w:type="spellStart"/>
      <w:r w:rsidRPr="00DC5FAF">
        <w:rPr>
          <w:rFonts w:ascii="Times New Roman" w:eastAsia="Times New Roman" w:hAnsi="Times New Roman" w:cs="Times New Roman"/>
          <w:kern w:val="0"/>
          <w:sz w:val="24"/>
          <w:szCs w:val="24"/>
          <w:lang w:val="ky-KG" w:eastAsia="ru-RU"/>
          <w14:ligatures w14:val="none"/>
        </w:rPr>
        <w:t>радиоберүүчү</w:t>
      </w:r>
      <w:proofErr w:type="spellEnd"/>
      <w:r w:rsidRPr="00DC5FAF">
        <w:rPr>
          <w:rFonts w:ascii="Times New Roman" w:eastAsia="Times New Roman" w:hAnsi="Times New Roman" w:cs="Times New Roman"/>
          <w:kern w:val="0"/>
          <w:sz w:val="24"/>
          <w:szCs w:val="24"/>
          <w:lang w:val="ky-KG" w:eastAsia="ru-RU"/>
          <w14:ligatures w14:val="none"/>
        </w:rPr>
        <w:t xml:space="preserve"> базалык </w:t>
      </w:r>
      <w:proofErr w:type="spellStart"/>
      <w:r w:rsidRPr="00DC5FAF">
        <w:rPr>
          <w:rFonts w:ascii="Times New Roman" w:eastAsia="Times New Roman" w:hAnsi="Times New Roman" w:cs="Times New Roman"/>
          <w:kern w:val="0"/>
          <w:sz w:val="24"/>
          <w:szCs w:val="24"/>
          <w:lang w:val="ky-KG" w:eastAsia="ru-RU"/>
          <w14:ligatures w14:val="none"/>
        </w:rPr>
        <w:t>станциялар</w:t>
      </w:r>
      <w:proofErr w:type="spellEnd"/>
      <w:r w:rsidRPr="00DC5FAF">
        <w:rPr>
          <w:rFonts w:ascii="Times New Roman" w:eastAsia="Times New Roman" w:hAnsi="Times New Roman" w:cs="Times New Roman"/>
          <w:kern w:val="0"/>
          <w:sz w:val="24"/>
          <w:szCs w:val="24"/>
          <w:lang w:val="ky-KG" w:eastAsia="ru-RU"/>
          <w14:ligatures w14:val="none"/>
        </w:rPr>
        <w:t xml:space="preserve"> жана уюлдук байланыш жабдуулары ("Нур </w:t>
      </w:r>
      <w:proofErr w:type="spellStart"/>
      <w:r w:rsidRPr="00DC5FAF">
        <w:rPr>
          <w:rFonts w:ascii="Times New Roman" w:eastAsia="Times New Roman" w:hAnsi="Times New Roman" w:cs="Times New Roman"/>
          <w:kern w:val="0"/>
          <w:sz w:val="24"/>
          <w:szCs w:val="24"/>
          <w:lang w:val="ky-KG" w:eastAsia="ru-RU"/>
          <w14:ligatures w14:val="none"/>
        </w:rPr>
        <w:t>телеком</w:t>
      </w:r>
      <w:proofErr w:type="spellEnd"/>
      <w:r w:rsidRPr="00DC5FAF">
        <w:rPr>
          <w:rFonts w:ascii="Times New Roman" w:eastAsia="Times New Roman" w:hAnsi="Times New Roman" w:cs="Times New Roman"/>
          <w:kern w:val="0"/>
          <w:sz w:val="24"/>
          <w:szCs w:val="24"/>
          <w:lang w:val="ky-KG" w:eastAsia="ru-RU"/>
          <w14:ligatures w14:val="none"/>
        </w:rPr>
        <w:t xml:space="preserve">" ЖЧК, "Альфа </w:t>
      </w:r>
      <w:proofErr w:type="spellStart"/>
      <w:r w:rsidRPr="00DC5FAF">
        <w:rPr>
          <w:rFonts w:ascii="Times New Roman" w:eastAsia="Times New Roman" w:hAnsi="Times New Roman" w:cs="Times New Roman"/>
          <w:kern w:val="0"/>
          <w:sz w:val="24"/>
          <w:szCs w:val="24"/>
          <w:lang w:val="ky-KG" w:eastAsia="ru-RU"/>
          <w14:ligatures w14:val="none"/>
        </w:rPr>
        <w:t>телеком</w:t>
      </w:r>
      <w:proofErr w:type="spellEnd"/>
      <w:r w:rsidRPr="00DC5FAF">
        <w:rPr>
          <w:rFonts w:ascii="Times New Roman" w:eastAsia="Times New Roman" w:hAnsi="Times New Roman" w:cs="Times New Roman"/>
          <w:kern w:val="0"/>
          <w:sz w:val="24"/>
          <w:szCs w:val="24"/>
          <w:lang w:val="ky-KG" w:eastAsia="ru-RU"/>
          <w14:ligatures w14:val="none"/>
        </w:rPr>
        <w:t>" ЖАК, "</w:t>
      </w:r>
      <w:proofErr w:type="spellStart"/>
      <w:r w:rsidRPr="00DC5FAF">
        <w:rPr>
          <w:rFonts w:ascii="Times New Roman" w:eastAsia="Times New Roman" w:hAnsi="Times New Roman" w:cs="Times New Roman"/>
          <w:kern w:val="0"/>
          <w:sz w:val="24"/>
          <w:szCs w:val="24"/>
          <w:lang w:val="ky-KG" w:eastAsia="ru-RU"/>
          <w14:ligatures w14:val="none"/>
        </w:rPr>
        <w:t>Скай</w:t>
      </w:r>
      <w:proofErr w:type="spellEnd"/>
      <w:r w:rsidRPr="00DC5FAF">
        <w:rPr>
          <w:rFonts w:ascii="Times New Roman" w:eastAsia="Times New Roman" w:hAnsi="Times New Roman" w:cs="Times New Roman"/>
          <w:kern w:val="0"/>
          <w:sz w:val="24"/>
          <w:szCs w:val="24"/>
          <w:lang w:val="ky-KG" w:eastAsia="ru-RU"/>
          <w14:ligatures w14:val="none"/>
        </w:rPr>
        <w:t xml:space="preserve"> </w:t>
      </w:r>
      <w:proofErr w:type="spellStart"/>
      <w:r w:rsidRPr="00DC5FAF">
        <w:rPr>
          <w:rFonts w:ascii="Times New Roman" w:eastAsia="Times New Roman" w:hAnsi="Times New Roman" w:cs="Times New Roman"/>
          <w:kern w:val="0"/>
          <w:sz w:val="24"/>
          <w:szCs w:val="24"/>
          <w:lang w:val="ky-KG" w:eastAsia="ru-RU"/>
          <w14:ligatures w14:val="none"/>
        </w:rPr>
        <w:t>Мобайл</w:t>
      </w:r>
      <w:proofErr w:type="spellEnd"/>
      <w:r w:rsidRPr="00DC5FAF">
        <w:rPr>
          <w:rFonts w:ascii="Times New Roman" w:eastAsia="Times New Roman" w:hAnsi="Times New Roman" w:cs="Times New Roman"/>
          <w:kern w:val="0"/>
          <w:sz w:val="24"/>
          <w:szCs w:val="24"/>
          <w:lang w:val="ky-KG" w:eastAsia="ru-RU"/>
          <w14:ligatures w14:val="none"/>
        </w:rPr>
        <w:t xml:space="preserve">" ЖЧК) ишке киргизилген, жылуулук </w:t>
      </w:r>
      <w:proofErr w:type="spellStart"/>
      <w:r w:rsidRPr="00DC5FAF">
        <w:rPr>
          <w:rFonts w:ascii="Times New Roman" w:eastAsia="Times New Roman" w:hAnsi="Times New Roman" w:cs="Times New Roman"/>
          <w:kern w:val="0"/>
          <w:sz w:val="24"/>
          <w:szCs w:val="24"/>
          <w:lang w:val="ky-KG" w:eastAsia="ru-RU"/>
          <w14:ligatures w14:val="none"/>
        </w:rPr>
        <w:t>тармактагында</w:t>
      </w:r>
      <w:proofErr w:type="spellEnd"/>
      <w:r w:rsidRPr="00DC5FAF">
        <w:rPr>
          <w:rFonts w:ascii="Times New Roman" w:eastAsia="Times New Roman" w:hAnsi="Times New Roman" w:cs="Times New Roman"/>
          <w:kern w:val="0"/>
          <w:sz w:val="24"/>
          <w:szCs w:val="24"/>
          <w:lang w:val="ky-KG" w:eastAsia="ru-RU"/>
          <w14:ligatures w14:val="none"/>
        </w:rPr>
        <w:t xml:space="preserve"> ("</w:t>
      </w:r>
      <w:proofErr w:type="spellStart"/>
      <w:r w:rsidRPr="00DC5FAF">
        <w:rPr>
          <w:rFonts w:ascii="Times New Roman" w:eastAsia="Times New Roman" w:hAnsi="Times New Roman" w:cs="Times New Roman"/>
          <w:kern w:val="0"/>
          <w:sz w:val="24"/>
          <w:szCs w:val="24"/>
          <w:lang w:val="ky-KG" w:eastAsia="ru-RU"/>
          <w14:ligatures w14:val="none"/>
        </w:rPr>
        <w:t>Бишкекжылуулуктармагы</w:t>
      </w:r>
      <w:proofErr w:type="spellEnd"/>
      <w:r w:rsidRPr="00DC5FAF">
        <w:rPr>
          <w:rFonts w:ascii="Times New Roman" w:eastAsia="Times New Roman" w:hAnsi="Times New Roman" w:cs="Times New Roman"/>
          <w:kern w:val="0"/>
          <w:sz w:val="24"/>
          <w:szCs w:val="24"/>
          <w:lang w:val="ky-KG" w:eastAsia="ru-RU"/>
          <w14:ligatures w14:val="none"/>
        </w:rPr>
        <w:t>" ААК), суу түтүк линияларын жана канализация тутумуна ("</w:t>
      </w:r>
      <w:proofErr w:type="spellStart"/>
      <w:r w:rsidRPr="00DC5FAF">
        <w:rPr>
          <w:rFonts w:ascii="Times New Roman" w:eastAsia="Times New Roman" w:hAnsi="Times New Roman" w:cs="Times New Roman"/>
          <w:kern w:val="0"/>
          <w:sz w:val="24"/>
          <w:szCs w:val="24"/>
          <w:lang w:val="ky-KG" w:eastAsia="ru-RU"/>
          <w14:ligatures w14:val="none"/>
        </w:rPr>
        <w:t>Бишкексууканал"ӨЭБ</w:t>
      </w:r>
      <w:proofErr w:type="spellEnd"/>
      <w:r w:rsidRPr="00DC5FAF">
        <w:rPr>
          <w:rFonts w:ascii="Times New Roman" w:eastAsia="Times New Roman" w:hAnsi="Times New Roman" w:cs="Times New Roman"/>
          <w:kern w:val="0"/>
          <w:sz w:val="24"/>
          <w:szCs w:val="24"/>
          <w:lang w:val="ky-KG" w:eastAsia="ru-RU"/>
          <w14:ligatures w14:val="none"/>
        </w:rPr>
        <w:t>) оңдоо иштери жүргүзүлгөн.</w:t>
      </w:r>
    </w:p>
    <w:p w14:paraId="4B9E50E8" w14:textId="77777777" w:rsidR="00DC5FAF" w:rsidRPr="00DC5FAF" w:rsidRDefault="00DC5FAF" w:rsidP="00DC5FA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bCs/>
          <w:kern w:val="0"/>
          <w:sz w:val="24"/>
          <w:szCs w:val="24"/>
          <w:lang w:val="ky-KG" w:eastAsia="ru-RU"/>
          <w14:ligatures w14:val="none"/>
        </w:rPr>
        <w:t>2024-жылы</w:t>
      </w:r>
      <w:r w:rsidRPr="00DC5FAF">
        <w:rPr>
          <w:rFonts w:ascii="Times New Roman" w:eastAsia="Times New Roman" w:hAnsi="Times New Roman" w:cs="Times New Roman"/>
          <w:kern w:val="0"/>
          <w:sz w:val="24"/>
          <w:szCs w:val="24"/>
          <w:lang w:val="ky-KG" w:eastAsia="ru-RU"/>
          <w14:ligatures w14:val="none"/>
        </w:rPr>
        <w:t xml:space="preserve"> Биринчи Май №20 (</w:t>
      </w:r>
      <w:proofErr w:type="spellStart"/>
      <w:r w:rsidRPr="00DC5FAF">
        <w:rPr>
          <w:rFonts w:ascii="Times New Roman" w:eastAsia="Times New Roman" w:hAnsi="Times New Roman" w:cs="Times New Roman"/>
          <w:kern w:val="0"/>
          <w:sz w:val="24"/>
          <w:szCs w:val="24"/>
          <w:lang w:val="ky-KG" w:eastAsia="ru-RU"/>
          <w14:ligatures w14:val="none"/>
        </w:rPr>
        <w:t>Сетунь</w:t>
      </w:r>
      <w:proofErr w:type="spellEnd"/>
      <w:r w:rsidRPr="00DC5FAF">
        <w:rPr>
          <w:rFonts w:ascii="Times New Roman" w:eastAsia="Times New Roman" w:hAnsi="Times New Roman" w:cs="Times New Roman"/>
          <w:kern w:val="0"/>
          <w:sz w:val="24"/>
          <w:szCs w:val="24"/>
          <w:lang w:val="ky-KG" w:eastAsia="ru-RU"/>
          <w14:ligatures w14:val="none"/>
        </w:rPr>
        <w:t xml:space="preserve">), </w:t>
      </w:r>
      <w:proofErr w:type="spellStart"/>
      <w:r w:rsidRPr="00DC5FAF">
        <w:rPr>
          <w:rFonts w:ascii="Times New Roman" w:eastAsia="Times New Roman" w:hAnsi="Times New Roman" w:cs="Times New Roman"/>
          <w:kern w:val="0"/>
          <w:sz w:val="24"/>
          <w:szCs w:val="24"/>
          <w:lang w:val="ky-KG" w:eastAsia="ru-RU"/>
          <w14:ligatures w14:val="none"/>
        </w:rPr>
        <w:t>Нарвская</w:t>
      </w:r>
      <w:proofErr w:type="spellEnd"/>
      <w:r w:rsidRPr="00DC5FAF">
        <w:rPr>
          <w:rFonts w:ascii="Times New Roman" w:eastAsia="Times New Roman" w:hAnsi="Times New Roman" w:cs="Times New Roman"/>
          <w:kern w:val="0"/>
          <w:sz w:val="24"/>
          <w:szCs w:val="24"/>
          <w:lang w:val="ky-KG" w:eastAsia="ru-RU"/>
          <w14:ligatures w14:val="none"/>
        </w:rPr>
        <w:t xml:space="preserve"> №74а, көчөлөрүндө жана  “Жал -29” кичи районунда  балдардын 250 орундуу мектепке чейинки билим берүү мекемелери  ишке киргизилген, жана ошондой эле жалпы билим берүү мектептери 1055 орунга кеңейтилди жана пайдаланууга берилди.</w:t>
      </w:r>
    </w:p>
    <w:p w14:paraId="1392C0A1" w14:textId="77777777" w:rsidR="00DC5FAF" w:rsidRPr="00DC5FAF" w:rsidRDefault="00DC5FAF" w:rsidP="00DC5FAF">
      <w:pPr>
        <w:spacing w:after="0" w:line="276" w:lineRule="auto"/>
        <w:ind w:firstLine="708"/>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kern w:val="0"/>
          <w:sz w:val="24"/>
          <w:szCs w:val="24"/>
          <w:lang w:val="ky-KG" w:eastAsia="ru-RU"/>
          <w14:ligatures w14:val="none"/>
        </w:rPr>
        <w:t xml:space="preserve">2024-жылы </w:t>
      </w:r>
      <w:r w:rsidRPr="00DC5FAF">
        <w:rPr>
          <w:rFonts w:ascii="Times New Roman" w:eastAsia="Times New Roman" w:hAnsi="Times New Roman" w:cs="Times New Roman"/>
          <w:bCs/>
          <w:kern w:val="0"/>
          <w:sz w:val="24"/>
          <w:szCs w:val="24"/>
          <w:lang w:val="ky-KG" w:eastAsia="ru-RU"/>
          <w14:ligatures w14:val="none"/>
        </w:rPr>
        <w:t xml:space="preserve">“Ак-Тилек, </w:t>
      </w:r>
      <w:r w:rsidRPr="00DC5FAF">
        <w:rPr>
          <w:rFonts w:ascii="Times New Roman" w:eastAsia="Times New Roman" w:hAnsi="Times New Roman" w:cs="Times New Roman"/>
          <w:kern w:val="0"/>
          <w:sz w:val="24"/>
          <w:szCs w:val="24"/>
          <w:lang w:val="ky-KG" w:eastAsia="ru-RU"/>
          <w14:ligatures w14:val="none"/>
        </w:rPr>
        <w:t xml:space="preserve"> </w:t>
      </w:r>
      <w:r w:rsidRPr="00DC5FAF">
        <w:rPr>
          <w:rFonts w:ascii="Times New Roman" w:eastAsia="Times New Roman" w:hAnsi="Times New Roman" w:cs="Times New Roman"/>
          <w:bCs/>
          <w:kern w:val="0"/>
          <w:sz w:val="24"/>
          <w:szCs w:val="24"/>
          <w:lang w:val="ky-KG" w:eastAsia="ru-RU"/>
          <w14:ligatures w14:val="none"/>
        </w:rPr>
        <w:t xml:space="preserve">Ак-Босого” </w:t>
      </w:r>
      <w:r w:rsidRPr="00DC5FAF">
        <w:rPr>
          <w:rFonts w:ascii="Times New Roman" w:eastAsia="Times New Roman" w:hAnsi="Times New Roman" w:cs="Times New Roman"/>
          <w:kern w:val="0"/>
          <w:sz w:val="24"/>
          <w:szCs w:val="24"/>
          <w:lang w:val="ky-KG" w:eastAsia="ru-RU"/>
          <w14:ligatures w14:val="none"/>
        </w:rPr>
        <w:t xml:space="preserve">турак-жай </w:t>
      </w:r>
      <w:proofErr w:type="spellStart"/>
      <w:r w:rsidRPr="00DC5FAF">
        <w:rPr>
          <w:rFonts w:ascii="Times New Roman" w:eastAsia="Times New Roman" w:hAnsi="Times New Roman" w:cs="Times New Roman"/>
          <w:kern w:val="0"/>
          <w:sz w:val="24"/>
          <w:szCs w:val="24"/>
          <w:lang w:val="ky-KG" w:eastAsia="ru-RU"/>
          <w14:ligatures w14:val="none"/>
        </w:rPr>
        <w:t>конушундагы</w:t>
      </w:r>
      <w:proofErr w:type="spellEnd"/>
      <w:r w:rsidRPr="00DC5FAF">
        <w:rPr>
          <w:rFonts w:ascii="Times New Roman" w:eastAsia="Times New Roman" w:hAnsi="Times New Roman" w:cs="Times New Roman"/>
          <w:bCs/>
          <w:kern w:val="0"/>
          <w:sz w:val="24"/>
          <w:szCs w:val="24"/>
          <w:lang w:val="ky-KG" w:eastAsia="ru-RU"/>
          <w14:ligatures w14:val="none"/>
        </w:rPr>
        <w:t xml:space="preserve"> </w:t>
      </w:r>
      <w:r w:rsidRPr="00DC5FAF">
        <w:rPr>
          <w:rFonts w:ascii="Times New Roman" w:eastAsia="Times New Roman" w:hAnsi="Times New Roman" w:cs="Times New Roman"/>
          <w:kern w:val="0"/>
          <w:sz w:val="24"/>
          <w:szCs w:val="24"/>
          <w:lang w:val="ky-KG" w:eastAsia="ru-RU"/>
          <w14:ligatures w14:val="none"/>
        </w:rPr>
        <w:t xml:space="preserve">футболдук аянтча, </w:t>
      </w:r>
      <w:r w:rsidRPr="00DC5FAF">
        <w:rPr>
          <w:rFonts w:ascii="Times New Roman" w:eastAsia="Times New Roman" w:hAnsi="Times New Roman" w:cs="Times New Roman"/>
          <w:bCs/>
          <w:kern w:val="0"/>
          <w:sz w:val="24"/>
          <w:szCs w:val="24"/>
          <w:lang w:val="ky-KG" w:eastAsia="ru-RU"/>
          <w14:ligatures w14:val="none"/>
        </w:rPr>
        <w:t>Чуй-</w:t>
      </w:r>
      <w:r w:rsidRPr="00DC5FAF">
        <w:rPr>
          <w:rFonts w:ascii="Times New Roman" w:eastAsia="Times New Roman" w:hAnsi="Times New Roman" w:cs="Times New Roman"/>
          <w:kern w:val="0"/>
          <w:sz w:val="24"/>
          <w:szCs w:val="24"/>
          <w:lang w:val="ky-KG" w:eastAsia="ru-RU"/>
          <w14:ligatures w14:val="none"/>
        </w:rPr>
        <w:t xml:space="preserve"> көчөсү №</w:t>
      </w:r>
      <w:r w:rsidRPr="00DC5FAF">
        <w:rPr>
          <w:rFonts w:ascii="Times New Roman" w:eastAsia="Times New Roman" w:hAnsi="Times New Roman" w:cs="Times New Roman"/>
          <w:bCs/>
          <w:kern w:val="0"/>
          <w:sz w:val="24"/>
          <w:szCs w:val="24"/>
          <w:lang w:val="ky-KG" w:eastAsia="ru-RU"/>
          <w14:ligatures w14:val="none"/>
        </w:rPr>
        <w:t xml:space="preserve">31, </w:t>
      </w:r>
      <w:r w:rsidRPr="00DC5FAF">
        <w:rPr>
          <w:rFonts w:ascii="Times New Roman" w:eastAsia="Times New Roman" w:hAnsi="Times New Roman" w:cs="Times New Roman"/>
          <w:kern w:val="0"/>
          <w:sz w:val="24"/>
          <w:szCs w:val="24"/>
          <w:lang w:val="ky-KG" w:eastAsia="ru-RU"/>
          <w14:ligatures w14:val="none"/>
        </w:rPr>
        <w:t xml:space="preserve"> Жибек-Жолу №286  </w:t>
      </w:r>
      <w:bookmarkStart w:id="5" w:name="_Hlk208563576"/>
      <w:r w:rsidRPr="00DC5FAF">
        <w:rPr>
          <w:rFonts w:ascii="Times New Roman" w:eastAsia="Times New Roman" w:hAnsi="Times New Roman" w:cs="Times New Roman"/>
          <w:kern w:val="0"/>
          <w:sz w:val="24"/>
          <w:szCs w:val="24"/>
          <w:lang w:val="ky-KG" w:eastAsia="ru-RU"/>
          <w14:ligatures w14:val="none"/>
        </w:rPr>
        <w:t>көчөлөрүндө</w:t>
      </w:r>
      <w:bookmarkEnd w:id="5"/>
      <w:r w:rsidRPr="00DC5FAF">
        <w:rPr>
          <w:rFonts w:ascii="Times New Roman" w:eastAsia="Times New Roman" w:hAnsi="Times New Roman" w:cs="Times New Roman"/>
          <w:kern w:val="0"/>
          <w:sz w:val="24"/>
          <w:szCs w:val="24"/>
          <w:lang w:val="ky-KG" w:eastAsia="ru-RU"/>
          <w14:ligatures w14:val="none"/>
        </w:rPr>
        <w:t xml:space="preserve">  канализация тутуму,  </w:t>
      </w:r>
      <w:r w:rsidRPr="00DC5FAF">
        <w:rPr>
          <w:rFonts w:ascii="Times New Roman" w:eastAsia="Times New Roman" w:hAnsi="Times New Roman" w:cs="Times New Roman"/>
          <w:bCs/>
          <w:kern w:val="0"/>
          <w:sz w:val="24"/>
          <w:szCs w:val="24"/>
          <w:lang w:val="ky-KG" w:eastAsia="ru-RU"/>
          <w14:ligatures w14:val="none"/>
        </w:rPr>
        <w:t xml:space="preserve"> </w:t>
      </w:r>
      <w:proofErr w:type="spellStart"/>
      <w:r w:rsidRPr="00DC5FAF">
        <w:rPr>
          <w:rFonts w:ascii="Times New Roman" w:eastAsia="Times New Roman" w:hAnsi="Times New Roman" w:cs="Times New Roman"/>
          <w:bCs/>
          <w:kern w:val="0"/>
          <w:sz w:val="24"/>
          <w:szCs w:val="24"/>
          <w:lang w:val="ky-KG" w:eastAsia="ru-RU"/>
          <w14:ligatures w14:val="none"/>
        </w:rPr>
        <w:t>Кедровая</w:t>
      </w:r>
      <w:proofErr w:type="spellEnd"/>
      <w:r w:rsidRPr="00DC5FAF">
        <w:rPr>
          <w:rFonts w:ascii="Times New Roman" w:eastAsia="Times New Roman" w:hAnsi="Times New Roman" w:cs="Times New Roman"/>
          <w:bCs/>
          <w:kern w:val="0"/>
          <w:sz w:val="24"/>
          <w:szCs w:val="24"/>
          <w:lang w:val="ky-KG" w:eastAsia="ru-RU"/>
          <w14:ligatures w14:val="none"/>
        </w:rPr>
        <w:t xml:space="preserve"> №1-28б (25),  </w:t>
      </w:r>
      <w:proofErr w:type="spellStart"/>
      <w:r w:rsidRPr="00DC5FAF">
        <w:rPr>
          <w:rFonts w:ascii="Times New Roman" w:eastAsia="Times New Roman" w:hAnsi="Times New Roman" w:cs="Times New Roman"/>
          <w:bCs/>
          <w:kern w:val="0"/>
          <w:sz w:val="24"/>
          <w:szCs w:val="24"/>
          <w:lang w:val="ky-KG" w:eastAsia="ru-RU"/>
          <w14:ligatures w14:val="none"/>
        </w:rPr>
        <w:t>Свободная</w:t>
      </w:r>
      <w:proofErr w:type="spellEnd"/>
      <w:r w:rsidRPr="00DC5FAF">
        <w:rPr>
          <w:rFonts w:ascii="Times New Roman" w:eastAsia="Times New Roman" w:hAnsi="Times New Roman" w:cs="Times New Roman"/>
          <w:bCs/>
          <w:kern w:val="0"/>
          <w:sz w:val="24"/>
          <w:szCs w:val="24"/>
          <w:lang w:val="ky-KG" w:eastAsia="ru-RU"/>
          <w14:ligatures w14:val="none"/>
        </w:rPr>
        <w:t xml:space="preserve"> №1а, Жакыпов №1-41 (28д)</w:t>
      </w:r>
      <w:r w:rsidRPr="00DC5FAF">
        <w:rPr>
          <w:rFonts w:ascii="Times New Roman" w:eastAsia="Times New Roman" w:hAnsi="Times New Roman" w:cs="Times New Roman"/>
          <w:kern w:val="0"/>
          <w:sz w:val="24"/>
          <w:szCs w:val="24"/>
          <w:lang w:val="ky-KG" w:eastAsia="ru-RU"/>
          <w14:ligatures w14:val="none"/>
        </w:rPr>
        <w:t xml:space="preserve"> көчөлөрүндө </w:t>
      </w:r>
      <w:proofErr w:type="spellStart"/>
      <w:r w:rsidRPr="00DC5FAF">
        <w:rPr>
          <w:rFonts w:ascii="Times New Roman" w:eastAsia="Times New Roman" w:hAnsi="Times New Roman" w:cs="Times New Roman"/>
          <w:kern w:val="0"/>
          <w:sz w:val="24"/>
          <w:szCs w:val="24"/>
          <w:lang w:val="ky-KG" w:eastAsia="ru-RU"/>
          <w14:ligatures w14:val="none"/>
        </w:rPr>
        <w:t>электроэнергиялык</w:t>
      </w:r>
      <w:proofErr w:type="spellEnd"/>
      <w:r w:rsidRPr="00DC5FAF">
        <w:rPr>
          <w:rFonts w:ascii="Times New Roman" w:eastAsia="Times New Roman" w:hAnsi="Times New Roman" w:cs="Times New Roman"/>
          <w:kern w:val="0"/>
          <w:sz w:val="24"/>
          <w:szCs w:val="24"/>
          <w:lang w:val="ky-KG" w:eastAsia="ru-RU"/>
          <w14:ligatures w14:val="none"/>
        </w:rPr>
        <w:t xml:space="preserve"> жабдуу жана </w:t>
      </w:r>
      <w:proofErr w:type="spellStart"/>
      <w:r w:rsidRPr="00DC5FAF">
        <w:rPr>
          <w:rFonts w:ascii="Times New Roman" w:eastAsia="Times New Roman" w:hAnsi="Times New Roman" w:cs="Times New Roman"/>
          <w:kern w:val="0"/>
          <w:sz w:val="24"/>
          <w:szCs w:val="24"/>
          <w:lang w:val="ky-KG" w:eastAsia="ru-RU"/>
          <w14:ligatures w14:val="none"/>
        </w:rPr>
        <w:t>транформатордук</w:t>
      </w:r>
      <w:proofErr w:type="spellEnd"/>
      <w:r w:rsidRPr="00DC5FAF">
        <w:rPr>
          <w:rFonts w:ascii="Times New Roman" w:eastAsia="Times New Roman" w:hAnsi="Times New Roman" w:cs="Times New Roman"/>
          <w:kern w:val="0"/>
          <w:sz w:val="24"/>
          <w:szCs w:val="24"/>
          <w:lang w:val="ky-KG" w:eastAsia="ru-RU"/>
          <w14:ligatures w14:val="none"/>
        </w:rPr>
        <w:t xml:space="preserve"> </w:t>
      </w:r>
      <w:proofErr w:type="spellStart"/>
      <w:r w:rsidRPr="00DC5FAF">
        <w:rPr>
          <w:rFonts w:ascii="Times New Roman" w:eastAsia="Times New Roman" w:hAnsi="Times New Roman" w:cs="Times New Roman"/>
          <w:kern w:val="0"/>
          <w:sz w:val="24"/>
          <w:szCs w:val="24"/>
          <w:lang w:val="ky-KG" w:eastAsia="ru-RU"/>
          <w14:ligatures w14:val="none"/>
        </w:rPr>
        <w:t>станциялар</w:t>
      </w:r>
      <w:proofErr w:type="spellEnd"/>
      <w:r w:rsidRPr="00DC5FAF">
        <w:rPr>
          <w:rFonts w:ascii="Times New Roman" w:eastAsia="Times New Roman" w:hAnsi="Times New Roman" w:cs="Times New Roman"/>
          <w:kern w:val="0"/>
          <w:sz w:val="24"/>
          <w:szCs w:val="24"/>
          <w:lang w:val="ky-KG" w:eastAsia="ru-RU"/>
          <w14:ligatures w14:val="none"/>
        </w:rPr>
        <w:t xml:space="preserve"> орнотулду (Бишкек ш. ККМБ).</w:t>
      </w:r>
    </w:p>
    <w:p w14:paraId="7FF4ACFD" w14:textId="77777777" w:rsidR="00DC5FAF" w:rsidRPr="00DC5FAF" w:rsidRDefault="00DC5FAF" w:rsidP="00DC5FA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kern w:val="0"/>
          <w:sz w:val="24"/>
          <w:szCs w:val="24"/>
          <w:lang w:val="ky-KG" w:eastAsia="ru-RU"/>
          <w14:ligatures w14:val="none"/>
        </w:rPr>
        <w:t>2024-жылы 5374 турак жай үйл</w:t>
      </w:r>
      <w:bookmarkStart w:id="6" w:name="_Hlk178596291"/>
      <w:r w:rsidRPr="00DC5FAF">
        <w:rPr>
          <w:rFonts w:ascii="Times New Roman" w:eastAsia="Times New Roman" w:hAnsi="Times New Roman" w:cs="Times New Roman"/>
          <w:kern w:val="0"/>
          <w:sz w:val="24"/>
          <w:szCs w:val="24"/>
          <w:lang w:val="ky-KG" w:eastAsia="ru-RU"/>
          <w14:ligatures w14:val="none"/>
        </w:rPr>
        <w:t>ө</w:t>
      </w:r>
      <w:bookmarkEnd w:id="6"/>
      <w:r w:rsidRPr="00DC5FAF">
        <w:rPr>
          <w:rFonts w:ascii="Times New Roman" w:eastAsia="Times New Roman" w:hAnsi="Times New Roman" w:cs="Times New Roman"/>
          <w:kern w:val="0"/>
          <w:sz w:val="24"/>
          <w:szCs w:val="24"/>
          <w:lang w:val="ky-KG" w:eastAsia="ru-RU"/>
          <w14:ligatures w14:val="none"/>
        </w:rPr>
        <w:t>рү пайдаланууга берилди, жалпы аянты 539,1 миң чарчы метрди түзүп, өткөн жылдын тийиштүү мезгилине  караганда 4,9 пайызга көбөйүп, алардын наркы (баалоо боюнча) 55138,9  млн. сомду түздү.</w:t>
      </w:r>
    </w:p>
    <w:p w14:paraId="689D5135" w14:textId="77777777" w:rsidR="00DC5FAF" w:rsidRPr="00DC5FAF" w:rsidRDefault="00DC5FAF" w:rsidP="00DC5FAF">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kern w:val="0"/>
          <w:sz w:val="24"/>
          <w:szCs w:val="24"/>
          <w:lang w:val="ky-KG" w:eastAsia="ru-RU"/>
          <w14:ligatures w14:val="none"/>
        </w:rPr>
        <w:t>2024-жылы объектилерди курууга, реконструкциялоого, кеңейтүүгө жана техникалык кайра жабдууга 85633,1  млн. сом негизги капиталга инвестициялар өздөштүрүлдү, бул 2023-жылдын деңгээлине карата 1,6 эсеге көбөйдү .</w:t>
      </w:r>
    </w:p>
    <w:p w14:paraId="76413C49" w14:textId="77777777" w:rsidR="00DC5FAF" w:rsidRPr="00DC5FAF" w:rsidRDefault="00DC5FAF" w:rsidP="00DC5FAF">
      <w:pPr>
        <w:spacing w:after="0" w:line="240" w:lineRule="auto"/>
        <w:ind w:firstLine="567"/>
        <w:jc w:val="both"/>
        <w:rPr>
          <w:rFonts w:ascii="Times New Roman" w:eastAsia="Times New Roman" w:hAnsi="Times New Roman" w:cs="Times New Roman"/>
          <w:kern w:val="0"/>
          <w:sz w:val="24"/>
          <w:szCs w:val="24"/>
          <w:lang w:val="ky-KG" w:eastAsia="ru-RU"/>
          <w14:ligatures w14:val="none"/>
        </w:rPr>
      </w:pPr>
    </w:p>
    <w:p w14:paraId="6B0AEE32" w14:textId="77777777" w:rsidR="00DC5FAF" w:rsidRDefault="00DC5FAF" w:rsidP="00DC5FAF">
      <w:pPr>
        <w:spacing w:after="0" w:line="240" w:lineRule="auto"/>
        <w:ind w:left="1843" w:hanging="1276"/>
        <w:rPr>
          <w:rFonts w:ascii="Arial" w:eastAsia="Times New Roman" w:hAnsi="Arial" w:cs="Arial"/>
          <w:kern w:val="0"/>
          <w:sz w:val="31"/>
          <w:szCs w:val="31"/>
          <w:lang w:val="ru-RU" w:eastAsia="ru-RU"/>
          <w14:ligatures w14:val="none"/>
        </w:rPr>
      </w:pPr>
      <w:r w:rsidRPr="00DC5FAF">
        <w:rPr>
          <w:rFonts w:ascii="Times New Roman" w:eastAsia="Times New Roman" w:hAnsi="Times New Roman" w:cs="Times New Roman"/>
          <w:b/>
          <w:kern w:val="0"/>
          <w:sz w:val="24"/>
          <w:szCs w:val="24"/>
          <w:lang w:val="ky-KG" w:eastAsia="ru-RU"/>
          <w14:ligatures w14:val="none"/>
        </w:rPr>
        <w:t>1-</w:t>
      </w:r>
      <w:r w:rsidRPr="00DC5FAF">
        <w:rPr>
          <w:rFonts w:ascii="Times New Roman" w:eastAsia="Times New Roman" w:hAnsi="Times New Roman" w:cs="Times New Roman"/>
          <w:b/>
          <w:kern w:val="0"/>
          <w:sz w:val="24"/>
          <w:szCs w:val="24"/>
          <w:lang w:val="ru-RU" w:eastAsia="ru-RU"/>
          <w14:ligatures w14:val="none"/>
        </w:rPr>
        <w:t>график:</w:t>
      </w:r>
      <w:r w:rsidRPr="00DC5FAF">
        <w:rPr>
          <w:rFonts w:ascii="Times New Roman" w:eastAsia="Times New Roman" w:hAnsi="Times New Roman" w:cs="Times New Roman"/>
          <w:kern w:val="0"/>
          <w:sz w:val="24"/>
          <w:szCs w:val="24"/>
          <w:lang w:val="ru-RU" w:eastAsia="ru-RU"/>
          <w14:ligatures w14:val="none"/>
        </w:rPr>
        <w:t xml:space="preserve"> </w:t>
      </w:r>
      <w:r w:rsidRPr="00DC5FAF">
        <w:rPr>
          <w:rFonts w:ascii="Times New Roman" w:eastAsia="Times New Roman" w:hAnsi="Times New Roman" w:cs="Times New Roman"/>
          <w:b/>
          <w:kern w:val="0"/>
          <w:sz w:val="24"/>
          <w:szCs w:val="24"/>
          <w:lang w:val="ky-KG" w:eastAsia="ru-RU"/>
          <w14:ligatures w14:val="none"/>
        </w:rPr>
        <w:t>Н</w:t>
      </w:r>
      <w:proofErr w:type="spellStart"/>
      <w:r w:rsidRPr="00DC5FAF">
        <w:rPr>
          <w:rFonts w:ascii="Times New Roman" w:eastAsia="Times New Roman" w:hAnsi="Times New Roman" w:cs="Times New Roman"/>
          <w:b/>
          <w:kern w:val="0"/>
          <w:sz w:val="24"/>
          <w:szCs w:val="24"/>
          <w:lang w:val="ru-RU" w:eastAsia="ru-RU"/>
          <w14:ligatures w14:val="none"/>
        </w:rPr>
        <w:t>егизги</w:t>
      </w:r>
      <w:proofErr w:type="spellEnd"/>
      <w:r w:rsidRPr="00DC5FAF">
        <w:rPr>
          <w:rFonts w:ascii="Times New Roman" w:eastAsia="Times New Roman" w:hAnsi="Times New Roman" w:cs="Times New Roman"/>
          <w:b/>
          <w:kern w:val="0"/>
          <w:sz w:val="24"/>
          <w:szCs w:val="24"/>
          <w:lang w:val="ru-RU" w:eastAsia="ru-RU"/>
          <w14:ligatures w14:val="none"/>
        </w:rPr>
        <w:t xml:space="preserve"> </w:t>
      </w:r>
      <w:proofErr w:type="spellStart"/>
      <w:r w:rsidRPr="00DC5FAF">
        <w:rPr>
          <w:rFonts w:ascii="Times New Roman" w:eastAsia="Times New Roman" w:hAnsi="Times New Roman" w:cs="Times New Roman"/>
          <w:b/>
          <w:kern w:val="0"/>
          <w:sz w:val="24"/>
          <w:szCs w:val="24"/>
          <w:lang w:val="ru-RU" w:eastAsia="ru-RU"/>
          <w14:ligatures w14:val="none"/>
        </w:rPr>
        <w:t>капиталга</w:t>
      </w:r>
      <w:proofErr w:type="spellEnd"/>
      <w:r w:rsidRPr="00DC5FAF">
        <w:rPr>
          <w:rFonts w:ascii="Times New Roman" w:eastAsia="Times New Roman" w:hAnsi="Times New Roman" w:cs="Times New Roman"/>
          <w:b/>
          <w:kern w:val="0"/>
          <w:sz w:val="24"/>
          <w:szCs w:val="24"/>
          <w:lang w:val="ru-RU" w:eastAsia="ru-RU"/>
          <w14:ligatures w14:val="none"/>
        </w:rPr>
        <w:t xml:space="preserve"> </w:t>
      </w:r>
      <w:r w:rsidRPr="00DC5FAF">
        <w:rPr>
          <w:rFonts w:ascii="Times New Roman" w:eastAsia="Times New Roman" w:hAnsi="Times New Roman" w:cs="Times New Roman"/>
          <w:b/>
          <w:kern w:val="0"/>
          <w:sz w:val="24"/>
          <w:szCs w:val="24"/>
          <w:lang w:val="ky-KG" w:eastAsia="ru-RU"/>
          <w14:ligatures w14:val="none"/>
        </w:rPr>
        <w:t xml:space="preserve">жумшалган </w:t>
      </w:r>
      <w:proofErr w:type="spellStart"/>
      <w:r w:rsidRPr="00DC5FAF">
        <w:rPr>
          <w:rFonts w:ascii="Times New Roman" w:eastAsia="Times New Roman" w:hAnsi="Times New Roman" w:cs="Times New Roman"/>
          <w:b/>
          <w:kern w:val="0"/>
          <w:sz w:val="24"/>
          <w:szCs w:val="24"/>
          <w:lang w:val="ru-RU" w:eastAsia="ru-RU"/>
          <w14:ligatures w14:val="none"/>
        </w:rPr>
        <w:t>инвестициялар</w:t>
      </w:r>
      <w:proofErr w:type="spellEnd"/>
      <w:r w:rsidRPr="00DC5FAF">
        <w:rPr>
          <w:rFonts w:ascii="Times New Roman" w:eastAsia="Times New Roman" w:hAnsi="Times New Roman" w:cs="Times New Roman"/>
          <w:b/>
          <w:kern w:val="0"/>
          <w:sz w:val="24"/>
          <w:szCs w:val="24"/>
          <w:lang w:val="ky-KG" w:eastAsia="ru-RU"/>
          <w14:ligatures w14:val="none"/>
        </w:rPr>
        <w:t>дын д</w:t>
      </w:r>
      <w:proofErr w:type="spellStart"/>
      <w:r w:rsidRPr="00DC5FAF">
        <w:rPr>
          <w:rFonts w:ascii="Times New Roman" w:eastAsia="Times New Roman" w:hAnsi="Times New Roman" w:cs="Times New Roman"/>
          <w:b/>
          <w:kern w:val="0"/>
          <w:sz w:val="24"/>
          <w:szCs w:val="24"/>
          <w:lang w:val="ru-RU" w:eastAsia="ru-RU"/>
          <w14:ligatures w14:val="none"/>
        </w:rPr>
        <w:t>инамика</w:t>
      </w:r>
      <w:proofErr w:type="spellEnd"/>
      <w:r w:rsidRPr="00DC5FAF">
        <w:rPr>
          <w:rFonts w:ascii="Times New Roman" w:eastAsia="Times New Roman" w:hAnsi="Times New Roman" w:cs="Times New Roman"/>
          <w:b/>
          <w:kern w:val="0"/>
          <w:sz w:val="24"/>
          <w:szCs w:val="24"/>
          <w:lang w:val="ky-KG" w:eastAsia="ru-RU"/>
          <w14:ligatures w14:val="none"/>
        </w:rPr>
        <w:t>сы</w:t>
      </w:r>
    </w:p>
    <w:p w14:paraId="3FB2BB26" w14:textId="5FF18BBE" w:rsidR="00DC5FAF" w:rsidRPr="00DC5FAF" w:rsidRDefault="00DC5FAF" w:rsidP="00DC5FAF">
      <w:pPr>
        <w:spacing w:after="0" w:line="240" w:lineRule="auto"/>
        <w:ind w:left="1843" w:hanging="1276"/>
        <w:rPr>
          <w:rFonts w:ascii="Times New Roman" w:eastAsia="Times New Roman" w:hAnsi="Times New Roman" w:cs="Times New Roman"/>
          <w:b/>
          <w:kern w:val="0"/>
          <w:sz w:val="24"/>
          <w:szCs w:val="24"/>
          <w:lang w:val="ky-KG" w:eastAsia="ru-RU"/>
          <w14:ligatures w14:val="none"/>
        </w:rPr>
      </w:pPr>
      <w:r>
        <w:rPr>
          <w:rFonts w:ascii="Arial" w:eastAsia="Times New Roman" w:hAnsi="Arial" w:cs="Arial"/>
          <w:kern w:val="0"/>
          <w:sz w:val="31"/>
          <w:szCs w:val="31"/>
          <w:lang w:val="ru-RU" w:eastAsia="ru-RU"/>
          <w14:ligatures w14:val="none"/>
        </w:rPr>
        <w:t xml:space="preserve">             </w:t>
      </w:r>
      <w:r w:rsidRPr="00DC5FAF">
        <w:rPr>
          <w:rFonts w:ascii="Arial" w:eastAsia="Times New Roman" w:hAnsi="Arial" w:cs="Arial"/>
          <w:kern w:val="0"/>
          <w:sz w:val="31"/>
          <w:szCs w:val="31"/>
          <w:lang w:val="ru-RU" w:eastAsia="ru-RU"/>
          <w14:ligatures w14:val="none"/>
        </w:rPr>
        <w:t>(</w:t>
      </w:r>
      <w:proofErr w:type="spellStart"/>
      <w:r w:rsidRPr="00DC5FAF">
        <w:rPr>
          <w:rFonts w:ascii="Times New Roman" w:eastAsia="Times New Roman" w:hAnsi="Times New Roman" w:cs="Times New Roman"/>
          <w:b/>
          <w:kern w:val="0"/>
          <w:sz w:val="24"/>
          <w:szCs w:val="24"/>
          <w:lang w:val="ru-RU" w:eastAsia="ru-RU"/>
          <w14:ligatures w14:val="none"/>
        </w:rPr>
        <w:t>капиталдык</w:t>
      </w:r>
      <w:proofErr w:type="spellEnd"/>
      <w:r w:rsidRPr="00DC5FAF">
        <w:rPr>
          <w:rFonts w:ascii="Times New Roman" w:eastAsia="Times New Roman" w:hAnsi="Times New Roman" w:cs="Times New Roman"/>
          <w:b/>
          <w:kern w:val="0"/>
          <w:sz w:val="24"/>
          <w:szCs w:val="24"/>
          <w:lang w:val="ru-RU" w:eastAsia="ru-RU"/>
          <w14:ligatures w14:val="none"/>
        </w:rPr>
        <w:t xml:space="preserve"> </w:t>
      </w:r>
      <w:proofErr w:type="spellStart"/>
      <w:r w:rsidRPr="00DC5FAF">
        <w:rPr>
          <w:rFonts w:ascii="Times New Roman" w:eastAsia="Times New Roman" w:hAnsi="Times New Roman" w:cs="Times New Roman"/>
          <w:b/>
          <w:kern w:val="0"/>
          <w:sz w:val="24"/>
          <w:szCs w:val="24"/>
          <w:lang w:val="ru-RU" w:eastAsia="ru-RU"/>
          <w14:ligatures w14:val="none"/>
        </w:rPr>
        <w:t>салымдар</w:t>
      </w:r>
      <w:proofErr w:type="spellEnd"/>
      <w:r w:rsidRPr="00DC5FAF">
        <w:rPr>
          <w:rFonts w:ascii="Times New Roman" w:eastAsia="Times New Roman" w:hAnsi="Times New Roman" w:cs="Times New Roman"/>
          <w:b/>
          <w:kern w:val="0"/>
          <w:sz w:val="24"/>
          <w:szCs w:val="24"/>
          <w:lang w:val="ru-RU" w:eastAsia="ru-RU"/>
          <w14:ligatures w14:val="none"/>
        </w:rPr>
        <w:t xml:space="preserve">, </w:t>
      </w:r>
      <w:r w:rsidRPr="00DC5FAF">
        <w:rPr>
          <w:rFonts w:ascii="Times New Roman" w:eastAsia="Times New Roman" w:hAnsi="Times New Roman" w:cs="Times New Roman"/>
          <w:b/>
          <w:kern w:val="0"/>
          <w:sz w:val="18"/>
          <w:szCs w:val="18"/>
          <w:lang w:val="ru-RU" w:eastAsia="ru-RU"/>
          <w14:ligatures w14:val="none"/>
        </w:rPr>
        <w:t>млрд. сом</w:t>
      </w:r>
      <w:r w:rsidRPr="00DC5FAF">
        <w:rPr>
          <w:rFonts w:ascii="Times New Roman" w:eastAsia="Times New Roman" w:hAnsi="Times New Roman" w:cs="Times New Roman"/>
          <w:b/>
          <w:kern w:val="0"/>
          <w:sz w:val="24"/>
          <w:szCs w:val="24"/>
          <w:lang w:val="ru-RU" w:eastAsia="ru-RU"/>
          <w14:ligatures w14:val="none"/>
        </w:rPr>
        <w:t>)</w:t>
      </w:r>
    </w:p>
    <w:p w14:paraId="2DC55F2B" w14:textId="508ADBFA" w:rsidR="00DC5FAF" w:rsidRPr="00DC5FAF" w:rsidRDefault="00DC5FAF" w:rsidP="00DC5FAF">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noProof/>
          <w:kern w:val="0"/>
          <w:sz w:val="24"/>
          <w:szCs w:val="24"/>
          <w:lang w:val="ru-RU" w:eastAsia="ru-RU"/>
          <w14:ligatures w14:val="none"/>
        </w:rPr>
        <w:drawing>
          <wp:inline distT="0" distB="0" distL="0" distR="0" wp14:anchorId="3C868EF8" wp14:editId="11279D75">
            <wp:extent cx="5460365" cy="2233930"/>
            <wp:effectExtent l="0" t="0" r="6985" b="0"/>
            <wp:docPr id="548625591" name="Диаграм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7E0B2BE" w14:textId="77777777" w:rsidR="00DC5FAF" w:rsidRPr="00DC5FAF" w:rsidRDefault="00DC5FAF" w:rsidP="00DC5FAF">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kern w:val="0"/>
          <w:sz w:val="24"/>
          <w:szCs w:val="24"/>
          <w:lang w:val="ky-KG" w:eastAsia="ru-RU"/>
          <w14:ligatures w14:val="none"/>
        </w:rPr>
        <w:t xml:space="preserve">Талдоо жүргүзүү мезгилинде салымдардын түрлөрү боюнча негизги капиталга жумшалган инвестициялардын </w:t>
      </w:r>
      <w:proofErr w:type="spellStart"/>
      <w:r w:rsidRPr="00DC5FAF">
        <w:rPr>
          <w:rFonts w:ascii="Times New Roman" w:eastAsia="Times New Roman" w:hAnsi="Times New Roman" w:cs="Times New Roman"/>
          <w:kern w:val="0"/>
          <w:sz w:val="24"/>
          <w:szCs w:val="24"/>
          <w:lang w:val="ky-KG" w:eastAsia="ru-RU"/>
          <w14:ligatures w14:val="none"/>
        </w:rPr>
        <w:t>түзүмүндөгү</w:t>
      </w:r>
      <w:proofErr w:type="spellEnd"/>
      <w:r w:rsidRPr="00DC5FAF">
        <w:rPr>
          <w:rFonts w:ascii="Times New Roman" w:eastAsia="Times New Roman" w:hAnsi="Times New Roman" w:cs="Times New Roman"/>
          <w:kern w:val="0"/>
          <w:sz w:val="24"/>
          <w:szCs w:val="24"/>
          <w:lang w:val="ky-KG" w:eastAsia="ru-RU"/>
          <w14:ligatures w14:val="none"/>
        </w:rPr>
        <w:t xml:space="preserve"> турак жай курулушуна багытталган инвестициялар негизги үлүштү түздү. Алардын үлүшү 2024-жылы 30,0 пайызды (2020-ж. – 46,0 пайыз) түздү.</w:t>
      </w:r>
    </w:p>
    <w:p w14:paraId="5235C664" w14:textId="77777777" w:rsidR="00DC5FAF" w:rsidRPr="00DC5FAF" w:rsidRDefault="00DC5FAF" w:rsidP="00DC5FAF">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kern w:val="0"/>
          <w:sz w:val="24"/>
          <w:szCs w:val="24"/>
          <w:lang w:val="ky-KG" w:eastAsia="ru-RU"/>
          <w14:ligatures w14:val="none"/>
        </w:rPr>
        <w:t xml:space="preserve">Ошондой эле маалымат жана байланыш объектилерин курууга жана реконструкциялоого инвестициялардын олуттуу үлүшү багытталды, ал 2024-жылы 7,5 пайызды (2020-ж. – 6,7 пайыз), билим берүү – 6,7 пайызды (2020-ж. – 0,1 пайыз), дүң жана чекене соода, </w:t>
      </w:r>
      <w:proofErr w:type="spellStart"/>
      <w:r w:rsidRPr="00DC5FAF">
        <w:rPr>
          <w:rFonts w:ascii="Times New Roman" w:eastAsia="Times New Roman" w:hAnsi="Times New Roman" w:cs="Times New Roman"/>
          <w:kern w:val="0"/>
          <w:sz w:val="24"/>
          <w:szCs w:val="24"/>
          <w:lang w:val="ky-KG" w:eastAsia="ru-RU"/>
          <w14:ligatures w14:val="none"/>
        </w:rPr>
        <w:t>автоунааларды</w:t>
      </w:r>
      <w:proofErr w:type="spellEnd"/>
      <w:r w:rsidRPr="00DC5FAF">
        <w:rPr>
          <w:rFonts w:ascii="Times New Roman" w:eastAsia="Times New Roman" w:hAnsi="Times New Roman" w:cs="Times New Roman"/>
          <w:kern w:val="0"/>
          <w:sz w:val="24"/>
          <w:szCs w:val="24"/>
          <w:lang w:val="ky-KG" w:eastAsia="ru-RU"/>
          <w14:ligatures w14:val="none"/>
        </w:rPr>
        <w:t xml:space="preserve"> жана </w:t>
      </w:r>
      <w:proofErr w:type="spellStart"/>
      <w:r w:rsidRPr="00DC5FAF">
        <w:rPr>
          <w:rFonts w:ascii="Times New Roman" w:eastAsia="Times New Roman" w:hAnsi="Times New Roman" w:cs="Times New Roman"/>
          <w:kern w:val="0"/>
          <w:sz w:val="24"/>
          <w:szCs w:val="24"/>
          <w:lang w:val="ky-KG" w:eastAsia="ru-RU"/>
          <w14:ligatures w14:val="none"/>
        </w:rPr>
        <w:t>мотоциклдерди</w:t>
      </w:r>
      <w:proofErr w:type="spellEnd"/>
      <w:r w:rsidRPr="00DC5FAF">
        <w:rPr>
          <w:rFonts w:ascii="Times New Roman" w:eastAsia="Times New Roman" w:hAnsi="Times New Roman" w:cs="Times New Roman"/>
          <w:kern w:val="0"/>
          <w:sz w:val="24"/>
          <w:szCs w:val="24"/>
          <w:lang w:val="ky-KG" w:eastAsia="ru-RU"/>
          <w14:ligatures w14:val="none"/>
        </w:rPr>
        <w:t xml:space="preserve"> оңдоо – 7,4 пайызды (2020-ж. – 1,4 пайыз), кыймылсыз мүлк менен операциялар – 5,4 пайызга (2020-ж. – 0,7 пайыз), мейманканалардын жана ресторандардын иштери – 4,1 пайызды (2020-ж. – 0,9 пайыз), транспорт ишмердиги  жана жүктөрдү сактоо– 7,1 пайызды (2020-ж -0,4 пайыз) түздү.</w:t>
      </w:r>
    </w:p>
    <w:p w14:paraId="7408B9F9" w14:textId="77777777" w:rsidR="00DC5FAF" w:rsidRPr="00DC5FAF" w:rsidRDefault="00DC5FAF" w:rsidP="00DC5FAF">
      <w:pPr>
        <w:spacing w:after="0" w:line="240" w:lineRule="auto"/>
        <w:ind w:firstLine="567"/>
        <w:jc w:val="both"/>
        <w:rPr>
          <w:rFonts w:ascii="Times New Roman" w:eastAsia="Times New Roman" w:hAnsi="Times New Roman" w:cs="Times New Roman"/>
          <w:kern w:val="0"/>
          <w:sz w:val="24"/>
          <w:szCs w:val="24"/>
          <w:lang w:val="ky-KG" w:eastAsia="ru-RU"/>
          <w14:ligatures w14:val="none"/>
        </w:rPr>
      </w:pPr>
    </w:p>
    <w:p w14:paraId="3824846D" w14:textId="77777777" w:rsidR="00A142EF" w:rsidRDefault="00A142EF" w:rsidP="00DC5FAF">
      <w:pPr>
        <w:spacing w:after="0" w:line="240" w:lineRule="auto"/>
        <w:ind w:firstLine="567"/>
        <w:jc w:val="both"/>
        <w:rPr>
          <w:rFonts w:ascii="Times New Roman" w:eastAsia="Times New Roman" w:hAnsi="Times New Roman" w:cs="Times New Roman"/>
          <w:b/>
          <w:kern w:val="0"/>
          <w:sz w:val="24"/>
          <w:szCs w:val="24"/>
          <w:lang w:val="ky-KG" w:eastAsia="ru-RU"/>
          <w14:ligatures w14:val="none"/>
        </w:rPr>
      </w:pPr>
    </w:p>
    <w:p w14:paraId="4BE61E7E" w14:textId="77777777" w:rsidR="00A142EF" w:rsidRDefault="00A142EF" w:rsidP="00DC5FAF">
      <w:pPr>
        <w:spacing w:after="0" w:line="240" w:lineRule="auto"/>
        <w:ind w:firstLine="567"/>
        <w:jc w:val="both"/>
        <w:rPr>
          <w:rFonts w:ascii="Times New Roman" w:eastAsia="Times New Roman" w:hAnsi="Times New Roman" w:cs="Times New Roman"/>
          <w:b/>
          <w:kern w:val="0"/>
          <w:sz w:val="24"/>
          <w:szCs w:val="24"/>
          <w:lang w:val="ky-KG" w:eastAsia="ru-RU"/>
          <w14:ligatures w14:val="none"/>
        </w:rPr>
      </w:pPr>
    </w:p>
    <w:p w14:paraId="0DD388E2" w14:textId="6BF90949" w:rsidR="00DC5FAF" w:rsidRPr="00DC5FAF" w:rsidRDefault="00DC5FAF" w:rsidP="00DC5FAF">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b/>
          <w:kern w:val="0"/>
          <w:sz w:val="24"/>
          <w:szCs w:val="24"/>
          <w:lang w:val="ky-KG" w:eastAsia="ru-RU"/>
          <w14:ligatures w14:val="none"/>
        </w:rPr>
        <w:lastRenderedPageBreak/>
        <w:t xml:space="preserve">Тике чет өлкөлүк инвестициялар. </w:t>
      </w:r>
      <w:r w:rsidRPr="00DC5FAF">
        <w:rPr>
          <w:rFonts w:ascii="Times New Roman" w:eastAsia="Times New Roman" w:hAnsi="Times New Roman" w:cs="Times New Roman"/>
          <w:kern w:val="0"/>
          <w:sz w:val="24"/>
          <w:szCs w:val="24"/>
          <w:lang w:val="ky-KG" w:eastAsia="ru-RU"/>
          <w14:ligatures w14:val="none"/>
        </w:rPr>
        <w:t xml:space="preserve">2020-2024-жылдар аралыгында, 2020-жылы – 164,9 млн. АКШ доллар тике чет өлкөлүк инвестициялардын эң жогорку көлөмүнүн келип </w:t>
      </w:r>
      <w:proofErr w:type="spellStart"/>
      <w:r w:rsidRPr="00DC5FAF">
        <w:rPr>
          <w:rFonts w:ascii="Times New Roman" w:eastAsia="Times New Roman" w:hAnsi="Times New Roman" w:cs="Times New Roman"/>
          <w:kern w:val="0"/>
          <w:sz w:val="24"/>
          <w:szCs w:val="24"/>
          <w:lang w:val="ky-KG" w:eastAsia="ru-RU"/>
          <w14:ligatures w14:val="none"/>
        </w:rPr>
        <w:t>түшүүсү</w:t>
      </w:r>
      <w:proofErr w:type="spellEnd"/>
      <w:r w:rsidRPr="00DC5FAF">
        <w:rPr>
          <w:rFonts w:ascii="Times New Roman" w:eastAsia="Times New Roman" w:hAnsi="Times New Roman" w:cs="Times New Roman"/>
          <w:kern w:val="0"/>
          <w:sz w:val="24"/>
          <w:szCs w:val="24"/>
          <w:lang w:val="ky-KG" w:eastAsia="ru-RU"/>
          <w14:ligatures w14:val="none"/>
        </w:rPr>
        <w:t xml:space="preserve"> (кетүү агымын эсептебегенде) байкалды. 2024-жылы тике чет өлкөлүк инвестициялардын келип </w:t>
      </w:r>
      <w:proofErr w:type="spellStart"/>
      <w:r w:rsidRPr="00DC5FAF">
        <w:rPr>
          <w:rFonts w:ascii="Times New Roman" w:eastAsia="Times New Roman" w:hAnsi="Times New Roman" w:cs="Times New Roman"/>
          <w:kern w:val="0"/>
          <w:sz w:val="24"/>
          <w:szCs w:val="24"/>
          <w:lang w:val="ky-KG" w:eastAsia="ru-RU"/>
          <w14:ligatures w14:val="none"/>
        </w:rPr>
        <w:t>түшүүсү</w:t>
      </w:r>
      <w:proofErr w:type="spellEnd"/>
      <w:r w:rsidRPr="00DC5FAF">
        <w:rPr>
          <w:rFonts w:ascii="Times New Roman" w:eastAsia="Times New Roman" w:hAnsi="Times New Roman" w:cs="Times New Roman"/>
          <w:kern w:val="0"/>
          <w:sz w:val="24"/>
          <w:szCs w:val="24"/>
          <w:lang w:val="ky-KG" w:eastAsia="ru-RU"/>
          <w14:ligatures w14:val="none"/>
        </w:rPr>
        <w:t xml:space="preserve"> (кетүү агымын эсептебегенде) 525,3 млн. АКШ долларын түздү жана 2020-жылга салыштырганда 3,2 эсеге, ал эми мурунку жылга салыштырганда 1,5 эсеге көбөйдү .</w:t>
      </w:r>
    </w:p>
    <w:p w14:paraId="073710A9" w14:textId="77777777" w:rsidR="00DC5FAF" w:rsidRPr="00DC5FAF" w:rsidRDefault="00DC5FAF" w:rsidP="00DC5FAF">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kern w:val="0"/>
          <w:sz w:val="24"/>
          <w:szCs w:val="24"/>
          <w:lang w:val="ky-KG" w:eastAsia="ru-RU"/>
          <w14:ligatures w14:val="none"/>
        </w:rPr>
        <w:t>2020-2024-жылдары тике чет өлкөлүк инвестициялардын келип түшүүсүнүн түзүмү өзгөрдү. Ошентип, тике инвестициялардын жалпы көлөмүндөгү менчик капиталдын үлүшү 2020-жылы 6,8 пайызга, 2024-жылы 22,6 пайызга чейин көбөйүп, 131,8 млн. АКШ долларын түздү.</w:t>
      </w:r>
    </w:p>
    <w:p w14:paraId="6686CC9A" w14:textId="77777777" w:rsidR="00DC5FAF" w:rsidRPr="00DC5FAF" w:rsidRDefault="00DC5FAF" w:rsidP="00DC5FAF">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kern w:val="0"/>
          <w:sz w:val="24"/>
          <w:szCs w:val="24"/>
          <w:lang w:val="ky-KG" w:eastAsia="ru-RU"/>
          <w14:ligatures w14:val="none"/>
        </w:rPr>
        <w:t xml:space="preserve">Капиталдын кайра </w:t>
      </w:r>
      <w:proofErr w:type="spellStart"/>
      <w:r w:rsidRPr="00DC5FAF">
        <w:rPr>
          <w:rFonts w:ascii="Times New Roman" w:eastAsia="Times New Roman" w:hAnsi="Times New Roman" w:cs="Times New Roman"/>
          <w:kern w:val="0"/>
          <w:sz w:val="24"/>
          <w:szCs w:val="24"/>
          <w:lang w:val="ky-KG" w:eastAsia="ru-RU"/>
          <w14:ligatures w14:val="none"/>
        </w:rPr>
        <w:t>инвестицияланган</w:t>
      </w:r>
      <w:proofErr w:type="spellEnd"/>
      <w:r w:rsidRPr="00DC5FAF">
        <w:rPr>
          <w:rFonts w:ascii="Times New Roman" w:eastAsia="Times New Roman" w:hAnsi="Times New Roman" w:cs="Times New Roman"/>
          <w:kern w:val="0"/>
          <w:sz w:val="24"/>
          <w:szCs w:val="24"/>
          <w:lang w:val="ky-KG" w:eastAsia="ru-RU"/>
          <w14:ligatures w14:val="none"/>
        </w:rPr>
        <w:t xml:space="preserve"> пайдасынын үлүшү 2020-жылы 21,8 пайызга, ал эми 2024-жылы 61,9  пайызга чейин </w:t>
      </w:r>
      <w:bookmarkStart w:id="7" w:name="_Hlk178083518"/>
      <w:r w:rsidRPr="00DC5FAF">
        <w:rPr>
          <w:rFonts w:ascii="Times New Roman" w:eastAsia="Times New Roman" w:hAnsi="Times New Roman" w:cs="Times New Roman"/>
          <w:kern w:val="0"/>
          <w:sz w:val="24"/>
          <w:szCs w:val="24"/>
          <w:lang w:val="ky-KG" w:eastAsia="ru-RU"/>
          <w14:ligatures w14:val="none"/>
        </w:rPr>
        <w:t>көбөйүп</w:t>
      </w:r>
      <w:bookmarkEnd w:id="7"/>
      <w:r w:rsidRPr="00DC5FAF">
        <w:rPr>
          <w:rFonts w:ascii="Times New Roman" w:eastAsia="Times New Roman" w:hAnsi="Times New Roman" w:cs="Times New Roman"/>
          <w:kern w:val="0"/>
          <w:sz w:val="24"/>
          <w:szCs w:val="24"/>
          <w:lang w:val="ky-KG" w:eastAsia="ru-RU"/>
          <w14:ligatures w14:val="none"/>
        </w:rPr>
        <w:t>, 351,0 млн. АКШ долларын түздү.</w:t>
      </w:r>
    </w:p>
    <w:p w14:paraId="5C642C66" w14:textId="77777777" w:rsidR="00DC5FAF" w:rsidRPr="00DC5FAF" w:rsidRDefault="00DC5FAF" w:rsidP="00DC5FAF">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kern w:val="0"/>
          <w:sz w:val="24"/>
          <w:szCs w:val="24"/>
          <w:lang w:val="ky-KG" w:eastAsia="ru-RU"/>
          <w14:ligatures w14:val="none"/>
        </w:rPr>
        <w:t xml:space="preserve">Ошол эле убакта башка инвестициялардын үлүшү 2020-жылы 71,4 пайыздан  2024-жылы 15,5 пайызга чейин азайып, 42,4 млн. АКШ долларын түздү. </w:t>
      </w:r>
    </w:p>
    <w:p w14:paraId="0A0839F2" w14:textId="77777777" w:rsidR="00DC5FAF" w:rsidRPr="00DC5FAF" w:rsidRDefault="00DC5FAF" w:rsidP="00DC5FAF">
      <w:pPr>
        <w:spacing w:after="0" w:line="240" w:lineRule="auto"/>
        <w:ind w:firstLine="567"/>
        <w:jc w:val="both"/>
        <w:rPr>
          <w:rFonts w:ascii="Times New Roman" w:eastAsia="Times New Roman" w:hAnsi="Times New Roman" w:cs="Times New Roman"/>
          <w:kern w:val="0"/>
          <w:sz w:val="24"/>
          <w:szCs w:val="24"/>
          <w:lang w:val="ky-KG" w:eastAsia="ru-RU"/>
          <w14:ligatures w14:val="none"/>
        </w:rPr>
      </w:pPr>
    </w:p>
    <w:p w14:paraId="78A3BA2C" w14:textId="03BC6A2C" w:rsidR="00DC5FAF" w:rsidRPr="00DC5FAF" w:rsidRDefault="00DC5FAF" w:rsidP="000E55A7">
      <w:pPr>
        <w:spacing w:after="120" w:line="240" w:lineRule="auto"/>
        <w:jc w:val="both"/>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b/>
          <w:kern w:val="0"/>
          <w:sz w:val="24"/>
          <w:szCs w:val="24"/>
          <w:lang w:val="ky-KG" w:eastAsia="ru-RU"/>
          <w14:ligatures w14:val="none"/>
        </w:rPr>
        <w:t>2-график:</w:t>
      </w:r>
      <w:r w:rsidRPr="00DC5FAF">
        <w:rPr>
          <w:rFonts w:ascii="Times New Roman" w:eastAsia="Times New Roman" w:hAnsi="Times New Roman" w:cs="Times New Roman"/>
          <w:kern w:val="0"/>
          <w:sz w:val="24"/>
          <w:szCs w:val="24"/>
          <w:lang w:val="ky-KG" w:eastAsia="ru-RU"/>
          <w14:ligatures w14:val="none"/>
        </w:rPr>
        <w:t xml:space="preserve"> </w:t>
      </w:r>
      <w:r w:rsidRPr="00DC5FAF">
        <w:rPr>
          <w:rFonts w:ascii="Times New Roman" w:eastAsia="Times New Roman" w:hAnsi="Times New Roman" w:cs="Times New Roman"/>
          <w:b/>
          <w:kern w:val="0"/>
          <w:sz w:val="24"/>
          <w:szCs w:val="24"/>
          <w:lang w:val="ky-KG" w:eastAsia="ru-RU"/>
          <w14:ligatures w14:val="none"/>
        </w:rPr>
        <w:t xml:space="preserve">Тике чет өлкөлүк инвестициялардын түшүү түзүмү </w:t>
      </w:r>
      <w:r w:rsidRPr="00DC5FAF">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70528" behindDoc="0" locked="0" layoutInCell="1" allowOverlap="1" wp14:anchorId="4B35AECC" wp14:editId="2CABE16F">
            <wp:simplePos x="0" y="0"/>
            <wp:positionH relativeFrom="column">
              <wp:align>left</wp:align>
            </wp:positionH>
            <wp:positionV relativeFrom="paragraph">
              <wp:posOffset>534035</wp:posOffset>
            </wp:positionV>
            <wp:extent cx="3159125" cy="2878455"/>
            <wp:effectExtent l="0" t="0" r="3175" b="0"/>
            <wp:wrapSquare wrapText="bothSides"/>
            <wp:docPr id="331376501"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r w:rsidRPr="00DC5FAF">
        <w:rPr>
          <w:rFonts w:ascii="Times New Roman" w:eastAsia="Times New Roman" w:hAnsi="Times New Roman" w:cs="Times New Roman"/>
          <w:b/>
          <w:kern w:val="0"/>
          <w:sz w:val="24"/>
          <w:szCs w:val="24"/>
          <w:lang w:val="ky-KG" w:eastAsia="ru-RU"/>
          <w14:ligatures w14:val="none"/>
        </w:rPr>
        <w:t xml:space="preserve"> </w:t>
      </w:r>
    </w:p>
    <w:p w14:paraId="3C2A3234" w14:textId="3879C696" w:rsidR="00DC5FAF" w:rsidRPr="00DC5FAF" w:rsidRDefault="00DC5FAF" w:rsidP="000E55A7">
      <w:pPr>
        <w:spacing w:after="0" w:line="240" w:lineRule="auto"/>
        <w:jc w:val="center"/>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kern w:val="0"/>
          <w:sz w:val="24"/>
          <w:szCs w:val="24"/>
          <w:lang w:val="ky-KG" w:eastAsia="ru-RU"/>
          <w14:ligatures w14:val="none"/>
        </w:rPr>
        <w:t>(</w:t>
      </w:r>
      <w:r w:rsidRPr="00DC5FAF">
        <w:rPr>
          <w:rFonts w:ascii="Times New Roman" w:eastAsia="Times New Roman" w:hAnsi="Times New Roman" w:cs="Times New Roman"/>
          <w:kern w:val="0"/>
          <w:sz w:val="18"/>
          <w:szCs w:val="18"/>
          <w:lang w:val="ky-KG" w:eastAsia="ru-RU"/>
          <w14:ligatures w14:val="none"/>
        </w:rPr>
        <w:t>пайыз менен</w:t>
      </w:r>
      <w:r w:rsidRPr="00DC5FAF">
        <w:rPr>
          <w:rFonts w:ascii="Times New Roman" w:eastAsia="Times New Roman" w:hAnsi="Times New Roman" w:cs="Times New Roman"/>
          <w:kern w:val="0"/>
          <w:sz w:val="24"/>
          <w:szCs w:val="24"/>
          <w:lang w:val="ky-KG" w:eastAsia="ru-RU"/>
          <w14:ligatures w14:val="none"/>
        </w:rPr>
        <w:t>)</w:t>
      </w:r>
    </w:p>
    <w:p w14:paraId="39D4D76C" w14:textId="31C0F76A" w:rsidR="00DC5FAF" w:rsidRPr="00DC5FAF" w:rsidRDefault="00A142EF" w:rsidP="00DC5FAF">
      <w:pPr>
        <w:spacing w:after="0" w:line="240" w:lineRule="auto"/>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73600" behindDoc="0" locked="0" layoutInCell="1" allowOverlap="1" wp14:anchorId="6E4943DE" wp14:editId="20FAF452">
            <wp:simplePos x="0" y="0"/>
            <wp:positionH relativeFrom="column">
              <wp:posOffset>3459480</wp:posOffset>
            </wp:positionH>
            <wp:positionV relativeFrom="paragraph">
              <wp:posOffset>243840</wp:posOffset>
            </wp:positionV>
            <wp:extent cx="2858770" cy="2389505"/>
            <wp:effectExtent l="0" t="0" r="17780" b="10795"/>
            <wp:wrapSquare wrapText="bothSides"/>
            <wp:docPr id="8" name="Диаграмма 353172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r w:rsidRPr="00DC5FAF">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74624" behindDoc="0" locked="0" layoutInCell="1" allowOverlap="1" wp14:anchorId="37D0516B" wp14:editId="57EC84E8">
            <wp:simplePos x="0" y="0"/>
            <wp:positionH relativeFrom="column">
              <wp:posOffset>60960</wp:posOffset>
            </wp:positionH>
            <wp:positionV relativeFrom="paragraph">
              <wp:posOffset>243840</wp:posOffset>
            </wp:positionV>
            <wp:extent cx="2708275" cy="2389505"/>
            <wp:effectExtent l="0" t="0" r="15875" b="10795"/>
            <wp:wrapSquare wrapText="bothSides"/>
            <wp:docPr id="9" name="Диаграмма 183703020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page">
              <wp14:pctWidth>0</wp14:pctWidth>
            </wp14:sizeRelH>
            <wp14:sizeRelV relativeFrom="page">
              <wp14:pctHeight>0</wp14:pctHeight>
            </wp14:sizeRelV>
          </wp:anchor>
        </w:drawing>
      </w:r>
    </w:p>
    <w:p w14:paraId="35591E9B" w14:textId="7B84A8E1" w:rsidR="00DC5FAF" w:rsidRPr="00DC5FAF" w:rsidRDefault="00DC5FAF" w:rsidP="00DC5FAF">
      <w:pPr>
        <w:tabs>
          <w:tab w:val="left" w:pos="1829"/>
        </w:tabs>
        <w:spacing w:after="0" w:line="240" w:lineRule="auto"/>
        <w:rPr>
          <w:rFonts w:ascii="Times New Roman" w:eastAsia="Times New Roman" w:hAnsi="Times New Roman" w:cs="Times New Roman"/>
          <w:kern w:val="0"/>
          <w:sz w:val="24"/>
          <w:szCs w:val="24"/>
          <w:lang w:val="ky-KG" w:eastAsia="ru-RU"/>
          <w14:ligatures w14:val="none"/>
        </w:rPr>
      </w:pPr>
      <w:r w:rsidRPr="00DC5FAF">
        <w:rPr>
          <w:rFonts w:ascii="Times New Roman" w:eastAsia="Times New Roman" w:hAnsi="Times New Roman" w:cs="Times New Roman"/>
          <w:kern w:val="0"/>
          <w:sz w:val="24"/>
          <w:szCs w:val="24"/>
          <w:lang w:val="ky-KG" w:eastAsia="ru-RU"/>
          <w14:ligatures w14:val="none"/>
        </w:rPr>
        <w:tab/>
      </w:r>
    </w:p>
    <w:tbl>
      <w:tblPr>
        <w:tblStyle w:val="5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tblGrid>
      <w:tr w:rsidR="00DC5FAF" w:rsidRPr="00DC5FAF" w14:paraId="353715D8" w14:textId="77777777">
        <w:trPr>
          <w:trHeight w:val="1396"/>
          <w:jc w:val="center"/>
        </w:trPr>
        <w:tc>
          <w:tcPr>
            <w:tcW w:w="5211" w:type="dxa"/>
            <w:hideMark/>
          </w:tcPr>
          <w:tbl>
            <w:tblPr>
              <w:tblpPr w:leftFromText="180" w:rightFromText="180" w:bottomFromText="200" w:vertAnchor="text" w:horzAnchor="margin" w:tblpXSpec="center" w:tblpY="154"/>
              <w:tblOverlap w:val="never"/>
              <w:tblW w:w="4224" w:type="dxa"/>
              <w:tblLook w:val="04A0" w:firstRow="1" w:lastRow="0" w:firstColumn="1" w:lastColumn="0" w:noHBand="0" w:noVBand="1"/>
            </w:tblPr>
            <w:tblGrid>
              <w:gridCol w:w="618"/>
              <w:gridCol w:w="3606"/>
            </w:tblGrid>
            <w:tr w:rsidR="00DC5FAF" w:rsidRPr="00DC5FAF" w14:paraId="33FFE92C" w14:textId="77777777">
              <w:trPr>
                <w:trHeight w:val="109"/>
              </w:trPr>
              <w:tc>
                <w:tcPr>
                  <w:tcW w:w="618" w:type="dxa"/>
                  <w:hideMark/>
                </w:tcPr>
                <w:p w14:paraId="36F7E804" w14:textId="77777777" w:rsidR="00DC5FAF" w:rsidRPr="00DC5FAF" w:rsidRDefault="00DC5FAF" w:rsidP="00DC5FAF">
                  <w:pPr>
                    <w:spacing w:after="0" w:line="276" w:lineRule="auto"/>
                    <w:jc w:val="right"/>
                    <w:rPr>
                      <w:rFonts w:ascii="Times New Roman" w:eastAsia="Times New Roman" w:hAnsi="Times New Roman" w:cs="Times New Roman"/>
                      <w:kern w:val="0"/>
                      <w:sz w:val="20"/>
                      <w:szCs w:val="20"/>
                      <w:lang w:val="ru-RU" w:eastAsia="ru-RU"/>
                      <w14:ligatures w14:val="none"/>
                    </w:rPr>
                  </w:pPr>
                  <w:r w:rsidRPr="00DC5FAF">
                    <w:rPr>
                      <w:rFonts w:ascii="Times New Roman" w:eastAsia="Times New Roman" w:hAnsi="Times New Roman" w:cs="Times New Roman"/>
                      <w:kern w:val="0"/>
                      <w:sz w:val="20"/>
                      <w:szCs w:val="20"/>
                      <w:lang w:val="ru-RU" w:eastAsia="ru-RU"/>
                      <w14:ligatures w14:val="none"/>
                    </w:rPr>
                    <w:t>А -</w:t>
                  </w:r>
                </w:p>
              </w:tc>
              <w:tc>
                <w:tcPr>
                  <w:tcW w:w="3606" w:type="dxa"/>
                  <w:hideMark/>
                </w:tcPr>
                <w:p w14:paraId="5F8CB4C6" w14:textId="77777777" w:rsidR="00DC5FAF" w:rsidRPr="00DC5FAF" w:rsidRDefault="00DC5FAF" w:rsidP="00DC5FAF">
                  <w:pPr>
                    <w:spacing w:after="0" w:line="276" w:lineRule="auto"/>
                    <w:ind w:left="141" w:hanging="141"/>
                    <w:rPr>
                      <w:rFonts w:ascii="Times New Roman" w:eastAsia="Times New Roman" w:hAnsi="Times New Roman" w:cs="Times New Roman"/>
                      <w:kern w:val="0"/>
                      <w:sz w:val="20"/>
                      <w:szCs w:val="20"/>
                      <w:lang w:val="ky-KG" w:eastAsia="ru-RU"/>
                      <w14:ligatures w14:val="none"/>
                    </w:rPr>
                  </w:pPr>
                  <w:r w:rsidRPr="00DC5FAF">
                    <w:rPr>
                      <w:rFonts w:ascii="Times New Roman" w:eastAsia="Times New Roman" w:hAnsi="Times New Roman" w:cs="Times New Roman"/>
                      <w:kern w:val="0"/>
                      <w:sz w:val="20"/>
                      <w:szCs w:val="20"/>
                      <w:lang w:val="ky-KG" w:eastAsia="ru-RU"/>
                      <w14:ligatures w14:val="none"/>
                    </w:rPr>
                    <w:t>Менчик капитал</w:t>
                  </w:r>
                </w:p>
              </w:tc>
            </w:tr>
            <w:tr w:rsidR="00DC5FAF" w:rsidRPr="00DC5FAF" w14:paraId="17CB32E7" w14:textId="77777777">
              <w:trPr>
                <w:trHeight w:val="111"/>
              </w:trPr>
              <w:tc>
                <w:tcPr>
                  <w:tcW w:w="618" w:type="dxa"/>
                  <w:hideMark/>
                </w:tcPr>
                <w:p w14:paraId="7BA0FD45" w14:textId="77777777" w:rsidR="00DC5FAF" w:rsidRPr="00DC5FAF" w:rsidRDefault="00DC5FAF" w:rsidP="00DC5FAF">
                  <w:pPr>
                    <w:spacing w:after="0" w:line="276" w:lineRule="auto"/>
                    <w:jc w:val="center"/>
                    <w:rPr>
                      <w:rFonts w:ascii="Times New Roman" w:eastAsia="Times New Roman" w:hAnsi="Times New Roman" w:cs="Times New Roman"/>
                      <w:kern w:val="0"/>
                      <w:sz w:val="20"/>
                      <w:szCs w:val="20"/>
                      <w:lang w:val="ru-RU" w:eastAsia="ru-RU"/>
                      <w14:ligatures w14:val="none"/>
                    </w:rPr>
                  </w:pPr>
                  <w:r w:rsidRPr="00DC5FAF">
                    <w:rPr>
                      <w:rFonts w:ascii="Times New Roman" w:eastAsia="Times New Roman" w:hAnsi="Times New Roman" w:cs="Times New Roman"/>
                      <w:kern w:val="0"/>
                      <w:sz w:val="20"/>
                      <w:szCs w:val="20"/>
                      <w:lang w:val="ky-KG" w:eastAsia="ru-RU"/>
                      <w14:ligatures w14:val="none"/>
                    </w:rPr>
                    <w:t xml:space="preserve">   </w:t>
                  </w:r>
                  <w:r w:rsidRPr="00DC5FAF">
                    <w:rPr>
                      <w:rFonts w:ascii="Times New Roman" w:eastAsia="Times New Roman" w:hAnsi="Times New Roman" w:cs="Times New Roman"/>
                      <w:kern w:val="0"/>
                      <w:sz w:val="20"/>
                      <w:szCs w:val="20"/>
                      <w:lang w:val="ru-RU" w:eastAsia="ru-RU"/>
                      <w14:ligatures w14:val="none"/>
                    </w:rPr>
                    <w:t>Б -</w:t>
                  </w:r>
                </w:p>
              </w:tc>
              <w:tc>
                <w:tcPr>
                  <w:tcW w:w="3606" w:type="dxa"/>
                  <w:hideMark/>
                </w:tcPr>
                <w:p w14:paraId="6A213A6C" w14:textId="77777777" w:rsidR="00DC5FAF" w:rsidRPr="00DC5FAF" w:rsidRDefault="00DC5FAF" w:rsidP="00DC5FAF">
                  <w:pPr>
                    <w:spacing w:after="0" w:line="276" w:lineRule="auto"/>
                    <w:ind w:left="141" w:hanging="141"/>
                    <w:rPr>
                      <w:rFonts w:ascii="Times New Roman" w:eastAsia="Times New Roman" w:hAnsi="Times New Roman" w:cs="Times New Roman"/>
                      <w:kern w:val="0"/>
                      <w:sz w:val="20"/>
                      <w:szCs w:val="20"/>
                      <w:lang w:val="ru-RU" w:eastAsia="ru-RU"/>
                      <w14:ligatures w14:val="none"/>
                    </w:rPr>
                  </w:pPr>
                  <w:r w:rsidRPr="00DC5FAF">
                    <w:rPr>
                      <w:rFonts w:ascii="Times New Roman" w:eastAsia="Times New Roman" w:hAnsi="Times New Roman" w:cs="Times New Roman"/>
                      <w:kern w:val="0"/>
                      <w:sz w:val="20"/>
                      <w:szCs w:val="20"/>
                      <w:lang w:val="ru-RU" w:eastAsia="ru-RU"/>
                      <w14:ligatures w14:val="none"/>
                    </w:rPr>
                    <w:t xml:space="preserve">Кайра </w:t>
                  </w:r>
                  <w:proofErr w:type="spellStart"/>
                  <w:r w:rsidRPr="00DC5FAF">
                    <w:rPr>
                      <w:rFonts w:ascii="Times New Roman" w:eastAsia="Times New Roman" w:hAnsi="Times New Roman" w:cs="Times New Roman"/>
                      <w:kern w:val="0"/>
                      <w:sz w:val="20"/>
                      <w:szCs w:val="20"/>
                      <w:lang w:val="ru-RU" w:eastAsia="ru-RU"/>
                      <w14:ligatures w14:val="none"/>
                    </w:rPr>
                    <w:t>инвестицияланган</w:t>
                  </w:r>
                  <w:proofErr w:type="spellEnd"/>
                  <w:r w:rsidRPr="00DC5FAF">
                    <w:rPr>
                      <w:rFonts w:ascii="Times New Roman" w:eastAsia="Times New Roman" w:hAnsi="Times New Roman" w:cs="Times New Roman"/>
                      <w:kern w:val="0"/>
                      <w:sz w:val="20"/>
                      <w:szCs w:val="20"/>
                      <w:lang w:val="ru-RU" w:eastAsia="ru-RU"/>
                      <w14:ligatures w14:val="none"/>
                    </w:rPr>
                    <w:t xml:space="preserve"> </w:t>
                  </w:r>
                  <w:proofErr w:type="spellStart"/>
                  <w:r w:rsidRPr="00DC5FAF">
                    <w:rPr>
                      <w:rFonts w:ascii="Times New Roman" w:eastAsia="Times New Roman" w:hAnsi="Times New Roman" w:cs="Times New Roman"/>
                      <w:kern w:val="0"/>
                      <w:sz w:val="20"/>
                      <w:szCs w:val="20"/>
                      <w:lang w:val="ru-RU" w:eastAsia="ru-RU"/>
                      <w14:ligatures w14:val="none"/>
                    </w:rPr>
                    <w:t>пайда</w:t>
                  </w:r>
                  <w:proofErr w:type="spellEnd"/>
                </w:p>
              </w:tc>
            </w:tr>
            <w:tr w:rsidR="00DC5FAF" w:rsidRPr="00DC5FAF" w14:paraId="47C03B73" w14:textId="77777777">
              <w:trPr>
                <w:trHeight w:val="111"/>
              </w:trPr>
              <w:tc>
                <w:tcPr>
                  <w:tcW w:w="618" w:type="dxa"/>
                  <w:hideMark/>
                </w:tcPr>
                <w:p w14:paraId="696C9072" w14:textId="77777777" w:rsidR="00DC5FAF" w:rsidRPr="00DC5FAF" w:rsidRDefault="00DC5FAF" w:rsidP="00DC5FAF">
                  <w:pPr>
                    <w:spacing w:after="0" w:line="276" w:lineRule="auto"/>
                    <w:jc w:val="center"/>
                    <w:rPr>
                      <w:rFonts w:ascii="Times New Roman" w:eastAsia="Times New Roman" w:hAnsi="Times New Roman" w:cs="Times New Roman"/>
                      <w:kern w:val="0"/>
                      <w:sz w:val="20"/>
                      <w:szCs w:val="20"/>
                      <w:lang w:val="ru-RU" w:eastAsia="ru-RU"/>
                      <w14:ligatures w14:val="none"/>
                    </w:rPr>
                  </w:pPr>
                  <w:r w:rsidRPr="00DC5FAF">
                    <w:rPr>
                      <w:rFonts w:ascii="Times New Roman" w:eastAsia="Times New Roman" w:hAnsi="Times New Roman" w:cs="Times New Roman"/>
                      <w:kern w:val="0"/>
                      <w:sz w:val="20"/>
                      <w:szCs w:val="20"/>
                      <w:lang w:val="ky-KG" w:eastAsia="ru-RU"/>
                      <w14:ligatures w14:val="none"/>
                    </w:rPr>
                    <w:t xml:space="preserve">   </w:t>
                  </w:r>
                  <w:r w:rsidRPr="00DC5FAF">
                    <w:rPr>
                      <w:rFonts w:ascii="Times New Roman" w:eastAsia="Times New Roman" w:hAnsi="Times New Roman" w:cs="Times New Roman"/>
                      <w:kern w:val="0"/>
                      <w:sz w:val="20"/>
                      <w:szCs w:val="20"/>
                      <w:lang w:val="ru-RU" w:eastAsia="ru-RU"/>
                      <w14:ligatures w14:val="none"/>
                    </w:rPr>
                    <w:t>В</w:t>
                  </w:r>
                  <w:r w:rsidRPr="00DC5FAF">
                    <w:rPr>
                      <w:rFonts w:ascii="Times New Roman" w:eastAsia="Times New Roman" w:hAnsi="Times New Roman" w:cs="Times New Roman"/>
                      <w:kern w:val="0"/>
                      <w:sz w:val="20"/>
                      <w:szCs w:val="20"/>
                      <w:lang w:val="ky-KG" w:eastAsia="ru-RU"/>
                      <w14:ligatures w14:val="none"/>
                    </w:rPr>
                    <w:t xml:space="preserve"> </w:t>
                  </w:r>
                  <w:r w:rsidRPr="00DC5FAF">
                    <w:rPr>
                      <w:rFonts w:ascii="Times New Roman" w:eastAsia="Times New Roman" w:hAnsi="Times New Roman" w:cs="Times New Roman"/>
                      <w:kern w:val="0"/>
                      <w:sz w:val="20"/>
                      <w:szCs w:val="20"/>
                      <w:lang w:val="ru-RU" w:eastAsia="ru-RU"/>
                      <w14:ligatures w14:val="none"/>
                    </w:rPr>
                    <w:t>-</w:t>
                  </w:r>
                </w:p>
              </w:tc>
              <w:tc>
                <w:tcPr>
                  <w:tcW w:w="3606" w:type="dxa"/>
                  <w:hideMark/>
                </w:tcPr>
                <w:p w14:paraId="04EE5F07" w14:textId="77777777" w:rsidR="00DC5FAF" w:rsidRPr="00DC5FAF" w:rsidRDefault="00DC5FAF" w:rsidP="00DC5FAF">
                  <w:pPr>
                    <w:spacing w:after="0" w:line="276" w:lineRule="auto"/>
                    <w:ind w:left="141" w:hanging="141"/>
                    <w:rPr>
                      <w:rFonts w:ascii="Times New Roman" w:eastAsia="Times New Roman" w:hAnsi="Times New Roman" w:cs="Times New Roman"/>
                      <w:kern w:val="0"/>
                      <w:sz w:val="20"/>
                      <w:szCs w:val="20"/>
                      <w:lang w:val="ru-RU" w:eastAsia="ru-RU"/>
                      <w14:ligatures w14:val="none"/>
                    </w:rPr>
                  </w:pPr>
                  <w:r w:rsidRPr="00DC5FAF">
                    <w:rPr>
                      <w:rFonts w:ascii="Times New Roman" w:eastAsia="Times New Roman" w:hAnsi="Times New Roman" w:cs="Times New Roman"/>
                      <w:kern w:val="0"/>
                      <w:sz w:val="20"/>
                      <w:szCs w:val="20"/>
                      <w:lang w:val="ru-RU" w:eastAsia="ru-RU"/>
                      <w14:ligatures w14:val="none"/>
                    </w:rPr>
                    <w:t xml:space="preserve">Башка </w:t>
                  </w:r>
                  <w:proofErr w:type="spellStart"/>
                  <w:r w:rsidRPr="00DC5FAF">
                    <w:rPr>
                      <w:rFonts w:ascii="Times New Roman" w:eastAsia="Times New Roman" w:hAnsi="Times New Roman" w:cs="Times New Roman"/>
                      <w:kern w:val="0"/>
                      <w:sz w:val="20"/>
                      <w:szCs w:val="20"/>
                      <w:lang w:val="ru-RU" w:eastAsia="ru-RU"/>
                      <w14:ligatures w14:val="none"/>
                    </w:rPr>
                    <w:t>инв</w:t>
                  </w:r>
                  <w:r w:rsidRPr="00DC5FAF">
                    <w:rPr>
                      <w:rFonts w:ascii="Times New Roman" w:eastAsia="Times New Roman" w:hAnsi="Times New Roman" w:cs="Times New Roman"/>
                      <w:kern w:val="0"/>
                      <w:sz w:val="20"/>
                      <w:szCs w:val="20"/>
                      <w:lang w:val="ky-KG" w:eastAsia="ru-RU"/>
                      <w14:ligatures w14:val="none"/>
                    </w:rPr>
                    <w:t>естициялар</w:t>
                  </w:r>
                  <w:proofErr w:type="spellEnd"/>
                </w:p>
              </w:tc>
            </w:tr>
          </w:tbl>
          <w:p w14:paraId="34B5958D" w14:textId="77777777" w:rsidR="00DC5FAF" w:rsidRPr="00DC5FAF" w:rsidRDefault="00DC5FAF" w:rsidP="00DC5FAF">
            <w:pPr>
              <w:tabs>
                <w:tab w:val="left" w:pos="1829"/>
              </w:tabs>
              <w:rPr>
                <w:rFonts w:ascii="Times New Roman" w:eastAsia="Times New Roman" w:hAnsi="Times New Roman"/>
                <w:sz w:val="24"/>
                <w:szCs w:val="24"/>
                <w:lang w:val="ky-KG" w:eastAsia="ru-RU"/>
              </w:rPr>
            </w:pPr>
          </w:p>
        </w:tc>
      </w:tr>
    </w:tbl>
    <w:p w14:paraId="1D4DCE39" w14:textId="77777777" w:rsidR="00DC5FAF" w:rsidRPr="00DC5FAF" w:rsidRDefault="00DC5FAF" w:rsidP="00DC5FAF">
      <w:pPr>
        <w:tabs>
          <w:tab w:val="left" w:pos="1829"/>
        </w:tabs>
        <w:spacing w:after="0" w:line="240" w:lineRule="auto"/>
        <w:rPr>
          <w:rFonts w:ascii="Times New Roman" w:eastAsia="Times New Roman" w:hAnsi="Times New Roman" w:cs="Times New Roman"/>
          <w:kern w:val="0"/>
          <w:sz w:val="24"/>
          <w:szCs w:val="24"/>
          <w:lang w:val="ky-KG" w:eastAsia="ru-RU"/>
          <w14:ligatures w14:val="none"/>
        </w:rPr>
      </w:pPr>
    </w:p>
    <w:p w14:paraId="51759B79" w14:textId="77777777" w:rsidR="000E55A7" w:rsidRPr="000E55A7" w:rsidRDefault="000E55A7" w:rsidP="000E55A7">
      <w:pPr>
        <w:spacing w:after="0" w:line="240" w:lineRule="auto"/>
        <w:ind w:firstLine="567"/>
        <w:jc w:val="both"/>
        <w:rPr>
          <w:rFonts w:ascii="Times New Roman" w:eastAsia="Times New Roman" w:hAnsi="Times New Roman" w:cs="Times New Roman"/>
          <w:b/>
          <w:kern w:val="0"/>
          <w:sz w:val="24"/>
          <w:szCs w:val="24"/>
          <w:lang w:val="ky-KG" w:eastAsia="x-none"/>
          <w14:ligatures w14:val="none"/>
        </w:rPr>
      </w:pPr>
      <w:r w:rsidRPr="000E55A7">
        <w:rPr>
          <w:rFonts w:ascii="Times New Roman" w:eastAsia="Times New Roman" w:hAnsi="Times New Roman" w:cs="Times New Roman"/>
          <w:b/>
          <w:kern w:val="0"/>
          <w:sz w:val="24"/>
          <w:szCs w:val="24"/>
          <w:lang w:val="ky-KG" w:eastAsia="x-none"/>
          <w14:ligatures w14:val="none"/>
        </w:rPr>
        <w:t xml:space="preserve">Транспорт. </w:t>
      </w:r>
      <w:r w:rsidRPr="000E55A7">
        <w:rPr>
          <w:rFonts w:ascii="Times New Roman" w:eastAsia="Times New Roman" w:hAnsi="Times New Roman" w:cs="Times New Roman"/>
          <w:bCs/>
          <w:kern w:val="0"/>
          <w:sz w:val="24"/>
          <w:szCs w:val="24"/>
          <w:lang w:val="ky-KG" w:eastAsia="x-none"/>
          <w14:ligatures w14:val="none"/>
        </w:rPr>
        <w:t>Бишкек шаарынын транспорттук ишмердиги автомобиль, темир жол, аба, шаардык, электр жана түтүк транспорт түрлөрү менен</w:t>
      </w:r>
      <w:r w:rsidRPr="000E55A7">
        <w:rPr>
          <w:rFonts w:ascii="Times New Roman" w:eastAsia="Times New Roman" w:hAnsi="Times New Roman" w:cs="Times New Roman"/>
          <w:b/>
          <w:kern w:val="0"/>
          <w:sz w:val="24"/>
          <w:szCs w:val="24"/>
          <w:lang w:val="ky-KG" w:eastAsia="x-none"/>
          <w14:ligatures w14:val="none"/>
        </w:rPr>
        <w:t xml:space="preserve"> </w:t>
      </w:r>
      <w:r w:rsidRPr="000E55A7">
        <w:rPr>
          <w:rFonts w:ascii="Times New Roman" w:eastAsia="Times New Roman" w:hAnsi="Times New Roman" w:cs="Times New Roman"/>
          <w:bCs/>
          <w:kern w:val="0"/>
          <w:sz w:val="24"/>
          <w:szCs w:val="24"/>
          <w:lang w:val="ky-KG" w:eastAsia="x-none"/>
          <w14:ligatures w14:val="none"/>
        </w:rPr>
        <w:t>камсыз кылынат</w:t>
      </w:r>
      <w:r w:rsidRPr="000E55A7">
        <w:rPr>
          <w:rFonts w:ascii="Times New Roman" w:eastAsia="Times New Roman" w:hAnsi="Times New Roman" w:cs="Times New Roman"/>
          <w:b/>
          <w:kern w:val="0"/>
          <w:sz w:val="24"/>
          <w:szCs w:val="24"/>
          <w:lang w:val="ky-KG" w:eastAsia="x-none"/>
          <w14:ligatures w14:val="none"/>
        </w:rPr>
        <w:t xml:space="preserve">. </w:t>
      </w:r>
    </w:p>
    <w:p w14:paraId="27DA4554" w14:textId="77777777" w:rsidR="000E55A7" w:rsidRPr="000E55A7" w:rsidRDefault="000E55A7" w:rsidP="000E55A7">
      <w:pPr>
        <w:spacing w:after="0" w:line="240" w:lineRule="auto"/>
        <w:ind w:firstLine="567"/>
        <w:jc w:val="both"/>
        <w:rPr>
          <w:rFonts w:ascii="Times New Roman" w:eastAsia="Times New Roman" w:hAnsi="Times New Roman" w:cs="Times New Roman"/>
          <w:color w:val="000000"/>
          <w:kern w:val="0"/>
          <w:sz w:val="24"/>
          <w:szCs w:val="24"/>
          <w:lang w:val="ky-KG" w:eastAsia="x-none"/>
          <w14:ligatures w14:val="none"/>
        </w:rPr>
      </w:pPr>
      <w:r w:rsidRPr="000E55A7">
        <w:rPr>
          <w:rFonts w:ascii="Times New Roman" w:eastAsia="Times New Roman" w:hAnsi="Times New Roman" w:cs="Times New Roman"/>
          <w:color w:val="000000"/>
          <w:kern w:val="0"/>
          <w:sz w:val="24"/>
          <w:szCs w:val="24"/>
          <w:lang w:val="ky-KG" w:eastAsia="x-none"/>
          <w14:ligatures w14:val="none"/>
        </w:rPr>
        <w:t xml:space="preserve">2024-жылы транспорттун бардык </w:t>
      </w:r>
      <w:r w:rsidRPr="000E55A7">
        <w:rPr>
          <w:rFonts w:ascii="Times New Roman" w:eastAsia="Times New Roman" w:hAnsi="Times New Roman" w:cs="Times New Roman"/>
          <w:bCs/>
          <w:kern w:val="0"/>
          <w:sz w:val="24"/>
          <w:szCs w:val="24"/>
          <w:lang w:val="ky-KG" w:eastAsia="x-none"/>
          <w14:ligatures w14:val="none"/>
        </w:rPr>
        <w:t>түрлөрү</w:t>
      </w:r>
      <w:r w:rsidRPr="000E55A7">
        <w:rPr>
          <w:rFonts w:ascii="Times New Roman" w:eastAsia="Times New Roman" w:hAnsi="Times New Roman" w:cs="Times New Roman"/>
          <w:color w:val="000000"/>
          <w:kern w:val="0"/>
          <w:sz w:val="24"/>
          <w:szCs w:val="24"/>
          <w:lang w:val="ky-KG" w:eastAsia="x-none"/>
          <w14:ligatures w14:val="none"/>
        </w:rPr>
        <w:t xml:space="preserve"> менен жүк ташуу 16,0 </w:t>
      </w:r>
      <w:proofErr w:type="spellStart"/>
      <w:r w:rsidRPr="000E55A7">
        <w:rPr>
          <w:rFonts w:ascii="Times New Roman" w:eastAsia="Times New Roman" w:hAnsi="Times New Roman" w:cs="Times New Roman"/>
          <w:color w:val="000000"/>
          <w:kern w:val="0"/>
          <w:sz w:val="24"/>
          <w:szCs w:val="24"/>
          <w:lang w:val="ky-KG" w:eastAsia="x-none"/>
          <w14:ligatures w14:val="none"/>
        </w:rPr>
        <w:t>млн.тоннага</w:t>
      </w:r>
      <w:proofErr w:type="spellEnd"/>
      <w:r w:rsidRPr="000E55A7">
        <w:rPr>
          <w:rFonts w:ascii="Times New Roman" w:eastAsia="Times New Roman" w:hAnsi="Times New Roman" w:cs="Times New Roman"/>
          <w:color w:val="000000"/>
          <w:kern w:val="0"/>
          <w:sz w:val="24"/>
          <w:szCs w:val="24"/>
          <w:lang w:val="ky-KG" w:eastAsia="x-none"/>
          <w14:ligatures w14:val="none"/>
        </w:rPr>
        <w:t xml:space="preserve">, бул 2023-жылга салыштырмалуу 1,0 пайызга көп, ал эми 2020-жылга салыштырмалуу 8,8 </w:t>
      </w:r>
      <w:proofErr w:type="spellStart"/>
      <w:r w:rsidRPr="000E55A7">
        <w:rPr>
          <w:rFonts w:ascii="Times New Roman" w:eastAsia="Times New Roman" w:hAnsi="Times New Roman" w:cs="Times New Roman"/>
          <w:color w:val="000000"/>
          <w:kern w:val="0"/>
          <w:sz w:val="24"/>
          <w:szCs w:val="24"/>
          <w:lang w:val="ky-KG" w:eastAsia="x-none"/>
          <w14:ligatures w14:val="none"/>
        </w:rPr>
        <w:t>млн.тоннага</w:t>
      </w:r>
      <w:proofErr w:type="spellEnd"/>
      <w:r w:rsidRPr="000E55A7">
        <w:rPr>
          <w:rFonts w:ascii="Times New Roman" w:eastAsia="Times New Roman" w:hAnsi="Times New Roman" w:cs="Times New Roman"/>
          <w:color w:val="000000"/>
          <w:kern w:val="0"/>
          <w:sz w:val="24"/>
          <w:szCs w:val="24"/>
          <w:lang w:val="ky-KG" w:eastAsia="x-none"/>
          <w14:ligatures w14:val="none"/>
        </w:rPr>
        <w:t xml:space="preserve"> же 2,2 эсеге </w:t>
      </w:r>
      <w:bookmarkStart w:id="8" w:name="_Hlk208928798"/>
      <w:r w:rsidRPr="000E55A7">
        <w:rPr>
          <w:rFonts w:ascii="Times New Roman" w:eastAsia="Times New Roman" w:hAnsi="Times New Roman" w:cs="Times New Roman"/>
          <w:color w:val="000000"/>
          <w:kern w:val="0"/>
          <w:sz w:val="24"/>
          <w:szCs w:val="24"/>
          <w:lang w:val="ky-KG" w:eastAsia="x-none"/>
          <w14:ligatures w14:val="none"/>
        </w:rPr>
        <w:t>көп</w:t>
      </w:r>
      <w:bookmarkEnd w:id="8"/>
      <w:r w:rsidRPr="000E55A7">
        <w:rPr>
          <w:rFonts w:ascii="Times New Roman" w:eastAsia="Times New Roman" w:hAnsi="Times New Roman" w:cs="Times New Roman"/>
          <w:color w:val="000000"/>
          <w:kern w:val="0"/>
          <w:sz w:val="24"/>
          <w:szCs w:val="24"/>
          <w:lang w:val="ky-KG" w:eastAsia="x-none"/>
          <w14:ligatures w14:val="none"/>
        </w:rPr>
        <w:t>.</w:t>
      </w:r>
    </w:p>
    <w:p w14:paraId="7BA26F38" w14:textId="77777777" w:rsidR="000E55A7" w:rsidRPr="000E55A7" w:rsidRDefault="000E55A7" w:rsidP="000E55A7">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0E55A7">
        <w:rPr>
          <w:rFonts w:ascii="Times New Roman" w:eastAsia="Times New Roman" w:hAnsi="Times New Roman" w:cs="Times New Roman"/>
          <w:color w:val="000000"/>
          <w:kern w:val="0"/>
          <w:sz w:val="24"/>
          <w:szCs w:val="24"/>
          <w:lang w:val="ky-KG" w:eastAsia="ru-RU"/>
          <w14:ligatures w14:val="none"/>
        </w:rPr>
        <w:t xml:space="preserve">2024-жылы 385,9 </w:t>
      </w:r>
      <w:proofErr w:type="spellStart"/>
      <w:r w:rsidRPr="000E55A7">
        <w:rPr>
          <w:rFonts w:ascii="Times New Roman" w:eastAsia="Times New Roman" w:hAnsi="Times New Roman" w:cs="Times New Roman"/>
          <w:color w:val="000000"/>
          <w:kern w:val="0"/>
          <w:sz w:val="24"/>
          <w:szCs w:val="24"/>
          <w:lang w:val="ky-KG" w:eastAsia="ru-RU"/>
          <w14:ligatures w14:val="none"/>
        </w:rPr>
        <w:t>млн.адам</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ташылды, бул 2023-жылга салыштырганда 11,9 пайызга көп. 2024-жылы транспорттун бардык түрү менен жүргүнчүлөрдү </w:t>
      </w:r>
      <w:proofErr w:type="spellStart"/>
      <w:r w:rsidRPr="000E55A7">
        <w:rPr>
          <w:rFonts w:ascii="Times New Roman" w:eastAsia="Times New Roman" w:hAnsi="Times New Roman" w:cs="Times New Roman"/>
          <w:color w:val="000000"/>
          <w:kern w:val="0"/>
          <w:sz w:val="24"/>
          <w:szCs w:val="24"/>
          <w:lang w:val="ky-KG" w:eastAsia="ru-RU"/>
          <w14:ligatures w14:val="none"/>
        </w:rPr>
        <w:t>ташуулар</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2020-жылга салыштырмалуу 63,0 пайызга (149,2 млн. адамга) көбөйдү. </w:t>
      </w:r>
    </w:p>
    <w:p w14:paraId="2191B108" w14:textId="77777777" w:rsidR="000E55A7" w:rsidRPr="000E55A7" w:rsidRDefault="000E55A7" w:rsidP="000E55A7">
      <w:pPr>
        <w:spacing w:after="0" w:line="240" w:lineRule="auto"/>
        <w:ind w:firstLine="567"/>
        <w:jc w:val="both"/>
        <w:rPr>
          <w:rFonts w:ascii="Times New Roman" w:eastAsia="Times New Roman" w:hAnsi="Times New Roman" w:cs="Times New Roman"/>
          <w:color w:val="000000"/>
          <w:kern w:val="0"/>
          <w:sz w:val="24"/>
          <w:szCs w:val="24"/>
          <w:lang w:val="ky-KG" w:eastAsia="ru-RU"/>
          <w14:ligatures w14:val="none"/>
        </w:rPr>
      </w:pPr>
      <w:r w:rsidRPr="000E55A7">
        <w:rPr>
          <w:rFonts w:ascii="Times New Roman" w:eastAsia="Times New Roman" w:hAnsi="Times New Roman" w:cs="Times New Roman"/>
          <w:color w:val="000000"/>
          <w:kern w:val="0"/>
          <w:sz w:val="24"/>
          <w:szCs w:val="24"/>
          <w:lang w:val="ky-KG" w:eastAsia="ru-RU"/>
          <w14:ligatures w14:val="none"/>
        </w:rPr>
        <w:t xml:space="preserve"> Жүргүнчүлөрдү ташуунун негизги көлөмү же 91,1 пайызы </w:t>
      </w:r>
      <w:proofErr w:type="spellStart"/>
      <w:r w:rsidRPr="000E55A7">
        <w:rPr>
          <w:rFonts w:ascii="Times New Roman" w:eastAsia="Times New Roman" w:hAnsi="Times New Roman" w:cs="Times New Roman"/>
          <w:color w:val="000000"/>
          <w:kern w:val="0"/>
          <w:sz w:val="24"/>
          <w:szCs w:val="24"/>
          <w:lang w:val="ky-KG" w:eastAsia="ru-RU"/>
          <w14:ligatures w14:val="none"/>
        </w:rPr>
        <w:t>автобустарга</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0E55A7">
        <w:rPr>
          <w:rFonts w:ascii="Times New Roman" w:eastAsia="Times New Roman" w:hAnsi="Times New Roman" w:cs="Times New Roman"/>
          <w:color w:val="000000"/>
          <w:kern w:val="0"/>
          <w:sz w:val="24"/>
          <w:szCs w:val="24"/>
          <w:lang w:val="ky-KG" w:eastAsia="ru-RU"/>
          <w14:ligatures w14:val="none"/>
        </w:rPr>
        <w:t>микроавтобустарга</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туура келди. 2023-жылы </w:t>
      </w:r>
      <w:proofErr w:type="spellStart"/>
      <w:r w:rsidRPr="000E55A7">
        <w:rPr>
          <w:rFonts w:ascii="Times New Roman" w:eastAsia="Times New Roman" w:hAnsi="Times New Roman" w:cs="Times New Roman"/>
          <w:color w:val="000000"/>
          <w:kern w:val="0"/>
          <w:sz w:val="24"/>
          <w:szCs w:val="24"/>
          <w:lang w:val="ky-KG" w:eastAsia="ru-RU"/>
          <w14:ligatures w14:val="none"/>
        </w:rPr>
        <w:t>автобустар</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менен 351,2 млн. адам ташылды, алардын ичинен 195,4 млн. адам же 55,6 пайыз көлөмү коммерциялык </w:t>
      </w:r>
      <w:proofErr w:type="spellStart"/>
      <w:r w:rsidRPr="000E55A7">
        <w:rPr>
          <w:rFonts w:ascii="Times New Roman" w:eastAsia="Times New Roman" w:hAnsi="Times New Roman" w:cs="Times New Roman"/>
          <w:color w:val="000000"/>
          <w:kern w:val="0"/>
          <w:sz w:val="24"/>
          <w:szCs w:val="24"/>
          <w:lang w:val="ky-KG" w:eastAsia="ru-RU"/>
          <w14:ligatures w14:val="none"/>
        </w:rPr>
        <w:t>ташуулар</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менен </w:t>
      </w:r>
      <w:r w:rsidRPr="000E55A7">
        <w:rPr>
          <w:rFonts w:ascii="Times New Roman" w:eastAsia="Times New Roman" w:hAnsi="Times New Roman" w:cs="Times New Roman"/>
          <w:color w:val="000000"/>
          <w:kern w:val="0"/>
          <w:sz w:val="24"/>
          <w:szCs w:val="24"/>
          <w:lang w:val="ky-KG" w:eastAsia="ru-RU"/>
          <w14:ligatures w14:val="none"/>
        </w:rPr>
        <w:lastRenderedPageBreak/>
        <w:t xml:space="preserve">алектенген ишкерлер (жеке жактар) тарабынан </w:t>
      </w:r>
      <w:proofErr w:type="spellStart"/>
      <w:r w:rsidRPr="000E55A7">
        <w:rPr>
          <w:rFonts w:ascii="Times New Roman" w:eastAsia="Times New Roman" w:hAnsi="Times New Roman" w:cs="Times New Roman"/>
          <w:color w:val="000000"/>
          <w:kern w:val="0"/>
          <w:sz w:val="24"/>
          <w:szCs w:val="24"/>
          <w:lang w:val="ky-KG" w:eastAsia="ru-RU"/>
          <w14:ligatures w14:val="none"/>
        </w:rPr>
        <w:t>камсыздалды</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2020-жылга салыштырмалуу </w:t>
      </w:r>
      <w:proofErr w:type="spellStart"/>
      <w:r w:rsidRPr="000E55A7">
        <w:rPr>
          <w:rFonts w:ascii="Times New Roman" w:eastAsia="Times New Roman" w:hAnsi="Times New Roman" w:cs="Times New Roman"/>
          <w:color w:val="000000"/>
          <w:kern w:val="0"/>
          <w:sz w:val="24"/>
          <w:szCs w:val="24"/>
          <w:lang w:val="ky-KG" w:eastAsia="ru-RU"/>
          <w14:ligatures w14:val="none"/>
        </w:rPr>
        <w:t>автобустар</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менен жүргүнчүлөрдү ташуунун көлөмү 26,0 пайызга көбөйдү.</w:t>
      </w:r>
    </w:p>
    <w:p w14:paraId="6D4132C8" w14:textId="77777777" w:rsidR="000E55A7" w:rsidRPr="000E55A7" w:rsidRDefault="000E55A7" w:rsidP="000E55A7">
      <w:pPr>
        <w:spacing w:after="0" w:line="276" w:lineRule="auto"/>
        <w:jc w:val="both"/>
        <w:rPr>
          <w:rFonts w:ascii="Times New Roman" w:eastAsia="Times New Roman" w:hAnsi="Times New Roman" w:cs="Times New Roman"/>
          <w:color w:val="000000"/>
          <w:kern w:val="0"/>
          <w:sz w:val="24"/>
          <w:szCs w:val="24"/>
          <w:lang w:val="ky-KG" w:eastAsia="ru-RU"/>
          <w14:ligatures w14:val="none"/>
        </w:rPr>
      </w:pPr>
    </w:p>
    <w:p w14:paraId="7946094E" w14:textId="77777777" w:rsidR="000E55A7" w:rsidRPr="000E55A7" w:rsidRDefault="000E55A7" w:rsidP="000E55A7">
      <w:pPr>
        <w:spacing w:after="0" w:line="276" w:lineRule="auto"/>
        <w:jc w:val="both"/>
        <w:rPr>
          <w:rFonts w:ascii="Times New Roman" w:eastAsia="Times New Roman" w:hAnsi="Times New Roman" w:cs="Times New Roman"/>
          <w:b/>
          <w:color w:val="000000"/>
          <w:kern w:val="0"/>
          <w:sz w:val="24"/>
          <w:szCs w:val="24"/>
          <w:lang w:val="ky-KG" w:eastAsia="ru-RU"/>
          <w14:ligatures w14:val="none"/>
        </w:rPr>
      </w:pPr>
      <w:r w:rsidRPr="000E55A7">
        <w:rPr>
          <w:rFonts w:ascii="Times New Roman" w:eastAsia="Times New Roman" w:hAnsi="Times New Roman" w:cs="Times New Roman"/>
          <w:b/>
          <w:color w:val="000000"/>
          <w:kern w:val="0"/>
          <w:sz w:val="24"/>
          <w:szCs w:val="24"/>
          <w:lang w:val="ky-KG" w:eastAsia="ru-RU"/>
          <w14:ligatures w14:val="none"/>
        </w:rPr>
        <w:t xml:space="preserve">3-график: Транспорттун бардык түрү менен жүргүнчүлөрдү ташуунун           </w:t>
      </w:r>
    </w:p>
    <w:p w14:paraId="0EDFEFD9" w14:textId="77777777" w:rsidR="000E55A7" w:rsidRDefault="000E55A7" w:rsidP="000E55A7">
      <w:pPr>
        <w:spacing w:after="0" w:line="276" w:lineRule="auto"/>
        <w:ind w:firstLine="567"/>
        <w:jc w:val="both"/>
        <w:rPr>
          <w:rFonts w:ascii="Times New Roman" w:eastAsia="Times New Roman" w:hAnsi="Times New Roman" w:cs="Times New Roman"/>
          <w:color w:val="000000"/>
          <w:kern w:val="0"/>
          <w:sz w:val="24"/>
          <w:szCs w:val="24"/>
          <w:lang w:val="ky-KG" w:eastAsia="ru-RU"/>
          <w14:ligatures w14:val="none"/>
        </w:rPr>
      </w:pPr>
      <w:r w:rsidRPr="000E55A7">
        <w:rPr>
          <w:rFonts w:ascii="Times New Roman" w:eastAsia="Times New Roman" w:hAnsi="Times New Roman" w:cs="Times New Roman"/>
          <w:b/>
          <w:color w:val="000000"/>
          <w:kern w:val="0"/>
          <w:sz w:val="24"/>
          <w:szCs w:val="24"/>
          <w:lang w:val="ky-KG" w:eastAsia="ru-RU"/>
          <w14:ligatures w14:val="none"/>
        </w:rPr>
        <w:t xml:space="preserve">                    жүгүртүлүшүнүн түзүмү </w:t>
      </w:r>
      <w:r w:rsidRPr="000E55A7">
        <w:rPr>
          <w:rFonts w:ascii="Times New Roman" w:eastAsia="Times New Roman" w:hAnsi="Times New Roman" w:cs="Times New Roman"/>
          <w:color w:val="000000"/>
          <w:kern w:val="0"/>
          <w:sz w:val="24"/>
          <w:szCs w:val="24"/>
          <w:lang w:val="ky-KG" w:eastAsia="ru-RU"/>
          <w14:ligatures w14:val="none"/>
        </w:rPr>
        <w:t>(</w:t>
      </w:r>
      <w:r w:rsidRPr="000E55A7">
        <w:rPr>
          <w:rFonts w:ascii="Times New Roman" w:eastAsia="Times New Roman" w:hAnsi="Times New Roman" w:cs="Times New Roman"/>
          <w:i/>
          <w:color w:val="000000"/>
          <w:kern w:val="0"/>
          <w:sz w:val="24"/>
          <w:szCs w:val="24"/>
          <w:lang w:val="ky-KG" w:eastAsia="ru-RU"/>
          <w14:ligatures w14:val="none"/>
        </w:rPr>
        <w:t>пайыз менен</w:t>
      </w:r>
      <w:r w:rsidRPr="000E55A7">
        <w:rPr>
          <w:rFonts w:ascii="Times New Roman" w:eastAsia="Times New Roman" w:hAnsi="Times New Roman" w:cs="Times New Roman"/>
          <w:color w:val="000000"/>
          <w:kern w:val="0"/>
          <w:sz w:val="24"/>
          <w:szCs w:val="24"/>
          <w:lang w:val="ky-KG" w:eastAsia="ru-RU"/>
          <w14:ligatures w14:val="none"/>
        </w:rPr>
        <w:t>)</w:t>
      </w:r>
    </w:p>
    <w:p w14:paraId="52E38387" w14:textId="77777777" w:rsidR="000E55A7" w:rsidRPr="000E55A7" w:rsidRDefault="000E55A7" w:rsidP="000E55A7">
      <w:pPr>
        <w:spacing w:after="0" w:line="276" w:lineRule="auto"/>
        <w:ind w:firstLine="567"/>
        <w:jc w:val="both"/>
        <w:rPr>
          <w:rFonts w:ascii="Times New Roman" w:eastAsia="Times New Roman" w:hAnsi="Times New Roman" w:cs="Times New Roman"/>
          <w:b/>
          <w:color w:val="000000"/>
          <w:kern w:val="0"/>
          <w:sz w:val="24"/>
          <w:szCs w:val="24"/>
          <w:lang w:val="ky-KG" w:eastAsia="ru-RU"/>
          <w14:ligatures w14:val="none"/>
        </w:rPr>
      </w:pPr>
    </w:p>
    <w:p w14:paraId="40010AB5" w14:textId="51A8646F" w:rsidR="000E55A7" w:rsidRPr="000E55A7" w:rsidRDefault="000E55A7" w:rsidP="000E55A7">
      <w:pPr>
        <w:spacing w:after="0" w:line="240" w:lineRule="auto"/>
        <w:ind w:left="708" w:hanging="708"/>
        <w:rPr>
          <w:rFonts w:ascii="Times New Roman" w:eastAsia="Times New Roman" w:hAnsi="Times New Roman" w:cs="Times New Roman"/>
          <w:noProof/>
          <w:kern w:val="0"/>
          <w:sz w:val="24"/>
          <w:szCs w:val="24"/>
          <w:lang w:val="en-US" w:eastAsia="ru-RU"/>
          <w14:ligatures w14:val="none"/>
        </w:rPr>
      </w:pPr>
      <w:r>
        <w:rPr>
          <w:rFonts w:ascii="Times New Roman" w:eastAsia="Times New Roman" w:hAnsi="Times New Roman" w:cs="Times New Roman"/>
          <w:noProof/>
          <w:kern w:val="0"/>
          <w:sz w:val="24"/>
          <w:szCs w:val="24"/>
          <w:lang w:val="ky-KG" w:eastAsia="ru-RU"/>
          <w14:ligatures w14:val="none"/>
        </w:rPr>
        <w:t xml:space="preserve">    </w:t>
      </w:r>
      <w:r w:rsidRPr="000E55A7">
        <w:rPr>
          <w:rFonts w:ascii="Calibri" w:eastAsia="Calibri" w:hAnsi="Calibri" w:cs="Times New Roman"/>
          <w:noProof/>
          <w:kern w:val="0"/>
          <w:lang w:val="ru-RU" w:eastAsia="ru-RU"/>
          <w14:ligatures w14:val="none"/>
        </w:rPr>
        <w:drawing>
          <wp:inline distT="0" distB="0" distL="0" distR="0" wp14:anchorId="7640956A" wp14:editId="26B0FFD1">
            <wp:extent cx="2519045" cy="2139315"/>
            <wp:effectExtent l="0" t="0" r="14605" b="1333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0E55A7">
        <w:rPr>
          <w:rFonts w:ascii="Times New Roman" w:eastAsia="Times New Roman" w:hAnsi="Times New Roman" w:cs="Times New Roman"/>
          <w:noProof/>
          <w:kern w:val="0"/>
          <w:sz w:val="24"/>
          <w:szCs w:val="24"/>
          <w:lang w:val="en-US" w:eastAsia="ru-RU"/>
          <w14:ligatures w14:val="none"/>
        </w:rPr>
        <w:t xml:space="preserve">     </w:t>
      </w:r>
      <w:r>
        <w:rPr>
          <w:rFonts w:ascii="Times New Roman" w:eastAsia="Times New Roman" w:hAnsi="Times New Roman" w:cs="Times New Roman"/>
          <w:noProof/>
          <w:kern w:val="0"/>
          <w:sz w:val="24"/>
          <w:szCs w:val="24"/>
          <w:lang w:val="ky-KG" w:eastAsia="ru-RU"/>
          <w14:ligatures w14:val="none"/>
        </w:rPr>
        <w:t xml:space="preserve">          </w:t>
      </w:r>
      <w:r w:rsidRPr="000E55A7">
        <w:rPr>
          <w:rFonts w:ascii="Times New Roman" w:eastAsia="Times New Roman" w:hAnsi="Times New Roman" w:cs="Times New Roman"/>
          <w:noProof/>
          <w:kern w:val="0"/>
          <w:sz w:val="24"/>
          <w:szCs w:val="24"/>
          <w:lang w:val="en-US" w:eastAsia="ru-RU"/>
          <w14:ligatures w14:val="none"/>
        </w:rPr>
        <w:t xml:space="preserve">   </w:t>
      </w:r>
      <w:r w:rsidRPr="000E55A7">
        <w:rPr>
          <w:rFonts w:ascii="Calibri" w:eastAsia="Calibri" w:hAnsi="Calibri" w:cs="Times New Roman"/>
          <w:noProof/>
          <w:kern w:val="0"/>
          <w:lang w:val="ru-RU" w:eastAsia="ru-RU"/>
          <w14:ligatures w14:val="none"/>
        </w:rPr>
        <w:drawing>
          <wp:inline distT="0" distB="0" distL="0" distR="0" wp14:anchorId="6F52B596" wp14:editId="530D3254">
            <wp:extent cx="2553335" cy="2139315"/>
            <wp:effectExtent l="0" t="0" r="18415" b="13335"/>
            <wp:docPr id="2"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304A869" w14:textId="77777777" w:rsidR="000E55A7" w:rsidRPr="000E55A7" w:rsidRDefault="000E55A7" w:rsidP="000E55A7">
      <w:pPr>
        <w:spacing w:after="0" w:line="240" w:lineRule="auto"/>
        <w:ind w:left="708" w:hanging="708"/>
        <w:rPr>
          <w:rFonts w:ascii="Times New Roman" w:eastAsia="Times New Roman" w:hAnsi="Times New Roman" w:cs="Times New Roman"/>
          <w:noProof/>
          <w:kern w:val="0"/>
          <w:sz w:val="24"/>
          <w:szCs w:val="24"/>
          <w:lang w:val="en-US" w:eastAsia="ru-RU"/>
          <w14:ligatures w14:val="none"/>
        </w:rPr>
      </w:pPr>
    </w:p>
    <w:p w14:paraId="64BD71C6" w14:textId="77777777" w:rsidR="000E55A7" w:rsidRPr="000E55A7" w:rsidRDefault="000E55A7" w:rsidP="000E55A7">
      <w:pPr>
        <w:spacing w:line="252" w:lineRule="auto"/>
        <w:rPr>
          <w:rFonts w:ascii="Calibri" w:eastAsia="Calibri" w:hAnsi="Calibri" w:cs="Times New Roman"/>
          <w:kern w:val="0"/>
          <w:lang w:val="ky-KG"/>
          <w14:ligatures w14:val="none"/>
        </w:rPr>
      </w:pPr>
    </w:p>
    <w:tbl>
      <w:tblPr>
        <w:tblpPr w:leftFromText="180" w:rightFromText="180" w:vertAnchor="text" w:horzAnchor="margin" w:tblpXSpec="center" w:tblpY="-35"/>
        <w:tblOverlap w:val="never"/>
        <w:tblW w:w="9030" w:type="dxa"/>
        <w:tblLayout w:type="fixed"/>
        <w:tblLook w:val="04A0" w:firstRow="1" w:lastRow="0" w:firstColumn="1" w:lastColumn="0" w:noHBand="0" w:noVBand="1"/>
      </w:tblPr>
      <w:tblGrid>
        <w:gridCol w:w="392"/>
        <w:gridCol w:w="4743"/>
        <w:gridCol w:w="777"/>
        <w:gridCol w:w="3118"/>
      </w:tblGrid>
      <w:tr w:rsidR="000E55A7" w:rsidRPr="000E55A7" w14:paraId="570A42C0" w14:textId="77777777">
        <w:trPr>
          <w:trHeight w:val="285"/>
        </w:trPr>
        <w:tc>
          <w:tcPr>
            <w:tcW w:w="392" w:type="dxa"/>
            <w:vAlign w:val="bottom"/>
            <w:hideMark/>
          </w:tcPr>
          <w:p w14:paraId="52C2AA86" w14:textId="77777777" w:rsidR="000E55A7" w:rsidRPr="000E55A7" w:rsidRDefault="000E55A7" w:rsidP="000E55A7">
            <w:pPr>
              <w:spacing w:after="0" w:line="240" w:lineRule="auto"/>
              <w:ind w:left="-108" w:right="-108"/>
              <w:rPr>
                <w:rFonts w:ascii="Times New Roman" w:eastAsia="Times New Roman" w:hAnsi="Times New Roman" w:cs="Times New Roman"/>
                <w:kern w:val="0"/>
                <w:sz w:val="18"/>
                <w:szCs w:val="18"/>
                <w:lang w:val="ru-RU" w:eastAsia="ru-RU"/>
                <w14:ligatures w14:val="none"/>
              </w:rPr>
            </w:pPr>
            <w:r w:rsidRPr="000E55A7">
              <w:rPr>
                <w:rFonts w:ascii="Times New Roman" w:eastAsia="Times New Roman" w:hAnsi="Times New Roman" w:cs="Times New Roman"/>
                <w:kern w:val="0"/>
                <w:sz w:val="18"/>
                <w:szCs w:val="18"/>
                <w:lang w:val="ru-RU" w:eastAsia="ru-RU"/>
                <w14:ligatures w14:val="none"/>
              </w:rPr>
              <w:t>А -</w:t>
            </w:r>
          </w:p>
        </w:tc>
        <w:tc>
          <w:tcPr>
            <w:tcW w:w="4745" w:type="dxa"/>
            <w:vAlign w:val="bottom"/>
            <w:hideMark/>
          </w:tcPr>
          <w:p w14:paraId="1114AF40" w14:textId="77777777" w:rsidR="000E55A7" w:rsidRPr="000E55A7" w:rsidRDefault="000E55A7" w:rsidP="000E55A7">
            <w:pPr>
              <w:spacing w:after="0" w:line="240" w:lineRule="auto"/>
              <w:rPr>
                <w:rFonts w:ascii="Times New Roman" w:eastAsia="Times New Roman" w:hAnsi="Times New Roman" w:cs="Times New Roman"/>
                <w:kern w:val="0"/>
                <w:sz w:val="18"/>
                <w:szCs w:val="18"/>
                <w:lang w:val="ru-RU" w:eastAsia="ru-RU"/>
                <w14:ligatures w14:val="none"/>
              </w:rPr>
            </w:pPr>
            <w:proofErr w:type="spellStart"/>
            <w:r w:rsidRPr="000E55A7">
              <w:rPr>
                <w:rFonts w:ascii="Times New Roman" w:eastAsia="Times New Roman" w:hAnsi="Times New Roman" w:cs="Times New Roman"/>
                <w:kern w:val="0"/>
                <w:sz w:val="18"/>
                <w:szCs w:val="18"/>
                <w:lang w:val="ru-RU" w:eastAsia="ru-RU"/>
                <w14:ligatures w14:val="none"/>
              </w:rPr>
              <w:t>Автотранспорттук</w:t>
            </w:r>
            <w:proofErr w:type="spellEnd"/>
            <w:r w:rsidRPr="000E55A7">
              <w:rPr>
                <w:rFonts w:ascii="Times New Roman" w:eastAsia="Times New Roman" w:hAnsi="Times New Roman" w:cs="Times New Roman"/>
                <w:kern w:val="0"/>
                <w:sz w:val="18"/>
                <w:szCs w:val="18"/>
                <w:lang w:val="ru-RU" w:eastAsia="ru-RU"/>
                <w14:ligatures w14:val="none"/>
              </w:rPr>
              <w:t xml:space="preserve"> </w:t>
            </w:r>
            <w:proofErr w:type="spellStart"/>
            <w:r w:rsidRPr="000E55A7">
              <w:rPr>
                <w:rFonts w:ascii="Times New Roman" w:eastAsia="Times New Roman" w:hAnsi="Times New Roman" w:cs="Times New Roman"/>
                <w:kern w:val="0"/>
                <w:sz w:val="18"/>
                <w:szCs w:val="18"/>
                <w:lang w:val="ru-RU" w:eastAsia="ru-RU"/>
                <w14:ligatures w14:val="none"/>
              </w:rPr>
              <w:t>ишканалар</w:t>
            </w:r>
            <w:proofErr w:type="spellEnd"/>
            <w:r w:rsidRPr="000E55A7">
              <w:rPr>
                <w:rFonts w:ascii="Times New Roman" w:eastAsia="Times New Roman" w:hAnsi="Times New Roman" w:cs="Times New Roman"/>
                <w:kern w:val="0"/>
                <w:sz w:val="18"/>
                <w:szCs w:val="18"/>
                <w:lang w:val="ky-KG" w:eastAsia="ru-RU"/>
                <w14:ligatures w14:val="none"/>
              </w:rPr>
              <w:t>дын а</w:t>
            </w:r>
            <w:proofErr w:type="spellStart"/>
            <w:r w:rsidRPr="000E55A7">
              <w:rPr>
                <w:rFonts w:ascii="Times New Roman" w:eastAsia="Times New Roman" w:hAnsi="Times New Roman" w:cs="Times New Roman"/>
                <w:kern w:val="0"/>
                <w:sz w:val="18"/>
                <w:szCs w:val="18"/>
                <w:lang w:val="ru-RU" w:eastAsia="ru-RU"/>
                <w14:ligatures w14:val="none"/>
              </w:rPr>
              <w:t>втобус</w:t>
            </w:r>
            <w:proofErr w:type="spellEnd"/>
            <w:r w:rsidRPr="000E55A7">
              <w:rPr>
                <w:rFonts w:ascii="Times New Roman" w:eastAsia="Times New Roman" w:hAnsi="Times New Roman" w:cs="Times New Roman"/>
                <w:kern w:val="0"/>
                <w:sz w:val="18"/>
                <w:szCs w:val="18"/>
                <w:lang w:val="ky-KG" w:eastAsia="ru-RU"/>
                <w14:ligatures w14:val="none"/>
              </w:rPr>
              <w:t>тары</w:t>
            </w:r>
          </w:p>
        </w:tc>
        <w:tc>
          <w:tcPr>
            <w:tcW w:w="777" w:type="dxa"/>
            <w:vAlign w:val="bottom"/>
            <w:hideMark/>
          </w:tcPr>
          <w:p w14:paraId="6193D22F" w14:textId="77777777" w:rsidR="000E55A7" w:rsidRPr="000E55A7" w:rsidRDefault="000E55A7" w:rsidP="000E55A7">
            <w:pPr>
              <w:spacing w:after="0" w:line="240" w:lineRule="auto"/>
              <w:ind w:left="34" w:right="-108"/>
              <w:rPr>
                <w:rFonts w:ascii="Times New Roman" w:eastAsia="Times New Roman" w:hAnsi="Times New Roman" w:cs="Times New Roman"/>
                <w:kern w:val="0"/>
                <w:sz w:val="18"/>
                <w:szCs w:val="18"/>
                <w:lang w:val="ru-RU" w:eastAsia="ru-RU"/>
                <w14:ligatures w14:val="none"/>
              </w:rPr>
            </w:pPr>
            <w:r w:rsidRPr="000E55A7">
              <w:rPr>
                <w:rFonts w:ascii="Times New Roman" w:eastAsia="Times New Roman" w:hAnsi="Times New Roman" w:cs="Times New Roman"/>
                <w:kern w:val="0"/>
                <w:sz w:val="18"/>
                <w:szCs w:val="18"/>
                <w:lang w:val="ru-RU" w:eastAsia="ru-RU"/>
                <w14:ligatures w14:val="none"/>
              </w:rPr>
              <w:t>Г -</w:t>
            </w:r>
          </w:p>
        </w:tc>
        <w:tc>
          <w:tcPr>
            <w:tcW w:w="3119" w:type="dxa"/>
            <w:vAlign w:val="bottom"/>
            <w:hideMark/>
          </w:tcPr>
          <w:p w14:paraId="7EF34E28" w14:textId="77777777" w:rsidR="000E55A7" w:rsidRPr="000E55A7" w:rsidRDefault="000E55A7" w:rsidP="000E55A7">
            <w:pPr>
              <w:spacing w:after="0" w:line="240" w:lineRule="auto"/>
              <w:rPr>
                <w:rFonts w:ascii="Times New Roman" w:eastAsia="Times New Roman" w:hAnsi="Times New Roman" w:cs="Times New Roman"/>
                <w:kern w:val="0"/>
                <w:sz w:val="18"/>
                <w:szCs w:val="18"/>
                <w:lang w:val="ru-RU" w:eastAsia="ru-RU"/>
                <w14:ligatures w14:val="none"/>
              </w:rPr>
            </w:pPr>
            <w:r w:rsidRPr="000E55A7">
              <w:rPr>
                <w:rFonts w:ascii="Times New Roman" w:eastAsia="Times New Roman" w:hAnsi="Times New Roman" w:cs="Times New Roman"/>
                <w:kern w:val="0"/>
                <w:sz w:val="18"/>
                <w:szCs w:val="18"/>
                <w:lang w:val="ru-RU" w:eastAsia="ru-RU"/>
                <w14:ligatures w14:val="none"/>
              </w:rPr>
              <w:t xml:space="preserve">Темир </w:t>
            </w:r>
            <w:proofErr w:type="spellStart"/>
            <w:r w:rsidRPr="000E55A7">
              <w:rPr>
                <w:rFonts w:ascii="Times New Roman" w:eastAsia="Times New Roman" w:hAnsi="Times New Roman" w:cs="Times New Roman"/>
                <w:kern w:val="0"/>
                <w:sz w:val="18"/>
                <w:szCs w:val="18"/>
                <w:lang w:val="ru-RU" w:eastAsia="ru-RU"/>
                <w14:ligatures w14:val="none"/>
              </w:rPr>
              <w:t>жол</w:t>
            </w:r>
            <w:proofErr w:type="spellEnd"/>
            <w:r w:rsidRPr="000E55A7">
              <w:rPr>
                <w:rFonts w:ascii="Times New Roman" w:eastAsia="Times New Roman" w:hAnsi="Times New Roman" w:cs="Times New Roman"/>
                <w:kern w:val="0"/>
                <w:sz w:val="18"/>
                <w:szCs w:val="18"/>
                <w:lang w:val="ru-RU" w:eastAsia="ru-RU"/>
                <w14:ligatures w14:val="none"/>
              </w:rPr>
              <w:t xml:space="preserve"> </w:t>
            </w:r>
            <w:proofErr w:type="spellStart"/>
            <w:r w:rsidRPr="000E55A7">
              <w:rPr>
                <w:rFonts w:ascii="Times New Roman" w:eastAsia="Times New Roman" w:hAnsi="Times New Roman" w:cs="Times New Roman"/>
                <w:kern w:val="0"/>
                <w:sz w:val="18"/>
                <w:szCs w:val="18"/>
                <w:lang w:val="ru-RU" w:eastAsia="ru-RU"/>
                <w14:ligatures w14:val="none"/>
              </w:rPr>
              <w:t>тра</w:t>
            </w:r>
            <w:proofErr w:type="spellEnd"/>
            <w:r w:rsidRPr="000E55A7">
              <w:rPr>
                <w:rFonts w:ascii="Times New Roman" w:eastAsia="Times New Roman" w:hAnsi="Times New Roman" w:cs="Times New Roman"/>
                <w:kern w:val="0"/>
                <w:sz w:val="18"/>
                <w:szCs w:val="18"/>
                <w:lang w:val="ky-KG" w:eastAsia="ru-RU"/>
                <w14:ligatures w14:val="none"/>
              </w:rPr>
              <w:t>н</w:t>
            </w:r>
            <w:r w:rsidRPr="000E55A7">
              <w:rPr>
                <w:rFonts w:ascii="Times New Roman" w:eastAsia="Times New Roman" w:hAnsi="Times New Roman" w:cs="Times New Roman"/>
                <w:kern w:val="0"/>
                <w:sz w:val="18"/>
                <w:szCs w:val="18"/>
                <w:lang w:val="ru-RU" w:eastAsia="ru-RU"/>
                <w14:ligatures w14:val="none"/>
              </w:rPr>
              <w:t>спорту</w:t>
            </w:r>
          </w:p>
        </w:tc>
      </w:tr>
      <w:tr w:rsidR="000E55A7" w:rsidRPr="000E55A7" w14:paraId="02B094E1" w14:textId="77777777">
        <w:trPr>
          <w:trHeight w:val="285"/>
        </w:trPr>
        <w:tc>
          <w:tcPr>
            <w:tcW w:w="392" w:type="dxa"/>
            <w:vAlign w:val="bottom"/>
            <w:hideMark/>
          </w:tcPr>
          <w:p w14:paraId="3FAFA115" w14:textId="77777777" w:rsidR="000E55A7" w:rsidRPr="000E55A7" w:rsidRDefault="000E55A7" w:rsidP="000E55A7">
            <w:pPr>
              <w:spacing w:after="0" w:line="240" w:lineRule="auto"/>
              <w:ind w:left="-108" w:right="-108"/>
              <w:rPr>
                <w:rFonts w:ascii="Times New Roman" w:eastAsia="Times New Roman" w:hAnsi="Times New Roman" w:cs="Times New Roman"/>
                <w:kern w:val="0"/>
                <w:sz w:val="18"/>
                <w:szCs w:val="18"/>
                <w:lang w:val="ru-RU" w:eastAsia="ru-RU"/>
                <w14:ligatures w14:val="none"/>
              </w:rPr>
            </w:pPr>
            <w:r w:rsidRPr="000E55A7">
              <w:rPr>
                <w:rFonts w:ascii="Times New Roman" w:eastAsia="Times New Roman" w:hAnsi="Times New Roman" w:cs="Times New Roman"/>
                <w:kern w:val="0"/>
                <w:sz w:val="18"/>
                <w:szCs w:val="18"/>
                <w:lang w:val="ru-RU" w:eastAsia="ru-RU"/>
                <w14:ligatures w14:val="none"/>
              </w:rPr>
              <w:t>Б -</w:t>
            </w:r>
          </w:p>
        </w:tc>
        <w:tc>
          <w:tcPr>
            <w:tcW w:w="4745" w:type="dxa"/>
            <w:vAlign w:val="bottom"/>
            <w:hideMark/>
          </w:tcPr>
          <w:p w14:paraId="4FC37A98" w14:textId="77777777" w:rsidR="000E55A7" w:rsidRPr="000E55A7" w:rsidRDefault="000E55A7" w:rsidP="000E55A7">
            <w:pPr>
              <w:spacing w:after="0" w:line="240" w:lineRule="auto"/>
              <w:rPr>
                <w:rFonts w:ascii="Times New Roman" w:eastAsia="Times New Roman" w:hAnsi="Times New Roman" w:cs="Times New Roman"/>
                <w:kern w:val="0"/>
                <w:sz w:val="18"/>
                <w:szCs w:val="18"/>
                <w:lang w:val="ru-RU" w:eastAsia="ru-RU"/>
                <w14:ligatures w14:val="none"/>
              </w:rPr>
            </w:pPr>
            <w:r w:rsidRPr="000E55A7">
              <w:rPr>
                <w:rFonts w:ascii="Times New Roman" w:eastAsia="Times New Roman" w:hAnsi="Times New Roman" w:cs="Times New Roman"/>
                <w:kern w:val="0"/>
                <w:sz w:val="18"/>
                <w:szCs w:val="18"/>
                <w:lang w:val="ky-KG" w:eastAsia="ru-RU"/>
                <w14:ligatures w14:val="none"/>
              </w:rPr>
              <w:t>Жеке и</w:t>
            </w:r>
            <w:proofErr w:type="spellStart"/>
            <w:r w:rsidRPr="000E55A7">
              <w:rPr>
                <w:rFonts w:ascii="Times New Roman" w:eastAsia="Times New Roman" w:hAnsi="Times New Roman" w:cs="Times New Roman"/>
                <w:kern w:val="0"/>
                <w:sz w:val="18"/>
                <w:szCs w:val="18"/>
                <w:lang w:val="ru-RU" w:eastAsia="ru-RU"/>
                <w14:ligatures w14:val="none"/>
              </w:rPr>
              <w:t>шкерлер</w:t>
            </w:r>
            <w:proofErr w:type="spellEnd"/>
            <w:r w:rsidRPr="000E55A7">
              <w:rPr>
                <w:rFonts w:ascii="Times New Roman" w:eastAsia="Times New Roman" w:hAnsi="Times New Roman" w:cs="Times New Roman"/>
                <w:kern w:val="0"/>
                <w:sz w:val="18"/>
                <w:szCs w:val="18"/>
                <w:lang w:val="ky-KG" w:eastAsia="ru-RU"/>
                <w14:ligatures w14:val="none"/>
              </w:rPr>
              <w:t>дин а</w:t>
            </w:r>
            <w:proofErr w:type="spellStart"/>
            <w:r w:rsidRPr="000E55A7">
              <w:rPr>
                <w:rFonts w:ascii="Times New Roman" w:eastAsia="Times New Roman" w:hAnsi="Times New Roman" w:cs="Times New Roman"/>
                <w:kern w:val="0"/>
                <w:sz w:val="18"/>
                <w:szCs w:val="18"/>
                <w:lang w:val="ru-RU" w:eastAsia="ru-RU"/>
                <w14:ligatures w14:val="none"/>
              </w:rPr>
              <w:t>втобус</w:t>
            </w:r>
            <w:proofErr w:type="spellEnd"/>
            <w:r w:rsidRPr="000E55A7">
              <w:rPr>
                <w:rFonts w:ascii="Times New Roman" w:eastAsia="Times New Roman" w:hAnsi="Times New Roman" w:cs="Times New Roman"/>
                <w:kern w:val="0"/>
                <w:sz w:val="18"/>
                <w:szCs w:val="18"/>
                <w:lang w:val="ky-KG" w:eastAsia="ru-RU"/>
                <w14:ligatures w14:val="none"/>
              </w:rPr>
              <w:t>тары</w:t>
            </w:r>
          </w:p>
        </w:tc>
        <w:tc>
          <w:tcPr>
            <w:tcW w:w="777" w:type="dxa"/>
            <w:vAlign w:val="bottom"/>
            <w:hideMark/>
          </w:tcPr>
          <w:p w14:paraId="1942FC80" w14:textId="77777777" w:rsidR="000E55A7" w:rsidRPr="000E55A7" w:rsidRDefault="000E55A7" w:rsidP="000E55A7">
            <w:pPr>
              <w:spacing w:after="0" w:line="240" w:lineRule="auto"/>
              <w:ind w:left="34" w:right="-108"/>
              <w:rPr>
                <w:rFonts w:ascii="Times New Roman" w:eastAsia="Times New Roman" w:hAnsi="Times New Roman" w:cs="Times New Roman"/>
                <w:kern w:val="0"/>
                <w:sz w:val="18"/>
                <w:szCs w:val="18"/>
                <w:lang w:val="ru-RU" w:eastAsia="ru-RU"/>
                <w14:ligatures w14:val="none"/>
              </w:rPr>
            </w:pPr>
            <w:r w:rsidRPr="000E55A7">
              <w:rPr>
                <w:rFonts w:ascii="Times New Roman" w:eastAsia="Times New Roman" w:hAnsi="Times New Roman" w:cs="Times New Roman"/>
                <w:kern w:val="0"/>
                <w:sz w:val="18"/>
                <w:szCs w:val="18"/>
                <w:lang w:val="ru-RU" w:eastAsia="ru-RU"/>
                <w14:ligatures w14:val="none"/>
              </w:rPr>
              <w:t>Д -</w:t>
            </w:r>
          </w:p>
        </w:tc>
        <w:tc>
          <w:tcPr>
            <w:tcW w:w="3119" w:type="dxa"/>
            <w:vAlign w:val="bottom"/>
            <w:hideMark/>
          </w:tcPr>
          <w:p w14:paraId="39DD87D4" w14:textId="77777777" w:rsidR="000E55A7" w:rsidRPr="000E55A7" w:rsidRDefault="000E55A7" w:rsidP="000E55A7">
            <w:pPr>
              <w:spacing w:after="0" w:line="240" w:lineRule="auto"/>
              <w:rPr>
                <w:rFonts w:ascii="Times New Roman" w:eastAsia="Times New Roman" w:hAnsi="Times New Roman" w:cs="Times New Roman"/>
                <w:kern w:val="0"/>
                <w:sz w:val="18"/>
                <w:szCs w:val="18"/>
                <w:lang w:val="ru-RU" w:eastAsia="ru-RU"/>
                <w14:ligatures w14:val="none"/>
              </w:rPr>
            </w:pPr>
            <w:r w:rsidRPr="000E55A7">
              <w:rPr>
                <w:rFonts w:ascii="Times New Roman" w:eastAsia="Times New Roman" w:hAnsi="Times New Roman" w:cs="Times New Roman"/>
                <w:kern w:val="0"/>
                <w:sz w:val="18"/>
                <w:szCs w:val="18"/>
                <w:lang w:val="ru-RU" w:eastAsia="ru-RU"/>
                <w14:ligatures w14:val="none"/>
              </w:rPr>
              <w:t>Аба транспорту</w:t>
            </w:r>
          </w:p>
        </w:tc>
      </w:tr>
      <w:tr w:rsidR="000E55A7" w:rsidRPr="000E55A7" w14:paraId="3417D762" w14:textId="77777777">
        <w:trPr>
          <w:trHeight w:val="285"/>
        </w:trPr>
        <w:tc>
          <w:tcPr>
            <w:tcW w:w="392" w:type="dxa"/>
            <w:vAlign w:val="bottom"/>
            <w:hideMark/>
          </w:tcPr>
          <w:p w14:paraId="4B4C2C71" w14:textId="77777777" w:rsidR="000E55A7" w:rsidRPr="000E55A7" w:rsidRDefault="000E55A7" w:rsidP="000E55A7">
            <w:pPr>
              <w:spacing w:after="0" w:line="240" w:lineRule="auto"/>
              <w:ind w:left="-108" w:right="-108"/>
              <w:rPr>
                <w:rFonts w:ascii="Times New Roman" w:eastAsia="Times New Roman" w:hAnsi="Times New Roman" w:cs="Times New Roman"/>
                <w:kern w:val="0"/>
                <w:sz w:val="18"/>
                <w:szCs w:val="18"/>
                <w:lang w:val="ru-RU" w:eastAsia="ru-RU"/>
                <w14:ligatures w14:val="none"/>
              </w:rPr>
            </w:pPr>
            <w:r w:rsidRPr="000E55A7">
              <w:rPr>
                <w:rFonts w:ascii="Times New Roman" w:eastAsia="Times New Roman" w:hAnsi="Times New Roman" w:cs="Times New Roman"/>
                <w:kern w:val="0"/>
                <w:sz w:val="18"/>
                <w:szCs w:val="18"/>
                <w:lang w:val="ru-RU" w:eastAsia="ru-RU"/>
                <w14:ligatures w14:val="none"/>
              </w:rPr>
              <w:t>В -</w:t>
            </w:r>
          </w:p>
        </w:tc>
        <w:tc>
          <w:tcPr>
            <w:tcW w:w="4745" w:type="dxa"/>
            <w:vAlign w:val="bottom"/>
            <w:hideMark/>
          </w:tcPr>
          <w:p w14:paraId="4451C771" w14:textId="77777777" w:rsidR="000E55A7" w:rsidRPr="000E55A7" w:rsidRDefault="000E55A7" w:rsidP="000E55A7">
            <w:pPr>
              <w:spacing w:after="0" w:line="240" w:lineRule="auto"/>
              <w:rPr>
                <w:rFonts w:ascii="Times New Roman" w:eastAsia="Times New Roman" w:hAnsi="Times New Roman" w:cs="Times New Roman"/>
                <w:kern w:val="0"/>
                <w:sz w:val="18"/>
                <w:szCs w:val="18"/>
                <w:lang w:val="ky-KG" w:eastAsia="ru-RU"/>
                <w14:ligatures w14:val="none"/>
              </w:rPr>
            </w:pPr>
            <w:r w:rsidRPr="000E55A7">
              <w:rPr>
                <w:rFonts w:ascii="Times New Roman" w:eastAsia="Times New Roman" w:hAnsi="Times New Roman" w:cs="Times New Roman"/>
                <w:kern w:val="0"/>
                <w:sz w:val="18"/>
                <w:szCs w:val="18"/>
                <w:lang w:val="ky-KG" w:eastAsia="ru-RU"/>
                <w14:ligatures w14:val="none"/>
              </w:rPr>
              <w:t>Т</w:t>
            </w:r>
            <w:proofErr w:type="spellStart"/>
            <w:r w:rsidRPr="000E55A7">
              <w:rPr>
                <w:rFonts w:ascii="Times New Roman" w:eastAsia="Times New Roman" w:hAnsi="Times New Roman" w:cs="Times New Roman"/>
                <w:kern w:val="0"/>
                <w:sz w:val="18"/>
                <w:szCs w:val="18"/>
                <w:lang w:val="ru-RU" w:eastAsia="ru-RU"/>
                <w14:ligatures w14:val="none"/>
              </w:rPr>
              <w:t>акс</w:t>
            </w:r>
            <w:r w:rsidRPr="000E55A7">
              <w:rPr>
                <w:rFonts w:ascii="Times New Roman" w:eastAsia="Times New Roman" w:hAnsi="Times New Roman" w:cs="Times New Roman"/>
                <w:kern w:val="0"/>
                <w:sz w:val="18"/>
                <w:szCs w:val="18"/>
                <w:lang w:val="ky-KG" w:eastAsia="ru-RU"/>
                <w14:ligatures w14:val="none"/>
              </w:rPr>
              <w:t>илер</w:t>
            </w:r>
            <w:proofErr w:type="spellEnd"/>
          </w:p>
        </w:tc>
        <w:tc>
          <w:tcPr>
            <w:tcW w:w="777" w:type="dxa"/>
            <w:vAlign w:val="bottom"/>
            <w:hideMark/>
          </w:tcPr>
          <w:p w14:paraId="105D031C" w14:textId="77777777" w:rsidR="000E55A7" w:rsidRPr="000E55A7" w:rsidRDefault="000E55A7" w:rsidP="000E55A7">
            <w:pPr>
              <w:spacing w:after="0" w:line="240" w:lineRule="auto"/>
              <w:ind w:left="34" w:right="-108"/>
              <w:rPr>
                <w:rFonts w:ascii="Times New Roman" w:eastAsia="Times New Roman" w:hAnsi="Times New Roman" w:cs="Times New Roman"/>
                <w:kern w:val="0"/>
                <w:sz w:val="18"/>
                <w:szCs w:val="18"/>
                <w:lang w:val="ru-RU" w:eastAsia="ru-RU"/>
                <w14:ligatures w14:val="none"/>
              </w:rPr>
            </w:pPr>
            <w:r w:rsidRPr="000E55A7">
              <w:rPr>
                <w:rFonts w:ascii="Times New Roman" w:eastAsia="Times New Roman" w:hAnsi="Times New Roman" w:cs="Times New Roman"/>
                <w:kern w:val="0"/>
                <w:sz w:val="18"/>
                <w:szCs w:val="18"/>
                <w:lang w:val="ru-RU" w:eastAsia="ru-RU"/>
                <w14:ligatures w14:val="none"/>
              </w:rPr>
              <w:t>Е -</w:t>
            </w:r>
          </w:p>
        </w:tc>
        <w:tc>
          <w:tcPr>
            <w:tcW w:w="3119" w:type="dxa"/>
            <w:vAlign w:val="bottom"/>
            <w:hideMark/>
          </w:tcPr>
          <w:p w14:paraId="5B4D0078" w14:textId="77777777" w:rsidR="000E55A7" w:rsidRPr="000E55A7" w:rsidRDefault="000E55A7" w:rsidP="000E55A7">
            <w:pPr>
              <w:spacing w:after="0" w:line="240" w:lineRule="auto"/>
              <w:rPr>
                <w:rFonts w:ascii="Times New Roman" w:eastAsia="Times New Roman" w:hAnsi="Times New Roman" w:cs="Times New Roman"/>
                <w:kern w:val="0"/>
                <w:sz w:val="18"/>
                <w:szCs w:val="18"/>
                <w:lang w:val="ru-RU" w:eastAsia="ru-RU"/>
                <w14:ligatures w14:val="none"/>
              </w:rPr>
            </w:pPr>
            <w:r w:rsidRPr="000E55A7">
              <w:rPr>
                <w:rFonts w:ascii="Times New Roman" w:eastAsia="Times New Roman" w:hAnsi="Times New Roman" w:cs="Times New Roman"/>
                <w:kern w:val="0"/>
                <w:sz w:val="18"/>
                <w:szCs w:val="18"/>
                <w:lang w:val="ky-KG" w:eastAsia="ru-RU"/>
                <w14:ligatures w14:val="none"/>
              </w:rPr>
              <w:t>Т</w:t>
            </w:r>
            <w:proofErr w:type="spellStart"/>
            <w:r w:rsidRPr="000E55A7">
              <w:rPr>
                <w:rFonts w:ascii="Times New Roman" w:eastAsia="Times New Roman" w:hAnsi="Times New Roman" w:cs="Times New Roman"/>
                <w:kern w:val="0"/>
                <w:sz w:val="18"/>
                <w:szCs w:val="18"/>
                <w:lang w:val="ru-RU" w:eastAsia="ru-RU"/>
                <w14:ligatures w14:val="none"/>
              </w:rPr>
              <w:t>роллейбустар</w:t>
            </w:r>
            <w:proofErr w:type="spellEnd"/>
          </w:p>
        </w:tc>
      </w:tr>
    </w:tbl>
    <w:p w14:paraId="11AE91A3" w14:textId="77777777" w:rsidR="000E55A7" w:rsidRPr="000E55A7" w:rsidRDefault="000E55A7" w:rsidP="000E55A7">
      <w:pPr>
        <w:spacing w:after="0" w:line="240" w:lineRule="auto"/>
        <w:ind w:left="708" w:hanging="708"/>
        <w:rPr>
          <w:rFonts w:ascii="Times New Roman" w:eastAsia="Times New Roman" w:hAnsi="Times New Roman" w:cs="Times New Roman"/>
          <w:i/>
          <w:kern w:val="0"/>
          <w:sz w:val="20"/>
          <w:szCs w:val="20"/>
          <w:lang w:val="ky-KG" w:eastAsia="ru-RU"/>
          <w14:ligatures w14:val="none"/>
        </w:rPr>
      </w:pPr>
    </w:p>
    <w:p w14:paraId="6DA0440A" w14:textId="77777777" w:rsidR="000E55A7" w:rsidRDefault="000E55A7" w:rsidP="000E55A7">
      <w:pPr>
        <w:spacing w:after="0" w:line="252" w:lineRule="auto"/>
        <w:jc w:val="both"/>
        <w:rPr>
          <w:rFonts w:ascii="Times New Roman" w:eastAsia="Times New Roman" w:hAnsi="Times New Roman" w:cs="Times New Roman"/>
          <w:b/>
          <w:kern w:val="0"/>
          <w:sz w:val="24"/>
          <w:szCs w:val="24"/>
          <w:lang w:val="ky-KG" w:eastAsia="ru-RU"/>
          <w14:ligatures w14:val="none"/>
        </w:rPr>
      </w:pPr>
    </w:p>
    <w:p w14:paraId="63048CDB" w14:textId="77777777" w:rsidR="000E55A7" w:rsidRPr="000E55A7" w:rsidRDefault="000E55A7" w:rsidP="000E55A7">
      <w:pPr>
        <w:spacing w:after="0" w:line="252" w:lineRule="auto"/>
        <w:jc w:val="both"/>
        <w:rPr>
          <w:rFonts w:ascii="Times New Roman" w:eastAsia="Times New Roman" w:hAnsi="Times New Roman" w:cs="Times New Roman"/>
          <w:b/>
          <w:kern w:val="0"/>
          <w:sz w:val="24"/>
          <w:szCs w:val="24"/>
          <w:lang w:val="ky-KG" w:eastAsia="ru-RU"/>
          <w14:ligatures w14:val="none"/>
        </w:rPr>
      </w:pPr>
    </w:p>
    <w:p w14:paraId="385F1710" w14:textId="77777777" w:rsidR="000E55A7" w:rsidRPr="000E55A7" w:rsidRDefault="000E55A7" w:rsidP="000E55A7">
      <w:pPr>
        <w:spacing w:after="0" w:line="252" w:lineRule="auto"/>
        <w:ind w:firstLine="567"/>
        <w:jc w:val="both"/>
        <w:rPr>
          <w:rFonts w:ascii="Calibri" w:eastAsia="Calibri" w:hAnsi="Calibri" w:cs="Times New Roman"/>
          <w:kern w:val="0"/>
          <w:lang w:val="ky-KG"/>
          <w14:ligatures w14:val="none"/>
        </w:rPr>
      </w:pPr>
      <w:r w:rsidRPr="000E55A7">
        <w:rPr>
          <w:rFonts w:ascii="Times New Roman" w:eastAsia="Times New Roman" w:hAnsi="Times New Roman" w:cs="Times New Roman"/>
          <w:b/>
          <w:kern w:val="0"/>
          <w:sz w:val="24"/>
          <w:szCs w:val="24"/>
          <w:lang w:val="ky-KG" w:eastAsia="ru-RU"/>
          <w14:ligatures w14:val="none"/>
        </w:rPr>
        <w:t xml:space="preserve">Рыноктук кызмат көрсөтүүлөр.  </w:t>
      </w:r>
      <w:r w:rsidRPr="000E55A7">
        <w:rPr>
          <w:rFonts w:ascii="Times New Roman" w:eastAsia="Times New Roman" w:hAnsi="Times New Roman" w:cs="Times New Roman"/>
          <w:color w:val="000000"/>
          <w:kern w:val="0"/>
          <w:sz w:val="24"/>
          <w:szCs w:val="24"/>
          <w:lang w:val="ky-KG" w:eastAsia="ru-RU"/>
          <w14:ligatures w14:val="none"/>
        </w:rPr>
        <w:t>2020-2024-жылдардагы рыноктук кызмат көрсөтүүлөр 15,1 пайызга өстү.</w:t>
      </w:r>
    </w:p>
    <w:p w14:paraId="33049C27" w14:textId="77777777" w:rsidR="000E55A7" w:rsidRPr="000E55A7" w:rsidRDefault="000E55A7" w:rsidP="000E55A7">
      <w:pPr>
        <w:spacing w:after="0" w:line="252" w:lineRule="auto"/>
        <w:ind w:firstLine="567"/>
        <w:jc w:val="both"/>
        <w:rPr>
          <w:rFonts w:ascii="Calibri" w:eastAsia="Calibri" w:hAnsi="Calibri" w:cs="Times New Roman"/>
          <w:kern w:val="0"/>
          <w:lang w:val="ky-KG"/>
          <w14:ligatures w14:val="none"/>
        </w:rPr>
      </w:pPr>
      <w:r w:rsidRPr="000E55A7">
        <w:rPr>
          <w:rFonts w:ascii="Times New Roman" w:eastAsia="Times New Roman" w:hAnsi="Times New Roman" w:cs="Times New Roman"/>
          <w:color w:val="000000"/>
          <w:kern w:val="0"/>
          <w:sz w:val="24"/>
          <w:szCs w:val="24"/>
          <w:lang w:val="ky-KG" w:eastAsia="ru-RU"/>
          <w14:ligatures w14:val="none"/>
        </w:rPr>
        <w:t xml:space="preserve">Азыркы замандын  өзгөчөлүктөрүнүн бири кызмат көрсөтүү чөйрөсүнүн </w:t>
      </w:r>
      <w:proofErr w:type="spellStart"/>
      <w:r w:rsidRPr="000E55A7">
        <w:rPr>
          <w:rFonts w:ascii="Times New Roman" w:eastAsia="Times New Roman" w:hAnsi="Times New Roman" w:cs="Times New Roman"/>
          <w:color w:val="000000"/>
          <w:kern w:val="0"/>
          <w:sz w:val="24"/>
          <w:szCs w:val="24"/>
          <w:lang w:val="ky-KG" w:eastAsia="ru-RU"/>
          <w14:ligatures w14:val="none"/>
        </w:rPr>
        <w:t>өсүүсү</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болуп саналат. Бул негизинен кызмат көрсөтүүлөрдүн жалпы көлөмүнүн  23,5 пайызын түзгөн транспорт ишмердиги жана жүктөрдү сактоо (сооданын, мейманканалардын жана ресторандардын жүгүртүлүшүн кошпогондо), маалымат жана байланыш кызмат көрсөтүүлөрү – 19,0 пайызы, финансылык </w:t>
      </w:r>
      <w:proofErr w:type="spellStart"/>
      <w:r w:rsidRPr="000E55A7">
        <w:rPr>
          <w:rFonts w:ascii="Times New Roman" w:eastAsia="Times New Roman" w:hAnsi="Times New Roman" w:cs="Times New Roman"/>
          <w:color w:val="000000"/>
          <w:kern w:val="0"/>
          <w:sz w:val="24"/>
          <w:szCs w:val="24"/>
          <w:lang w:val="ky-KG" w:eastAsia="ru-RU"/>
          <w14:ligatures w14:val="none"/>
        </w:rPr>
        <w:t>ортомчулук</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жана камсыздандыруу -31,8 пайызы болуп саналат.</w:t>
      </w:r>
    </w:p>
    <w:p w14:paraId="52E747C1" w14:textId="77777777" w:rsidR="000E55A7" w:rsidRPr="000E55A7" w:rsidRDefault="000E55A7" w:rsidP="000E55A7">
      <w:pPr>
        <w:spacing w:after="0" w:line="276" w:lineRule="auto"/>
        <w:ind w:firstLine="567"/>
        <w:jc w:val="both"/>
        <w:rPr>
          <w:rFonts w:ascii="Times New Roman" w:eastAsia="Times New Roman" w:hAnsi="Times New Roman" w:cs="Times New Roman"/>
          <w:b/>
          <w:kern w:val="0"/>
          <w:sz w:val="24"/>
          <w:szCs w:val="24"/>
          <w:lang w:val="ky-KG"/>
          <w14:ligatures w14:val="none"/>
        </w:rPr>
      </w:pPr>
      <w:r w:rsidRPr="000E55A7">
        <w:rPr>
          <w:rFonts w:ascii="Times New Roman" w:eastAsia="Times New Roman" w:hAnsi="Times New Roman" w:cs="Times New Roman"/>
          <w:color w:val="000000"/>
          <w:kern w:val="0"/>
          <w:sz w:val="24"/>
          <w:szCs w:val="24"/>
          <w:lang w:val="ky-KG" w:eastAsia="ru-RU"/>
          <w14:ligatures w14:val="none"/>
        </w:rPr>
        <w:t xml:space="preserve">Рыноктук мамилелердин өнүгүшү менен билим берүү, медициналык кызмат көрсөтүүлөр, </w:t>
      </w:r>
      <w:proofErr w:type="spellStart"/>
      <w:r w:rsidRPr="000E55A7">
        <w:rPr>
          <w:rFonts w:ascii="Times New Roman" w:eastAsia="Times New Roman" w:hAnsi="Times New Roman" w:cs="Times New Roman"/>
          <w:color w:val="000000"/>
          <w:kern w:val="0"/>
          <w:sz w:val="24"/>
          <w:szCs w:val="24"/>
          <w:lang w:val="ky-KG" w:eastAsia="ru-RU"/>
          <w14:ligatures w14:val="none"/>
        </w:rPr>
        <w:t>жарнамалык</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ишмердиги, </w:t>
      </w:r>
      <w:proofErr w:type="spellStart"/>
      <w:r w:rsidRPr="000E55A7">
        <w:rPr>
          <w:rFonts w:ascii="Times New Roman" w:eastAsia="Times New Roman" w:hAnsi="Times New Roman" w:cs="Times New Roman"/>
          <w:color w:val="000000"/>
          <w:kern w:val="0"/>
          <w:sz w:val="24"/>
          <w:szCs w:val="24"/>
          <w:lang w:val="ky-KG" w:eastAsia="ru-RU"/>
          <w14:ligatures w14:val="none"/>
        </w:rPr>
        <w:t>аудитордук</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E55A7">
        <w:rPr>
          <w:rFonts w:ascii="Times New Roman" w:eastAsia="Times New Roman" w:hAnsi="Times New Roman" w:cs="Times New Roman"/>
          <w:color w:val="000000"/>
          <w:kern w:val="0"/>
          <w:sz w:val="24"/>
          <w:szCs w:val="24"/>
          <w:lang w:val="ky-KG" w:eastAsia="ru-RU"/>
          <w14:ligatures w14:val="none"/>
        </w:rPr>
        <w:t>маркетингдик</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кызмат көрсөтүүлөрү, программалык </w:t>
      </w:r>
      <w:proofErr w:type="spellStart"/>
      <w:r w:rsidRPr="000E55A7">
        <w:rPr>
          <w:rFonts w:ascii="Times New Roman" w:eastAsia="Times New Roman" w:hAnsi="Times New Roman" w:cs="Times New Roman"/>
          <w:color w:val="000000"/>
          <w:kern w:val="0"/>
          <w:sz w:val="24"/>
          <w:szCs w:val="24"/>
          <w:lang w:val="ky-KG" w:eastAsia="ru-RU"/>
          <w14:ligatures w14:val="none"/>
        </w:rPr>
        <w:t>камсыздоолорду</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иштеп </w:t>
      </w:r>
      <w:proofErr w:type="spellStart"/>
      <w:r w:rsidRPr="000E55A7">
        <w:rPr>
          <w:rFonts w:ascii="Times New Roman" w:eastAsia="Times New Roman" w:hAnsi="Times New Roman" w:cs="Times New Roman"/>
          <w:color w:val="000000"/>
          <w:kern w:val="0"/>
          <w:sz w:val="24"/>
          <w:szCs w:val="24"/>
          <w:lang w:val="ky-KG" w:eastAsia="ru-RU"/>
          <w14:ligatures w14:val="none"/>
        </w:rPr>
        <w:t>чыгуудагы</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кызмат көрсөтүүлөрү жана башка бир катар кызмат көрсөтүүлөр активдүү өнүгө баштады.</w:t>
      </w:r>
    </w:p>
    <w:p w14:paraId="0DB88AD0" w14:textId="77777777" w:rsidR="000E55A7" w:rsidRPr="000E55A7" w:rsidRDefault="000E55A7" w:rsidP="000E55A7">
      <w:pPr>
        <w:spacing w:after="0" w:line="276" w:lineRule="auto"/>
        <w:ind w:firstLine="567"/>
        <w:jc w:val="both"/>
        <w:rPr>
          <w:rFonts w:ascii="Times New Roman" w:eastAsia="Times New Roman" w:hAnsi="Times New Roman" w:cs="Times New Roman"/>
          <w:b/>
          <w:kern w:val="0"/>
          <w:sz w:val="24"/>
          <w:szCs w:val="24"/>
          <w:lang w:val="ky-KG" w:eastAsia="ru-RU"/>
          <w14:ligatures w14:val="none"/>
        </w:rPr>
      </w:pPr>
    </w:p>
    <w:p w14:paraId="797A3A10" w14:textId="77777777" w:rsidR="000E55A7" w:rsidRPr="000E55A7" w:rsidRDefault="000E55A7" w:rsidP="000E55A7">
      <w:pPr>
        <w:spacing w:after="0" w:line="276" w:lineRule="auto"/>
        <w:ind w:firstLine="567"/>
        <w:jc w:val="both"/>
        <w:rPr>
          <w:rFonts w:ascii="Times New Roman" w:eastAsia="Times New Roman" w:hAnsi="Times New Roman" w:cs="Times New Roman"/>
          <w:color w:val="000000"/>
          <w:kern w:val="0"/>
          <w:sz w:val="24"/>
          <w:szCs w:val="24"/>
          <w:lang w:val="ky-KG" w:eastAsia="ru-RU"/>
          <w14:ligatures w14:val="none"/>
        </w:rPr>
      </w:pPr>
      <w:r w:rsidRPr="000E55A7">
        <w:rPr>
          <w:rFonts w:ascii="Times New Roman" w:eastAsia="Times New Roman" w:hAnsi="Times New Roman" w:cs="Times New Roman"/>
          <w:b/>
          <w:kern w:val="0"/>
          <w:sz w:val="24"/>
          <w:szCs w:val="24"/>
          <w:lang w:val="ky-KG" w:eastAsia="ru-RU"/>
          <w14:ligatures w14:val="none"/>
        </w:rPr>
        <w:t>Баалар жана тарифтер.</w:t>
      </w:r>
      <w:r w:rsidRPr="000E55A7">
        <w:rPr>
          <w:rFonts w:ascii="Times New Roman" w:eastAsia="Times New Roman" w:hAnsi="Times New Roman" w:cs="Times New Roman"/>
          <w:kern w:val="0"/>
          <w:sz w:val="24"/>
          <w:szCs w:val="24"/>
          <w:lang w:val="ky-KG" w:eastAsia="ru-RU"/>
          <w14:ligatures w14:val="none"/>
        </w:rPr>
        <w:t xml:space="preserve"> </w:t>
      </w:r>
      <w:r w:rsidRPr="000E55A7">
        <w:rPr>
          <w:rFonts w:ascii="Times New Roman" w:eastAsia="Times New Roman" w:hAnsi="Times New Roman" w:cs="Times New Roman"/>
          <w:color w:val="000000"/>
          <w:kern w:val="0"/>
          <w:sz w:val="24"/>
          <w:szCs w:val="24"/>
          <w:lang w:val="ky-KG" w:eastAsia="ru-RU"/>
          <w14:ligatures w14:val="none"/>
        </w:rPr>
        <w:t xml:space="preserve">2024-жылдагы инфляциянын деңгээлин </w:t>
      </w:r>
      <w:proofErr w:type="spellStart"/>
      <w:r w:rsidRPr="000E55A7">
        <w:rPr>
          <w:rFonts w:ascii="Times New Roman" w:eastAsia="Times New Roman" w:hAnsi="Times New Roman" w:cs="Times New Roman"/>
          <w:color w:val="000000"/>
          <w:kern w:val="0"/>
          <w:sz w:val="24"/>
          <w:szCs w:val="24"/>
          <w:lang w:val="ky-KG" w:eastAsia="ru-RU"/>
          <w14:ligatures w14:val="none"/>
        </w:rPr>
        <w:t>мүнөздөөчү</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керектөө бааларынын индекси мурунку жылдын декабрына салыштырганда </w:t>
      </w:r>
      <w:r w:rsidRPr="000E55A7">
        <w:rPr>
          <w:rFonts w:ascii="Times New Roman" w:eastAsia="Times New Roman" w:hAnsi="Times New Roman" w:cs="Times New Roman"/>
          <w:kern w:val="0"/>
          <w:sz w:val="24"/>
          <w:szCs w:val="24"/>
          <w:lang w:val="ky-KG" w:eastAsia="ru-RU"/>
          <w14:ligatures w14:val="none"/>
        </w:rPr>
        <w:t xml:space="preserve">106,9 пайызды түздү. 2023-жылы 2022-жылга салыштырмалуу инфляциянын деңгээлин </w:t>
      </w:r>
      <w:proofErr w:type="spellStart"/>
      <w:r w:rsidRPr="000E55A7">
        <w:rPr>
          <w:rFonts w:ascii="Times New Roman" w:eastAsia="Times New Roman" w:hAnsi="Times New Roman" w:cs="Times New Roman"/>
          <w:kern w:val="0"/>
          <w:sz w:val="24"/>
          <w:szCs w:val="24"/>
          <w:lang w:val="ky-KG" w:eastAsia="ru-RU"/>
          <w14:ligatures w14:val="none"/>
        </w:rPr>
        <w:t>мүнөздөөчү</w:t>
      </w:r>
      <w:proofErr w:type="spellEnd"/>
      <w:r w:rsidRPr="000E55A7">
        <w:rPr>
          <w:rFonts w:ascii="Times New Roman" w:eastAsia="Times New Roman" w:hAnsi="Times New Roman" w:cs="Times New Roman"/>
          <w:kern w:val="0"/>
          <w:sz w:val="24"/>
          <w:szCs w:val="24"/>
          <w:lang w:val="ky-KG" w:eastAsia="ru-RU"/>
          <w14:ligatures w14:val="none"/>
        </w:rPr>
        <w:t xml:space="preserve"> керектөө баалары 106,0 пайызга түзгөн.</w:t>
      </w:r>
    </w:p>
    <w:p w14:paraId="61127ED5" w14:textId="77777777" w:rsidR="000E55A7" w:rsidRPr="000E55A7" w:rsidRDefault="000E55A7" w:rsidP="000E55A7">
      <w:pPr>
        <w:spacing w:after="0" w:line="276" w:lineRule="auto"/>
        <w:jc w:val="both"/>
        <w:rPr>
          <w:rFonts w:ascii="Times New Roman" w:eastAsia="Times New Roman" w:hAnsi="Times New Roman" w:cs="Times New Roman"/>
          <w:kern w:val="0"/>
          <w:sz w:val="24"/>
          <w:szCs w:val="24"/>
          <w:lang w:val="ky-KG" w:eastAsia="ru-RU"/>
          <w14:ligatures w14:val="none"/>
        </w:rPr>
      </w:pPr>
      <w:r w:rsidRPr="000E55A7">
        <w:rPr>
          <w:rFonts w:ascii="Times New Roman" w:eastAsia="Times New Roman" w:hAnsi="Times New Roman" w:cs="Times New Roman"/>
          <w:color w:val="000000"/>
          <w:kern w:val="0"/>
          <w:sz w:val="24"/>
          <w:szCs w:val="24"/>
          <w:lang w:val="ky-KG" w:eastAsia="ru-RU"/>
          <w14:ligatures w14:val="none"/>
        </w:rPr>
        <w:t xml:space="preserve">         2024-жылы инфляциянын өсүү деңгээли мурунку жылдын декабрына салыштырмалуу </w:t>
      </w:r>
      <w:r w:rsidRPr="000E55A7">
        <w:rPr>
          <w:rFonts w:ascii="Times New Roman" w:eastAsia="Times New Roman" w:hAnsi="Times New Roman" w:cs="Times New Roman"/>
          <w:kern w:val="0"/>
          <w:sz w:val="24"/>
          <w:szCs w:val="24"/>
          <w:lang w:val="ky-KG" w:eastAsia="ru-RU"/>
          <w14:ligatures w14:val="none"/>
        </w:rPr>
        <w:t xml:space="preserve">тамак-аш азыктары жана алкоголсуз суусундуктарга – 6,7 пайызга (нан, нан азыктары жана акшак – 2,9 пайызга, сүт азыктары, сыр жана жумуртка – 3 пайызга, мөмө-жемиштер жана жашылчалар – 6,1 пайызга, балык – 6,1 пайызга, алкоголдук </w:t>
      </w:r>
      <w:proofErr w:type="spellStart"/>
      <w:r w:rsidRPr="000E55A7">
        <w:rPr>
          <w:rFonts w:ascii="Times New Roman" w:eastAsia="Times New Roman" w:hAnsi="Times New Roman" w:cs="Times New Roman"/>
          <w:kern w:val="0"/>
          <w:sz w:val="24"/>
          <w:szCs w:val="24"/>
          <w:lang w:val="ky-KG" w:eastAsia="ru-RU"/>
          <w14:ligatures w14:val="none"/>
        </w:rPr>
        <w:t>суусундуктар</w:t>
      </w:r>
      <w:proofErr w:type="spellEnd"/>
      <w:r w:rsidRPr="000E55A7">
        <w:rPr>
          <w:rFonts w:ascii="Times New Roman" w:eastAsia="Times New Roman" w:hAnsi="Times New Roman" w:cs="Times New Roman"/>
          <w:kern w:val="0"/>
          <w:sz w:val="24"/>
          <w:szCs w:val="24"/>
          <w:lang w:val="ky-KG" w:eastAsia="ru-RU"/>
          <w14:ligatures w14:val="none"/>
        </w:rPr>
        <w:t xml:space="preserve"> – 13 пайызга, тамеки – 10,2 пайызга), азык-түлүк эмес товарларга – 4,9 пайызга (турмуш-тиричилик буюмдары, тиричилик техникасы – 0,7 пайызга, кийим жана бут кийим – 2,6 пайызга, </w:t>
      </w:r>
      <w:r w:rsidRPr="000E55A7">
        <w:rPr>
          <w:rFonts w:ascii="Times New Roman" w:eastAsia="Times New Roman" w:hAnsi="Times New Roman" w:cs="Times New Roman"/>
          <w:kern w:val="0"/>
          <w:sz w:val="24"/>
          <w:szCs w:val="24"/>
          <w:lang w:val="ky-KG" w:eastAsia="ru-RU"/>
          <w14:ligatures w14:val="none"/>
        </w:rPr>
        <w:lastRenderedPageBreak/>
        <w:t>транспорт – 10,1 пайызга)</w:t>
      </w:r>
      <w:r w:rsidRPr="000E55A7">
        <w:rPr>
          <w:rFonts w:ascii="Times New Roman" w:eastAsia="Times New Roman" w:hAnsi="Times New Roman" w:cs="Times New Roman"/>
          <w:color w:val="000000"/>
          <w:kern w:val="0"/>
          <w:sz w:val="24"/>
          <w:szCs w:val="24"/>
          <w:lang w:val="ky-KG" w:eastAsia="ru-RU"/>
          <w14:ligatures w14:val="none"/>
        </w:rPr>
        <w:t xml:space="preserve">, калкка </w:t>
      </w:r>
      <w:proofErr w:type="spellStart"/>
      <w:r w:rsidRPr="000E55A7">
        <w:rPr>
          <w:rFonts w:ascii="Times New Roman" w:eastAsia="Times New Roman" w:hAnsi="Times New Roman" w:cs="Times New Roman"/>
          <w:color w:val="000000"/>
          <w:kern w:val="0"/>
          <w:sz w:val="24"/>
          <w:szCs w:val="24"/>
          <w:lang w:val="ky-KG" w:eastAsia="ru-RU"/>
          <w14:ligatures w14:val="none"/>
        </w:rPr>
        <w:t>көрсөтүлүүчү</w:t>
      </w:r>
      <w:proofErr w:type="spellEnd"/>
      <w:r w:rsidRPr="000E55A7">
        <w:rPr>
          <w:rFonts w:ascii="Times New Roman" w:eastAsia="Times New Roman" w:hAnsi="Times New Roman" w:cs="Times New Roman"/>
          <w:color w:val="000000"/>
          <w:kern w:val="0"/>
          <w:sz w:val="24"/>
          <w:szCs w:val="24"/>
          <w:lang w:val="ky-KG" w:eastAsia="ru-RU"/>
          <w14:ligatures w14:val="none"/>
        </w:rPr>
        <w:t xml:space="preserve"> кызматтардын тарифтеринин – 8,2 пайызга (турак жай кызмат көрсөтүүлөрү, суу, электр энергиясы, газ жана отундун башка түрлөрү – 11,5 пайызга, саламаттыкты сактоо – 9,5 пайызга, билим берүү – 17,1 пайызга, эс алуу жана маданий иш-чараларды уюштуруу – 12,1 пайызга) жогорулашы белгиленди.</w:t>
      </w:r>
    </w:p>
    <w:p w14:paraId="1D989782" w14:textId="77777777" w:rsidR="000E55A7" w:rsidRPr="000E55A7" w:rsidRDefault="000E55A7" w:rsidP="000E55A7">
      <w:pPr>
        <w:spacing w:after="0" w:line="240" w:lineRule="auto"/>
        <w:rPr>
          <w:rFonts w:ascii="Times New Roman" w:eastAsia="Times New Roman" w:hAnsi="Times New Roman" w:cs="Times New Roman"/>
          <w:color w:val="000000"/>
          <w:kern w:val="0"/>
          <w:sz w:val="24"/>
          <w:szCs w:val="24"/>
          <w:lang w:val="ky-KG" w:eastAsia="ru-RU"/>
          <w14:ligatures w14:val="none"/>
        </w:rPr>
      </w:pPr>
    </w:p>
    <w:p w14:paraId="29D1861E"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b/>
          <w:kern w:val="0"/>
          <w:sz w:val="24"/>
          <w:szCs w:val="24"/>
          <w:lang w:val="ky-KG" w:eastAsia="ru-RU"/>
          <w14:ligatures w14:val="none"/>
        </w:rPr>
        <w:t>Реалдуу сектордогу экономика ишканаларынын финансылары</w:t>
      </w:r>
      <w:r w:rsidRPr="00245A9F">
        <w:rPr>
          <w:rFonts w:ascii="Times New Roman" w:eastAsia="Times New Roman" w:hAnsi="Times New Roman" w:cs="Times New Roman"/>
          <w:kern w:val="0"/>
          <w:sz w:val="24"/>
          <w:szCs w:val="24"/>
          <w:lang w:val="ky-KG" w:eastAsia="ru-RU"/>
          <w14:ligatures w14:val="none"/>
        </w:rPr>
        <w:t>.</w:t>
      </w:r>
      <w:r w:rsidRPr="00245A9F">
        <w:rPr>
          <w:rFonts w:ascii="Times New Roman" w:eastAsia="Times New Roman" w:hAnsi="Times New Roman" w:cs="Times New Roman"/>
          <w:b/>
          <w:kern w:val="0"/>
          <w:sz w:val="24"/>
          <w:szCs w:val="24"/>
          <w:lang w:val="ky-KG" w:eastAsia="ru-RU"/>
          <w14:ligatures w14:val="none"/>
        </w:rPr>
        <w:t xml:space="preserve"> </w:t>
      </w:r>
      <w:r w:rsidRPr="00245A9F">
        <w:rPr>
          <w:rFonts w:ascii="Times New Roman" w:eastAsia="Times New Roman" w:hAnsi="Times New Roman" w:cs="Times New Roman"/>
          <w:kern w:val="0"/>
          <w:sz w:val="24"/>
          <w:szCs w:val="24"/>
          <w:lang w:val="ky-KG" w:eastAsia="ru-RU"/>
          <w14:ligatures w14:val="none"/>
        </w:rPr>
        <w:t xml:space="preserve">2024-жылы Бишкек шаарынын экономикасынын абалы рентабелдүү ишканалардын пайдасынын жана каражаттарынын (дүң кирешенин)  көбөйүшү, ошондой эле ишканалардын санынын азайышы  менен мүнөздөлдү. Бирок, ишканалардын дүң кирешелеринин </w:t>
      </w:r>
      <w:proofErr w:type="spellStart"/>
      <w:r w:rsidRPr="00245A9F">
        <w:rPr>
          <w:rFonts w:ascii="Times New Roman" w:eastAsia="Times New Roman" w:hAnsi="Times New Roman" w:cs="Times New Roman"/>
          <w:kern w:val="0"/>
          <w:sz w:val="24"/>
          <w:szCs w:val="24"/>
          <w:lang w:val="ky-KG" w:eastAsia="ru-RU"/>
          <w14:ligatures w14:val="none"/>
        </w:rPr>
        <w:t>өсүүшү</w:t>
      </w:r>
      <w:proofErr w:type="spellEnd"/>
      <w:r w:rsidRPr="00245A9F">
        <w:rPr>
          <w:rFonts w:ascii="Times New Roman" w:eastAsia="Times New Roman" w:hAnsi="Times New Roman" w:cs="Times New Roman"/>
          <w:kern w:val="0"/>
          <w:sz w:val="24"/>
          <w:szCs w:val="24"/>
          <w:lang w:val="ky-KG" w:eastAsia="ru-RU"/>
          <w14:ligatures w14:val="none"/>
        </w:rPr>
        <w:t xml:space="preserve"> менен бирге, </w:t>
      </w:r>
      <w:proofErr w:type="spellStart"/>
      <w:r w:rsidRPr="00245A9F">
        <w:rPr>
          <w:rFonts w:ascii="Times New Roman" w:eastAsia="Times New Roman" w:hAnsi="Times New Roman" w:cs="Times New Roman"/>
          <w:kern w:val="0"/>
          <w:sz w:val="24"/>
          <w:szCs w:val="24"/>
          <w:lang w:val="ky-KG" w:eastAsia="ru-RU"/>
          <w14:ligatures w14:val="none"/>
        </w:rPr>
        <w:t>кредитордук</w:t>
      </w:r>
      <w:proofErr w:type="spellEnd"/>
      <w:r w:rsidRPr="00245A9F">
        <w:rPr>
          <w:rFonts w:ascii="Times New Roman" w:eastAsia="Times New Roman" w:hAnsi="Times New Roman" w:cs="Times New Roman"/>
          <w:kern w:val="0"/>
          <w:sz w:val="24"/>
          <w:szCs w:val="24"/>
          <w:lang w:val="ky-KG" w:eastAsia="ru-RU"/>
          <w14:ligatures w14:val="none"/>
        </w:rPr>
        <w:t xml:space="preserve"> жана дебитордук карыздарынын </w:t>
      </w:r>
      <w:proofErr w:type="spellStart"/>
      <w:r w:rsidRPr="00245A9F">
        <w:rPr>
          <w:rFonts w:ascii="Times New Roman" w:eastAsia="Times New Roman" w:hAnsi="Times New Roman" w:cs="Times New Roman"/>
          <w:kern w:val="0"/>
          <w:sz w:val="24"/>
          <w:szCs w:val="24"/>
          <w:lang w:val="ky-KG" w:eastAsia="ru-RU"/>
          <w14:ligatures w14:val="none"/>
        </w:rPr>
        <w:t>көптүгү</w:t>
      </w:r>
      <w:proofErr w:type="spellEnd"/>
      <w:r w:rsidRPr="00245A9F">
        <w:rPr>
          <w:rFonts w:ascii="Times New Roman" w:eastAsia="Times New Roman" w:hAnsi="Times New Roman" w:cs="Times New Roman"/>
          <w:kern w:val="0"/>
          <w:sz w:val="24"/>
          <w:szCs w:val="24"/>
          <w:lang w:val="ky-KG" w:eastAsia="ru-RU"/>
          <w14:ligatures w14:val="none"/>
        </w:rPr>
        <w:t xml:space="preserve">, кредиттер жана </w:t>
      </w:r>
      <w:proofErr w:type="spellStart"/>
      <w:r w:rsidRPr="00245A9F">
        <w:rPr>
          <w:rFonts w:ascii="Times New Roman" w:eastAsia="Times New Roman" w:hAnsi="Times New Roman" w:cs="Times New Roman"/>
          <w:kern w:val="0"/>
          <w:sz w:val="24"/>
          <w:szCs w:val="24"/>
          <w:lang w:val="ky-KG" w:eastAsia="ru-RU"/>
          <w14:ligatures w14:val="none"/>
        </w:rPr>
        <w:t>займдар</w:t>
      </w:r>
      <w:proofErr w:type="spellEnd"/>
      <w:r w:rsidRPr="00245A9F">
        <w:rPr>
          <w:rFonts w:ascii="Times New Roman" w:eastAsia="Times New Roman" w:hAnsi="Times New Roman" w:cs="Times New Roman"/>
          <w:kern w:val="0"/>
          <w:sz w:val="24"/>
          <w:szCs w:val="24"/>
          <w:lang w:val="ky-KG" w:eastAsia="ru-RU"/>
          <w14:ligatures w14:val="none"/>
        </w:rPr>
        <w:t xml:space="preserve"> боюнча карыздардын жогорку деңгээли, </w:t>
      </w:r>
      <w:proofErr w:type="spellStart"/>
      <w:r w:rsidRPr="00245A9F">
        <w:rPr>
          <w:rFonts w:ascii="Times New Roman" w:eastAsia="Times New Roman" w:hAnsi="Times New Roman" w:cs="Times New Roman"/>
          <w:kern w:val="0"/>
          <w:sz w:val="24"/>
          <w:szCs w:val="24"/>
          <w:lang w:val="ky-KG" w:eastAsia="ru-RU"/>
          <w14:ligatures w14:val="none"/>
        </w:rPr>
        <w:t>кампалардагы</w:t>
      </w:r>
      <w:proofErr w:type="spellEnd"/>
      <w:r w:rsidRPr="00245A9F">
        <w:rPr>
          <w:rFonts w:ascii="Times New Roman" w:eastAsia="Times New Roman" w:hAnsi="Times New Roman" w:cs="Times New Roman"/>
          <w:kern w:val="0"/>
          <w:sz w:val="24"/>
          <w:szCs w:val="24"/>
          <w:lang w:val="ky-KG" w:eastAsia="ru-RU"/>
          <w14:ligatures w14:val="none"/>
        </w:rPr>
        <w:t xml:space="preserve"> товардык-материалдык камдыктарынын өсүү тенденциясы сакталып калды.</w:t>
      </w:r>
    </w:p>
    <w:p w14:paraId="6612FBCC"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2024-жылы Бишкек шаарынын ишканалары жана уюмдары тарабынан продукцияны, жумушту жана тейлөөнү сатып өткөрүүдөн 553617,9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киреше (дүң киреше) алынды, бул 2023-жылдын көлөмүнөн 40,0 пайызга көбөйдү.</w:t>
      </w:r>
    </w:p>
    <w:p w14:paraId="0152A538"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2024-жылы жумушту жана тейлөөнү сатып өткөрүүдөн түшкөн кирешенин эң чоң көлөмү дүң жана чекене соода; </w:t>
      </w:r>
      <w:proofErr w:type="spellStart"/>
      <w:r w:rsidRPr="00245A9F">
        <w:rPr>
          <w:rFonts w:ascii="Times New Roman" w:eastAsia="Times New Roman" w:hAnsi="Times New Roman" w:cs="Times New Roman"/>
          <w:kern w:val="0"/>
          <w:sz w:val="24"/>
          <w:szCs w:val="24"/>
          <w:lang w:val="ky-KG" w:eastAsia="ru-RU"/>
          <w14:ligatures w14:val="none"/>
        </w:rPr>
        <w:t>автоунааларды</w:t>
      </w:r>
      <w:proofErr w:type="spellEnd"/>
      <w:r w:rsidRPr="00245A9F">
        <w:rPr>
          <w:rFonts w:ascii="Times New Roman" w:eastAsia="Times New Roman" w:hAnsi="Times New Roman" w:cs="Times New Roman"/>
          <w:kern w:val="0"/>
          <w:sz w:val="24"/>
          <w:szCs w:val="24"/>
          <w:lang w:val="ky-KG" w:eastAsia="ru-RU"/>
          <w14:ligatures w14:val="none"/>
        </w:rPr>
        <w:t xml:space="preserve"> жана </w:t>
      </w:r>
      <w:proofErr w:type="spellStart"/>
      <w:r w:rsidRPr="00245A9F">
        <w:rPr>
          <w:rFonts w:ascii="Times New Roman" w:eastAsia="Times New Roman" w:hAnsi="Times New Roman" w:cs="Times New Roman"/>
          <w:kern w:val="0"/>
          <w:sz w:val="24"/>
          <w:szCs w:val="24"/>
          <w:lang w:val="ky-KG" w:eastAsia="ru-RU"/>
          <w14:ligatures w14:val="none"/>
        </w:rPr>
        <w:t>мотоциклдерди</w:t>
      </w:r>
      <w:proofErr w:type="spellEnd"/>
      <w:r w:rsidRPr="00245A9F">
        <w:rPr>
          <w:rFonts w:ascii="Times New Roman" w:eastAsia="Times New Roman" w:hAnsi="Times New Roman" w:cs="Times New Roman"/>
          <w:kern w:val="0"/>
          <w:sz w:val="24"/>
          <w:szCs w:val="24"/>
          <w:lang w:val="ky-KG" w:eastAsia="ru-RU"/>
          <w14:ligatures w14:val="none"/>
        </w:rPr>
        <w:t xml:space="preserve"> оңдоодо – 139774,1 млн. сомду же түшкөн каражаттардын 25,2 пайызын түздү, иштетүү өнөр жай </w:t>
      </w:r>
      <w:proofErr w:type="spellStart"/>
      <w:r w:rsidRPr="00245A9F">
        <w:rPr>
          <w:rFonts w:ascii="Times New Roman" w:eastAsia="Times New Roman" w:hAnsi="Times New Roman" w:cs="Times New Roman"/>
          <w:kern w:val="0"/>
          <w:sz w:val="24"/>
          <w:szCs w:val="24"/>
          <w:lang w:val="ky-KG" w:eastAsia="ru-RU"/>
          <w14:ligatures w14:val="none"/>
        </w:rPr>
        <w:t>ишканаларында</w:t>
      </w:r>
      <w:proofErr w:type="spellEnd"/>
      <w:r w:rsidRPr="00245A9F">
        <w:rPr>
          <w:rFonts w:ascii="Times New Roman" w:eastAsia="Times New Roman" w:hAnsi="Times New Roman" w:cs="Times New Roman"/>
          <w:kern w:val="0"/>
          <w:sz w:val="24"/>
          <w:szCs w:val="24"/>
          <w:lang w:val="ky-KG" w:eastAsia="ru-RU"/>
          <w14:ligatures w14:val="none"/>
        </w:rPr>
        <w:t xml:space="preserve">–85988,1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(15,5 пайызды), маалымат жана байланышта – 61649,5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(11,1 пайызды),</w:t>
      </w:r>
    </w:p>
    <w:p w14:paraId="5A98FC3B" w14:textId="77777777" w:rsidR="00245A9F" w:rsidRPr="00245A9F" w:rsidRDefault="00245A9F" w:rsidP="00245A9F">
      <w:pPr>
        <w:spacing w:after="0" w:line="276" w:lineRule="auto"/>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 транспорт ишмердиги жана жүктөрдү сактоодо – 60979,7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(11,0 пайызды), курулушта – 59522,5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(10,8 пайызды), ошондой эле финансылык </w:t>
      </w:r>
      <w:proofErr w:type="spellStart"/>
      <w:r w:rsidRPr="00245A9F">
        <w:rPr>
          <w:rFonts w:ascii="Times New Roman" w:eastAsia="Times New Roman" w:hAnsi="Times New Roman" w:cs="Times New Roman"/>
          <w:kern w:val="0"/>
          <w:sz w:val="24"/>
          <w:szCs w:val="24"/>
          <w:lang w:val="ky-KG" w:eastAsia="ru-RU"/>
          <w14:ligatures w14:val="none"/>
        </w:rPr>
        <w:t>ортомчулук</w:t>
      </w:r>
      <w:proofErr w:type="spellEnd"/>
      <w:r w:rsidRPr="00245A9F">
        <w:rPr>
          <w:rFonts w:ascii="Times New Roman" w:eastAsia="Times New Roman" w:hAnsi="Times New Roman" w:cs="Times New Roman"/>
          <w:kern w:val="0"/>
          <w:sz w:val="24"/>
          <w:szCs w:val="24"/>
          <w:lang w:val="ky-KG" w:eastAsia="ru-RU"/>
          <w14:ligatures w14:val="none"/>
        </w:rPr>
        <w:t xml:space="preserve"> жана камсыздандыруу  </w:t>
      </w:r>
      <w:bookmarkStart w:id="9" w:name="_Hlk112318370"/>
      <w:r w:rsidRPr="00245A9F">
        <w:rPr>
          <w:rFonts w:ascii="Times New Roman" w:eastAsia="Times New Roman" w:hAnsi="Times New Roman" w:cs="Times New Roman"/>
          <w:kern w:val="0"/>
          <w:sz w:val="24"/>
          <w:szCs w:val="24"/>
          <w:lang w:val="ky-KG" w:eastAsia="ru-RU"/>
          <w14:ligatures w14:val="none"/>
        </w:rPr>
        <w:t>–</w:t>
      </w:r>
      <w:bookmarkEnd w:id="9"/>
      <w:r w:rsidRPr="00245A9F">
        <w:rPr>
          <w:rFonts w:ascii="Times New Roman" w:eastAsia="Times New Roman" w:hAnsi="Times New Roman" w:cs="Times New Roman"/>
          <w:kern w:val="0"/>
          <w:sz w:val="24"/>
          <w:szCs w:val="24"/>
          <w:lang w:val="ky-KG" w:eastAsia="ru-RU"/>
          <w14:ligatures w14:val="none"/>
        </w:rPr>
        <w:t xml:space="preserve"> 43863,3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(8,0 пайызды)</w:t>
      </w:r>
      <w:bookmarkStart w:id="10" w:name="_Hlk147745327"/>
      <w:r w:rsidRPr="00245A9F">
        <w:rPr>
          <w:rFonts w:ascii="Times New Roman" w:eastAsia="Times New Roman" w:hAnsi="Times New Roman" w:cs="Times New Roman"/>
          <w:kern w:val="0"/>
          <w:sz w:val="24"/>
          <w:szCs w:val="24"/>
          <w:lang w:val="ky-KG" w:eastAsia="ru-RU"/>
          <w14:ligatures w14:val="none"/>
        </w:rPr>
        <w:t xml:space="preserve"> </w:t>
      </w:r>
      <w:bookmarkEnd w:id="10"/>
      <w:r w:rsidRPr="00245A9F">
        <w:rPr>
          <w:rFonts w:ascii="Times New Roman" w:eastAsia="Times New Roman" w:hAnsi="Times New Roman" w:cs="Times New Roman"/>
          <w:kern w:val="0"/>
          <w:sz w:val="24"/>
          <w:szCs w:val="24"/>
          <w:lang w:val="ky-KG" w:eastAsia="ru-RU"/>
          <w14:ligatures w14:val="none"/>
        </w:rPr>
        <w:t>түздү.</w:t>
      </w:r>
    </w:p>
    <w:p w14:paraId="3A1147B1"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2024-жылы ишканалардын </w:t>
      </w:r>
      <w:proofErr w:type="spellStart"/>
      <w:r w:rsidRPr="00245A9F">
        <w:rPr>
          <w:rFonts w:ascii="Times New Roman" w:eastAsia="Times New Roman" w:hAnsi="Times New Roman" w:cs="Times New Roman"/>
          <w:kern w:val="0"/>
          <w:sz w:val="24"/>
          <w:szCs w:val="24"/>
          <w:lang w:val="ky-KG" w:eastAsia="ru-RU"/>
          <w14:ligatures w14:val="none"/>
        </w:rPr>
        <w:t>сальдолоштурулган</w:t>
      </w:r>
      <w:proofErr w:type="spellEnd"/>
      <w:r w:rsidRPr="00245A9F">
        <w:rPr>
          <w:rFonts w:ascii="Times New Roman" w:eastAsia="Times New Roman" w:hAnsi="Times New Roman" w:cs="Times New Roman"/>
          <w:kern w:val="0"/>
          <w:sz w:val="24"/>
          <w:szCs w:val="24"/>
          <w:lang w:val="ky-KG" w:eastAsia="ru-RU"/>
          <w14:ligatures w14:val="none"/>
        </w:rPr>
        <w:t xml:space="preserve"> финансылык жыйынтыгы 127236,9 млн. сом суммасында пайда алынды, бул 2023-жылга караганда 1,3 эсеге же 32527,0 млн. сомго көбөйдү. </w:t>
      </w:r>
    </w:p>
    <w:p w14:paraId="43F81197" w14:textId="77777777" w:rsidR="00245A9F" w:rsidRPr="00245A9F" w:rsidRDefault="00245A9F" w:rsidP="00245A9F">
      <w:pPr>
        <w:spacing w:line="256" w:lineRule="auto"/>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           2024-жылы ишканалардын </w:t>
      </w:r>
      <w:proofErr w:type="spellStart"/>
      <w:r w:rsidRPr="00245A9F">
        <w:rPr>
          <w:rFonts w:ascii="Times New Roman" w:eastAsia="Times New Roman" w:hAnsi="Times New Roman" w:cs="Times New Roman"/>
          <w:kern w:val="0"/>
          <w:sz w:val="24"/>
          <w:szCs w:val="24"/>
          <w:lang w:val="ky-KG" w:eastAsia="ru-RU"/>
          <w14:ligatures w14:val="none"/>
        </w:rPr>
        <w:t>сальдолоштурулган</w:t>
      </w:r>
      <w:proofErr w:type="spellEnd"/>
      <w:r w:rsidRPr="00245A9F">
        <w:rPr>
          <w:rFonts w:ascii="Times New Roman" w:eastAsia="Times New Roman" w:hAnsi="Times New Roman" w:cs="Times New Roman"/>
          <w:kern w:val="0"/>
          <w:sz w:val="24"/>
          <w:szCs w:val="24"/>
          <w:lang w:val="ky-KG" w:eastAsia="ru-RU"/>
          <w14:ligatures w14:val="none"/>
        </w:rPr>
        <w:t xml:space="preserve"> финансылык жыйынтыгынын мурунку жылга салыштырмалуу э</w:t>
      </w:r>
      <w:r w:rsidRPr="00245A9F">
        <w:rPr>
          <w:rFonts w:ascii="Times New Roman" w:eastAsia="Calibri" w:hAnsi="Times New Roman" w:cs="Times New Roman"/>
          <w:kern w:val="0"/>
          <w:lang w:val="ky-KG"/>
          <w14:ligatures w14:val="none"/>
        </w:rPr>
        <w:t>ң</w:t>
      </w:r>
      <w:r w:rsidRPr="00245A9F">
        <w:rPr>
          <w:rFonts w:ascii="Times New Roman" w:eastAsia="Times New Roman" w:hAnsi="Times New Roman" w:cs="Times New Roman"/>
          <w:kern w:val="0"/>
          <w:sz w:val="24"/>
          <w:szCs w:val="24"/>
          <w:lang w:val="ky-KG" w:eastAsia="ru-RU"/>
          <w14:ligatures w14:val="none"/>
        </w:rPr>
        <w:t xml:space="preserve"> к</w:t>
      </w:r>
      <w:r w:rsidRPr="00245A9F">
        <w:rPr>
          <w:rFonts w:ascii="Times New Roman" w:eastAsia="Calibri" w:hAnsi="Times New Roman" w:cs="Times New Roman"/>
          <w:kern w:val="0"/>
          <w:lang w:val="ky-KG"/>
          <w14:ligatures w14:val="none"/>
        </w:rPr>
        <w:t>ө</w:t>
      </w:r>
      <w:r w:rsidRPr="00245A9F">
        <w:rPr>
          <w:rFonts w:ascii="Times New Roman" w:eastAsia="Times New Roman" w:hAnsi="Times New Roman" w:cs="Times New Roman"/>
          <w:kern w:val="0"/>
          <w:sz w:val="24"/>
          <w:szCs w:val="24"/>
          <w:lang w:val="ky-KG" w:eastAsia="ru-RU"/>
          <w14:ligatures w14:val="none"/>
        </w:rPr>
        <w:t xml:space="preserve">п </w:t>
      </w:r>
      <w:r w:rsidRPr="00245A9F">
        <w:rPr>
          <w:rFonts w:ascii="Times New Roman" w:eastAsia="Calibri" w:hAnsi="Times New Roman" w:cs="Times New Roman"/>
          <w:kern w:val="0"/>
          <w:lang w:val="ky-KG"/>
          <w14:ligatures w14:val="none"/>
        </w:rPr>
        <w:t>ө</w:t>
      </w:r>
      <w:r w:rsidRPr="00245A9F">
        <w:rPr>
          <w:rFonts w:ascii="Times New Roman" w:eastAsia="Times New Roman" w:hAnsi="Times New Roman" w:cs="Times New Roman"/>
          <w:kern w:val="0"/>
          <w:sz w:val="24"/>
          <w:szCs w:val="24"/>
          <w:lang w:val="ky-KG" w:eastAsia="ru-RU"/>
          <w14:ligatures w14:val="none"/>
        </w:rPr>
        <w:t>с</w:t>
      </w:r>
      <w:r w:rsidRPr="00245A9F">
        <w:rPr>
          <w:rFonts w:ascii="Times New Roman" w:eastAsia="Calibri" w:hAnsi="Times New Roman" w:cs="Times New Roman"/>
          <w:kern w:val="0"/>
          <w:lang w:val="ky-KG"/>
          <w14:ligatures w14:val="none"/>
        </w:rPr>
        <w:t>ү</w:t>
      </w:r>
      <w:r w:rsidRPr="00245A9F">
        <w:rPr>
          <w:rFonts w:ascii="Times New Roman" w:eastAsia="Times New Roman" w:hAnsi="Times New Roman" w:cs="Times New Roman"/>
          <w:kern w:val="0"/>
          <w:sz w:val="24"/>
          <w:szCs w:val="24"/>
          <w:lang w:val="ky-KG" w:eastAsia="ru-RU"/>
          <w14:ligatures w14:val="none"/>
        </w:rPr>
        <w:t>ш</w:t>
      </w:r>
      <w:r w:rsidRPr="00245A9F">
        <w:rPr>
          <w:rFonts w:ascii="Times New Roman" w:eastAsia="Calibri" w:hAnsi="Times New Roman" w:cs="Times New Roman"/>
          <w:kern w:val="0"/>
          <w:lang w:val="ky-KG"/>
          <w14:ligatures w14:val="none"/>
        </w:rPr>
        <w:t>ү</w:t>
      </w:r>
      <w:r w:rsidRPr="00245A9F">
        <w:rPr>
          <w:rFonts w:ascii="Times New Roman" w:eastAsia="Times New Roman" w:hAnsi="Times New Roman" w:cs="Times New Roman"/>
          <w:kern w:val="0"/>
          <w:sz w:val="24"/>
          <w:szCs w:val="24"/>
          <w:lang w:val="ky-KG" w:eastAsia="ru-RU"/>
          <w14:ligatures w14:val="none"/>
        </w:rPr>
        <w:t xml:space="preserve"> дү</w:t>
      </w:r>
      <w:r w:rsidRPr="00245A9F">
        <w:rPr>
          <w:rFonts w:ascii="Times New Roman" w:eastAsia="Calibri" w:hAnsi="Times New Roman" w:cs="Times New Roman"/>
          <w:kern w:val="0"/>
          <w:lang w:val="ky-KG"/>
          <w14:ligatures w14:val="none"/>
        </w:rPr>
        <w:t>ң</w:t>
      </w:r>
      <w:r w:rsidRPr="00245A9F">
        <w:rPr>
          <w:rFonts w:ascii="Times New Roman" w:eastAsia="Times New Roman" w:hAnsi="Times New Roman" w:cs="Times New Roman"/>
          <w:kern w:val="0"/>
          <w:sz w:val="24"/>
          <w:szCs w:val="24"/>
          <w:lang w:val="ky-KG" w:eastAsia="ru-RU"/>
          <w14:ligatures w14:val="none"/>
        </w:rPr>
        <w:t xml:space="preserve">  жана чекене соода; </w:t>
      </w:r>
      <w:proofErr w:type="spellStart"/>
      <w:r w:rsidRPr="00245A9F">
        <w:rPr>
          <w:rFonts w:ascii="Times New Roman" w:eastAsia="Times New Roman" w:hAnsi="Times New Roman" w:cs="Times New Roman"/>
          <w:kern w:val="0"/>
          <w:sz w:val="24"/>
          <w:szCs w:val="24"/>
          <w:lang w:val="ky-KG" w:eastAsia="ru-RU"/>
          <w14:ligatures w14:val="none"/>
        </w:rPr>
        <w:t>автоунааларды</w:t>
      </w:r>
      <w:proofErr w:type="spellEnd"/>
      <w:r w:rsidRPr="00245A9F">
        <w:rPr>
          <w:rFonts w:ascii="Times New Roman" w:eastAsia="Times New Roman" w:hAnsi="Times New Roman" w:cs="Times New Roman"/>
          <w:kern w:val="0"/>
          <w:sz w:val="24"/>
          <w:szCs w:val="24"/>
          <w:lang w:val="ky-KG" w:eastAsia="ru-RU"/>
          <w14:ligatures w14:val="none"/>
        </w:rPr>
        <w:t xml:space="preserve"> жана </w:t>
      </w:r>
      <w:proofErr w:type="spellStart"/>
      <w:r w:rsidRPr="00245A9F">
        <w:rPr>
          <w:rFonts w:ascii="Times New Roman" w:eastAsia="Times New Roman" w:hAnsi="Times New Roman" w:cs="Times New Roman"/>
          <w:kern w:val="0"/>
          <w:sz w:val="24"/>
          <w:szCs w:val="24"/>
          <w:lang w:val="ky-KG" w:eastAsia="ru-RU"/>
          <w14:ligatures w14:val="none"/>
        </w:rPr>
        <w:t>мотоциклдерди</w:t>
      </w:r>
      <w:proofErr w:type="spellEnd"/>
      <w:r w:rsidRPr="00245A9F">
        <w:rPr>
          <w:rFonts w:ascii="Times New Roman" w:eastAsia="Times New Roman" w:hAnsi="Times New Roman" w:cs="Times New Roman"/>
          <w:kern w:val="0"/>
          <w:sz w:val="24"/>
          <w:szCs w:val="24"/>
          <w:lang w:val="ky-KG" w:eastAsia="ru-RU"/>
          <w14:ligatures w14:val="none"/>
        </w:rPr>
        <w:t xml:space="preserve"> </w:t>
      </w:r>
      <w:proofErr w:type="spellStart"/>
      <w:r w:rsidRPr="00245A9F">
        <w:rPr>
          <w:rFonts w:ascii="Times New Roman" w:eastAsia="Times New Roman" w:hAnsi="Times New Roman" w:cs="Times New Roman"/>
          <w:kern w:val="0"/>
          <w:sz w:val="24"/>
          <w:szCs w:val="24"/>
          <w:lang w:val="ky-KG" w:eastAsia="ru-RU"/>
          <w14:ligatures w14:val="none"/>
        </w:rPr>
        <w:t>ондоодо</w:t>
      </w:r>
      <w:proofErr w:type="spellEnd"/>
      <w:r w:rsidRPr="00245A9F">
        <w:rPr>
          <w:rFonts w:ascii="Times New Roman" w:eastAsia="Times New Roman" w:hAnsi="Times New Roman" w:cs="Times New Roman"/>
          <w:kern w:val="0"/>
          <w:sz w:val="24"/>
          <w:szCs w:val="24"/>
          <w:lang w:val="ky-KG" w:eastAsia="ru-RU"/>
          <w14:ligatures w14:val="none"/>
        </w:rPr>
        <w:t xml:space="preserve">  – 58833,3 </w:t>
      </w:r>
      <w:proofErr w:type="spellStart"/>
      <w:r w:rsidRPr="00245A9F">
        <w:rPr>
          <w:rFonts w:ascii="Times New Roman" w:eastAsia="Times New Roman" w:hAnsi="Times New Roman" w:cs="Times New Roman"/>
          <w:kern w:val="0"/>
          <w:sz w:val="24"/>
          <w:szCs w:val="24"/>
          <w:lang w:val="ky-KG" w:eastAsia="ru-RU"/>
          <w14:ligatures w14:val="none"/>
        </w:rPr>
        <w:t>млн.сомго</w:t>
      </w:r>
      <w:proofErr w:type="spellEnd"/>
      <w:r w:rsidRPr="00245A9F">
        <w:rPr>
          <w:rFonts w:ascii="Times New Roman" w:eastAsia="Times New Roman" w:hAnsi="Times New Roman" w:cs="Times New Roman"/>
          <w:kern w:val="0"/>
          <w:sz w:val="24"/>
          <w:szCs w:val="24"/>
          <w:lang w:val="ky-KG" w:eastAsia="ru-RU"/>
          <w14:ligatures w14:val="none"/>
        </w:rPr>
        <w:t xml:space="preserve"> (2023ж</w:t>
      </w:r>
      <w:bookmarkStart w:id="11" w:name="_Hlk112318332"/>
      <w:r w:rsidRPr="00245A9F">
        <w:rPr>
          <w:rFonts w:ascii="Times New Roman" w:eastAsia="Times New Roman" w:hAnsi="Times New Roman" w:cs="Times New Roman"/>
          <w:kern w:val="0"/>
          <w:sz w:val="24"/>
          <w:szCs w:val="24"/>
          <w:lang w:val="ky-KG" w:eastAsia="ru-RU"/>
          <w14:ligatures w14:val="none"/>
        </w:rPr>
        <w:t>. –</w:t>
      </w:r>
      <w:bookmarkEnd w:id="11"/>
      <w:r w:rsidRPr="00245A9F">
        <w:rPr>
          <w:rFonts w:ascii="Times New Roman" w:eastAsia="Times New Roman" w:hAnsi="Times New Roman" w:cs="Times New Roman"/>
          <w:kern w:val="0"/>
          <w:sz w:val="24"/>
          <w:szCs w:val="24"/>
          <w:lang w:val="ky-KG" w:eastAsia="ru-RU"/>
          <w14:ligatures w14:val="none"/>
        </w:rPr>
        <w:t xml:space="preserve"> 48257,9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маалымат жана байланышта – 14818,8 млн. сомго (2023-ж – 13293,7 </w:t>
      </w:r>
      <w:proofErr w:type="spellStart"/>
      <w:r w:rsidRPr="00245A9F">
        <w:rPr>
          <w:rFonts w:ascii="Times New Roman" w:eastAsia="Times New Roman" w:hAnsi="Times New Roman" w:cs="Times New Roman"/>
          <w:kern w:val="0"/>
          <w:sz w:val="24"/>
          <w:szCs w:val="24"/>
          <w:lang w:val="ky-KG" w:eastAsia="ru-RU"/>
          <w14:ligatures w14:val="none"/>
        </w:rPr>
        <w:t>млн.сомго</w:t>
      </w:r>
      <w:proofErr w:type="spellEnd"/>
      <w:r w:rsidRPr="00245A9F">
        <w:rPr>
          <w:rFonts w:ascii="Times New Roman" w:eastAsia="Times New Roman" w:hAnsi="Times New Roman" w:cs="Times New Roman"/>
          <w:kern w:val="0"/>
          <w:sz w:val="24"/>
          <w:szCs w:val="24"/>
          <w:lang w:val="ky-KG" w:eastAsia="ru-RU"/>
          <w14:ligatures w14:val="none"/>
        </w:rPr>
        <w:t>), иштетүү өндүрүшүндө (иштетүү өнөр жайы) – 12758,6 млн. сомго (2023-ж.-</w:t>
      </w:r>
      <w:bookmarkStart w:id="12" w:name="_Hlk147745853"/>
      <w:r w:rsidRPr="00245A9F">
        <w:rPr>
          <w:rFonts w:ascii="Times New Roman" w:eastAsia="Times New Roman" w:hAnsi="Times New Roman" w:cs="Times New Roman"/>
          <w:kern w:val="0"/>
          <w:sz w:val="24"/>
          <w:szCs w:val="24"/>
          <w:lang w:val="ky-KG" w:eastAsia="ru-RU"/>
          <w14:ligatures w14:val="none"/>
        </w:rPr>
        <w:t xml:space="preserve"> 8296,3млн.сомго),</w:t>
      </w:r>
      <w:bookmarkEnd w:id="12"/>
      <w:r w:rsidRPr="00245A9F">
        <w:rPr>
          <w:rFonts w:ascii="Times New Roman" w:eastAsia="Times New Roman" w:hAnsi="Times New Roman" w:cs="Times New Roman"/>
          <w:kern w:val="0"/>
          <w:sz w:val="24"/>
          <w:szCs w:val="24"/>
          <w:lang w:val="ky-KG" w:eastAsia="ru-RU"/>
          <w14:ligatures w14:val="none"/>
        </w:rPr>
        <w:t xml:space="preserve"> кесиптик, илимий жана техникалык ишмердигинде – 9208,2 млн. сомго (2023-ж. – 2297,8),  </w:t>
      </w:r>
      <w:bookmarkStart w:id="13" w:name="_Hlk175748818"/>
      <w:r w:rsidRPr="00245A9F">
        <w:rPr>
          <w:rFonts w:ascii="Times New Roman" w:eastAsia="Times New Roman" w:hAnsi="Times New Roman" w:cs="Times New Roman"/>
          <w:kern w:val="0"/>
          <w:sz w:val="24"/>
          <w:szCs w:val="24"/>
          <w:lang w:val="ky-KG" w:eastAsia="ru-RU"/>
          <w14:ligatures w14:val="none"/>
        </w:rPr>
        <w:t>транспорт ишмердиги жана  ж</w:t>
      </w:r>
      <w:bookmarkStart w:id="14" w:name="_Hlk147746406"/>
      <w:r w:rsidRPr="00245A9F">
        <w:rPr>
          <w:rFonts w:ascii="Times New Roman" w:eastAsia="Times New Roman" w:hAnsi="Times New Roman" w:cs="Times New Roman"/>
          <w:kern w:val="0"/>
          <w:sz w:val="24"/>
          <w:szCs w:val="24"/>
          <w:lang w:val="ky-KG" w:eastAsia="ru-RU"/>
          <w14:ligatures w14:val="none"/>
        </w:rPr>
        <w:t>ү</w:t>
      </w:r>
      <w:bookmarkEnd w:id="14"/>
      <w:r w:rsidRPr="00245A9F">
        <w:rPr>
          <w:rFonts w:ascii="Times New Roman" w:eastAsia="Times New Roman" w:hAnsi="Times New Roman" w:cs="Times New Roman"/>
          <w:kern w:val="0"/>
          <w:sz w:val="24"/>
          <w:szCs w:val="24"/>
          <w:lang w:val="ky-KG" w:eastAsia="ru-RU"/>
          <w14:ligatures w14:val="none"/>
        </w:rPr>
        <w:t xml:space="preserve">ктөрдү сактоодо </w:t>
      </w:r>
      <w:bookmarkEnd w:id="13"/>
      <w:r w:rsidRPr="00245A9F">
        <w:rPr>
          <w:rFonts w:ascii="Times New Roman" w:eastAsia="Times New Roman" w:hAnsi="Times New Roman" w:cs="Times New Roman"/>
          <w:kern w:val="0"/>
          <w:sz w:val="24"/>
          <w:szCs w:val="24"/>
          <w:lang w:val="ky-KG" w:eastAsia="ru-RU"/>
          <w14:ligatures w14:val="none"/>
        </w:rPr>
        <w:t xml:space="preserve">– 6354,5 </w:t>
      </w:r>
      <w:proofErr w:type="spellStart"/>
      <w:r w:rsidRPr="00245A9F">
        <w:rPr>
          <w:rFonts w:ascii="Times New Roman" w:eastAsia="Times New Roman" w:hAnsi="Times New Roman" w:cs="Times New Roman"/>
          <w:kern w:val="0"/>
          <w:sz w:val="24"/>
          <w:szCs w:val="24"/>
          <w:lang w:val="ky-KG" w:eastAsia="ru-RU"/>
          <w14:ligatures w14:val="none"/>
        </w:rPr>
        <w:t>млн.сомго</w:t>
      </w:r>
      <w:proofErr w:type="spellEnd"/>
      <w:r w:rsidRPr="00245A9F">
        <w:rPr>
          <w:rFonts w:ascii="Times New Roman" w:eastAsia="Times New Roman" w:hAnsi="Times New Roman" w:cs="Times New Roman"/>
          <w:kern w:val="0"/>
          <w:sz w:val="24"/>
          <w:szCs w:val="24"/>
          <w:lang w:val="ky-KG" w:eastAsia="ru-RU"/>
          <w14:ligatures w14:val="none"/>
        </w:rPr>
        <w:t xml:space="preserve"> (2023-ж. – 6757,3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ошондой эле  </w:t>
      </w:r>
      <w:bookmarkStart w:id="15" w:name="_Hlk147745654"/>
      <w:r w:rsidRPr="00245A9F">
        <w:rPr>
          <w:rFonts w:ascii="Times New Roman" w:eastAsia="Times New Roman" w:hAnsi="Times New Roman" w:cs="Times New Roman"/>
          <w:kern w:val="0"/>
          <w:sz w:val="24"/>
          <w:szCs w:val="24"/>
          <w:lang w:val="ky-KG" w:eastAsia="ru-RU"/>
          <w14:ligatures w14:val="none"/>
        </w:rPr>
        <w:t xml:space="preserve">кыймылсыз мүлк  менен операциялар – 6340,9 млн. сомго (2023-ж. – </w:t>
      </w:r>
      <w:bookmarkEnd w:id="15"/>
      <w:r w:rsidRPr="00245A9F">
        <w:rPr>
          <w:rFonts w:ascii="Times New Roman" w:eastAsia="Times New Roman" w:hAnsi="Times New Roman" w:cs="Times New Roman"/>
          <w:kern w:val="0"/>
          <w:sz w:val="24"/>
          <w:szCs w:val="24"/>
          <w:lang w:val="ky-KG" w:eastAsia="ru-RU"/>
          <w14:ligatures w14:val="none"/>
        </w:rPr>
        <w:t xml:space="preserve">5763,0 </w:t>
      </w:r>
      <w:proofErr w:type="spellStart"/>
      <w:r w:rsidRPr="00245A9F">
        <w:rPr>
          <w:rFonts w:ascii="Times New Roman" w:eastAsia="Times New Roman" w:hAnsi="Times New Roman" w:cs="Times New Roman"/>
          <w:kern w:val="0"/>
          <w:sz w:val="24"/>
          <w:szCs w:val="24"/>
          <w:lang w:val="ky-KG" w:eastAsia="ru-RU"/>
          <w14:ligatures w14:val="none"/>
        </w:rPr>
        <w:t>млн.сомго</w:t>
      </w:r>
      <w:proofErr w:type="spellEnd"/>
      <w:r w:rsidRPr="00245A9F">
        <w:rPr>
          <w:rFonts w:ascii="Times New Roman" w:eastAsia="Times New Roman" w:hAnsi="Times New Roman" w:cs="Times New Roman"/>
          <w:kern w:val="0"/>
          <w:sz w:val="24"/>
          <w:szCs w:val="24"/>
          <w:lang w:val="ky-KG" w:eastAsia="ru-RU"/>
          <w14:ligatures w14:val="none"/>
        </w:rPr>
        <w:t xml:space="preserve">) белгиленди.    Рентабелдүү ишканалардын пайдасы мурунку жылга салыштырмалуу – 38003,4 млн. сомго көбөйдү жана  – 150952,9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түздү.</w:t>
      </w:r>
    </w:p>
    <w:p w14:paraId="1EC7A1DA"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Өз ара эсептешүү төлөмдөрүн төлөөгө шаардын ишканаларынын жөндөмүнүн </w:t>
      </w:r>
      <w:proofErr w:type="spellStart"/>
      <w:r w:rsidRPr="00245A9F">
        <w:rPr>
          <w:rFonts w:ascii="Times New Roman" w:eastAsia="Times New Roman" w:hAnsi="Times New Roman" w:cs="Times New Roman"/>
          <w:kern w:val="0"/>
          <w:sz w:val="24"/>
          <w:szCs w:val="24"/>
          <w:lang w:val="ky-KG" w:eastAsia="ru-RU"/>
          <w14:ligatures w14:val="none"/>
        </w:rPr>
        <w:t>жоктугунун</w:t>
      </w:r>
      <w:proofErr w:type="spellEnd"/>
      <w:r w:rsidRPr="00245A9F">
        <w:rPr>
          <w:rFonts w:ascii="Times New Roman" w:eastAsia="Times New Roman" w:hAnsi="Times New Roman" w:cs="Times New Roman"/>
          <w:kern w:val="0"/>
          <w:sz w:val="24"/>
          <w:szCs w:val="24"/>
          <w:lang w:val="ky-KG" w:eastAsia="ru-RU"/>
          <w14:ligatures w14:val="none"/>
        </w:rPr>
        <w:t xml:space="preserve"> көбөйүшү байкалды. 2024-жылдын аягына карата дебитордук карыздар жылдын башына салыштырмалуу 257728,7 млн. сомго көбөйдү жана 522622,0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түздү.</w:t>
      </w:r>
    </w:p>
    <w:p w14:paraId="6B98F36C"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2024-жылы дебитордук карыздын жалпы көлөмүндөгү карыздардын эң көп суммасы дүң жана чекене соода; </w:t>
      </w:r>
      <w:proofErr w:type="spellStart"/>
      <w:r w:rsidRPr="00245A9F">
        <w:rPr>
          <w:rFonts w:ascii="Times New Roman" w:eastAsia="Times New Roman" w:hAnsi="Times New Roman" w:cs="Times New Roman"/>
          <w:kern w:val="0"/>
          <w:sz w:val="24"/>
          <w:szCs w:val="24"/>
          <w:lang w:val="ky-KG" w:eastAsia="ru-RU"/>
          <w14:ligatures w14:val="none"/>
        </w:rPr>
        <w:t>автоунааларды</w:t>
      </w:r>
      <w:proofErr w:type="spellEnd"/>
      <w:r w:rsidRPr="00245A9F">
        <w:rPr>
          <w:rFonts w:ascii="Times New Roman" w:eastAsia="Times New Roman" w:hAnsi="Times New Roman" w:cs="Times New Roman"/>
          <w:kern w:val="0"/>
          <w:sz w:val="24"/>
          <w:szCs w:val="24"/>
          <w:lang w:val="ky-KG" w:eastAsia="ru-RU"/>
          <w14:ligatures w14:val="none"/>
        </w:rPr>
        <w:t xml:space="preserve"> жана </w:t>
      </w:r>
      <w:proofErr w:type="spellStart"/>
      <w:r w:rsidRPr="00245A9F">
        <w:rPr>
          <w:rFonts w:ascii="Times New Roman" w:eastAsia="Times New Roman" w:hAnsi="Times New Roman" w:cs="Times New Roman"/>
          <w:kern w:val="0"/>
          <w:sz w:val="24"/>
          <w:szCs w:val="24"/>
          <w:lang w:val="ky-KG" w:eastAsia="ru-RU"/>
          <w14:ligatures w14:val="none"/>
        </w:rPr>
        <w:t>мотоциклдерди</w:t>
      </w:r>
      <w:proofErr w:type="spellEnd"/>
      <w:r w:rsidRPr="00245A9F">
        <w:rPr>
          <w:rFonts w:ascii="Times New Roman" w:eastAsia="Times New Roman" w:hAnsi="Times New Roman" w:cs="Times New Roman"/>
          <w:kern w:val="0"/>
          <w:sz w:val="24"/>
          <w:szCs w:val="24"/>
          <w:lang w:val="ky-KG" w:eastAsia="ru-RU"/>
          <w14:ligatures w14:val="none"/>
        </w:rPr>
        <w:t xml:space="preserve"> оңдоодо – 35,8 пайызы (186893,5 млн. сом), финансылык </w:t>
      </w:r>
      <w:proofErr w:type="spellStart"/>
      <w:r w:rsidRPr="00245A9F">
        <w:rPr>
          <w:rFonts w:ascii="Times New Roman" w:eastAsia="Times New Roman" w:hAnsi="Times New Roman" w:cs="Times New Roman"/>
          <w:kern w:val="0"/>
          <w:sz w:val="24"/>
          <w:szCs w:val="24"/>
          <w:lang w:val="ky-KG" w:eastAsia="ru-RU"/>
          <w14:ligatures w14:val="none"/>
        </w:rPr>
        <w:t>ортомчулук</w:t>
      </w:r>
      <w:proofErr w:type="spellEnd"/>
      <w:r w:rsidRPr="00245A9F">
        <w:rPr>
          <w:rFonts w:ascii="Times New Roman" w:eastAsia="Times New Roman" w:hAnsi="Times New Roman" w:cs="Times New Roman"/>
          <w:kern w:val="0"/>
          <w:sz w:val="24"/>
          <w:szCs w:val="24"/>
          <w:lang w:val="ky-KG" w:eastAsia="ru-RU"/>
          <w14:ligatures w14:val="none"/>
        </w:rPr>
        <w:t xml:space="preserve"> жана камсыздандыруу – 32,4 пайызы (169179,6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курулушта </w:t>
      </w:r>
      <w:bookmarkStart w:id="16" w:name="_Hlk207718484"/>
      <w:r w:rsidRPr="00245A9F">
        <w:rPr>
          <w:rFonts w:ascii="Times New Roman" w:eastAsia="Times New Roman" w:hAnsi="Times New Roman" w:cs="Times New Roman"/>
          <w:kern w:val="0"/>
          <w:sz w:val="24"/>
          <w:szCs w:val="24"/>
          <w:lang w:val="ky-KG" w:eastAsia="ru-RU"/>
          <w14:ligatures w14:val="none"/>
        </w:rPr>
        <w:t xml:space="preserve">– 13,7 пайызы (71414,0 </w:t>
      </w:r>
      <w:bookmarkStart w:id="17" w:name="_Hlk207718517"/>
      <w:bookmarkEnd w:id="16"/>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w:t>
      </w:r>
      <w:bookmarkEnd w:id="17"/>
      <w:r w:rsidRPr="00245A9F">
        <w:rPr>
          <w:rFonts w:ascii="Times New Roman" w:eastAsia="Times New Roman" w:hAnsi="Times New Roman" w:cs="Times New Roman"/>
          <w:kern w:val="0"/>
          <w:sz w:val="24"/>
          <w:szCs w:val="24"/>
          <w:lang w:val="ky-KG" w:eastAsia="ru-RU"/>
          <w14:ligatures w14:val="none"/>
        </w:rPr>
        <w:t xml:space="preserve">иштетүү өндүрүшүндө– 3,8 пайызы (20111,5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маалымат жана байланышта -3,5 пайызды (18449,4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транспорт ишмердиги жана  жүктөрдү сактоодо – 3,3 пайызы (17355,4),  жана кесиптик</w:t>
      </w:r>
      <w:bookmarkStart w:id="18" w:name="_Hlk147746895"/>
      <w:r w:rsidRPr="00245A9F">
        <w:rPr>
          <w:rFonts w:ascii="Times New Roman" w:eastAsia="Times New Roman" w:hAnsi="Times New Roman" w:cs="Times New Roman"/>
          <w:kern w:val="0"/>
          <w:sz w:val="24"/>
          <w:szCs w:val="24"/>
          <w:lang w:val="ky-KG" w:eastAsia="ru-RU"/>
          <w14:ligatures w14:val="none"/>
        </w:rPr>
        <w:t xml:space="preserve">, илимий жана техникалык ишмердигинде </w:t>
      </w:r>
      <w:bookmarkEnd w:id="18"/>
      <w:r w:rsidRPr="00245A9F">
        <w:rPr>
          <w:rFonts w:ascii="Times New Roman" w:eastAsia="Times New Roman" w:hAnsi="Times New Roman" w:cs="Times New Roman"/>
          <w:kern w:val="0"/>
          <w:sz w:val="24"/>
          <w:szCs w:val="24"/>
          <w:lang w:val="ky-KG" w:eastAsia="ru-RU"/>
          <w14:ligatures w14:val="none"/>
        </w:rPr>
        <w:t xml:space="preserve">– 2,4 пайызы (12338,5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түздү.</w:t>
      </w:r>
    </w:p>
    <w:p w14:paraId="65BF5E28"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lastRenderedPageBreak/>
        <w:t xml:space="preserve">Жылдын аягында </w:t>
      </w:r>
      <w:proofErr w:type="spellStart"/>
      <w:r w:rsidRPr="00245A9F">
        <w:rPr>
          <w:rFonts w:ascii="Times New Roman" w:eastAsia="Times New Roman" w:hAnsi="Times New Roman" w:cs="Times New Roman"/>
          <w:kern w:val="0"/>
          <w:sz w:val="24"/>
          <w:szCs w:val="24"/>
          <w:lang w:val="ky-KG" w:eastAsia="ru-RU"/>
          <w14:ligatures w14:val="none"/>
        </w:rPr>
        <w:t>кредитордук</w:t>
      </w:r>
      <w:proofErr w:type="spellEnd"/>
      <w:r w:rsidRPr="00245A9F">
        <w:rPr>
          <w:rFonts w:ascii="Times New Roman" w:eastAsia="Times New Roman" w:hAnsi="Times New Roman" w:cs="Times New Roman"/>
          <w:kern w:val="0"/>
          <w:sz w:val="24"/>
          <w:szCs w:val="24"/>
          <w:lang w:val="ky-KG" w:eastAsia="ru-RU"/>
          <w14:ligatures w14:val="none"/>
        </w:rPr>
        <w:t xml:space="preserve"> карыз жылдын башына салыштырганда 214437,9 млн. сомго (60,8 пайызга) көбөйдү жана 567018,9 млн. сом суммасында аныкталды.</w:t>
      </w:r>
    </w:p>
    <w:p w14:paraId="798C2255"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Карыздардын негизги суммасын 2024-жылдын аягында дүң жана чекене соода; </w:t>
      </w:r>
      <w:proofErr w:type="spellStart"/>
      <w:r w:rsidRPr="00245A9F">
        <w:rPr>
          <w:rFonts w:ascii="Times New Roman" w:eastAsia="Times New Roman" w:hAnsi="Times New Roman" w:cs="Times New Roman"/>
          <w:kern w:val="0"/>
          <w:sz w:val="24"/>
          <w:szCs w:val="24"/>
          <w:lang w:val="ky-KG" w:eastAsia="ru-RU"/>
          <w14:ligatures w14:val="none"/>
        </w:rPr>
        <w:t>автоунааларды</w:t>
      </w:r>
      <w:proofErr w:type="spellEnd"/>
      <w:r w:rsidRPr="00245A9F">
        <w:rPr>
          <w:rFonts w:ascii="Times New Roman" w:eastAsia="Times New Roman" w:hAnsi="Times New Roman" w:cs="Times New Roman"/>
          <w:kern w:val="0"/>
          <w:sz w:val="24"/>
          <w:szCs w:val="24"/>
          <w:lang w:val="ky-KG" w:eastAsia="ru-RU"/>
          <w14:ligatures w14:val="none"/>
        </w:rPr>
        <w:t xml:space="preserve"> жана </w:t>
      </w:r>
      <w:proofErr w:type="spellStart"/>
      <w:r w:rsidRPr="00245A9F">
        <w:rPr>
          <w:rFonts w:ascii="Times New Roman" w:eastAsia="Times New Roman" w:hAnsi="Times New Roman" w:cs="Times New Roman"/>
          <w:kern w:val="0"/>
          <w:sz w:val="24"/>
          <w:szCs w:val="24"/>
          <w:lang w:val="ky-KG" w:eastAsia="ru-RU"/>
          <w14:ligatures w14:val="none"/>
        </w:rPr>
        <w:t>мотоциклдерди</w:t>
      </w:r>
      <w:proofErr w:type="spellEnd"/>
      <w:r w:rsidRPr="00245A9F">
        <w:rPr>
          <w:rFonts w:ascii="Times New Roman" w:eastAsia="Times New Roman" w:hAnsi="Times New Roman" w:cs="Times New Roman"/>
          <w:kern w:val="0"/>
          <w:sz w:val="24"/>
          <w:szCs w:val="24"/>
          <w:lang w:val="ky-KG" w:eastAsia="ru-RU"/>
          <w14:ligatures w14:val="none"/>
        </w:rPr>
        <w:t xml:space="preserve"> оңдоодо  – 41,9 пайызды (237457,2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курулушта – 31,0 пайызды (175555,4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финансылык </w:t>
      </w:r>
      <w:proofErr w:type="spellStart"/>
      <w:r w:rsidRPr="00245A9F">
        <w:rPr>
          <w:rFonts w:ascii="Times New Roman" w:eastAsia="Times New Roman" w:hAnsi="Times New Roman" w:cs="Times New Roman"/>
          <w:kern w:val="0"/>
          <w:sz w:val="24"/>
          <w:szCs w:val="24"/>
          <w:lang w:val="ky-KG" w:eastAsia="ru-RU"/>
          <w14:ligatures w14:val="none"/>
        </w:rPr>
        <w:t>ортомчулук</w:t>
      </w:r>
      <w:proofErr w:type="spellEnd"/>
      <w:r w:rsidRPr="00245A9F">
        <w:rPr>
          <w:rFonts w:ascii="Times New Roman" w:eastAsia="Times New Roman" w:hAnsi="Times New Roman" w:cs="Times New Roman"/>
          <w:kern w:val="0"/>
          <w:sz w:val="24"/>
          <w:szCs w:val="24"/>
          <w:lang w:val="ky-KG" w:eastAsia="ru-RU"/>
          <w14:ligatures w14:val="none"/>
        </w:rPr>
        <w:t xml:space="preserve"> жана камсыздандыруу – 9,2 пайызды (51877,1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маалымат жана байланышта – 4,6  пайызды (26338,2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иштетүү өндүрүшүндө –3,6 пайызды (20287,9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жана транспорт ишмердиги жана жүктөрдү  сактоо  – 2,8 пайызды (15724,0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түздү. </w:t>
      </w:r>
    </w:p>
    <w:p w14:paraId="100E161C"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Карыздардын Кыргыз Республикасынын ичиндеги ишканаларга – жалпы </w:t>
      </w:r>
      <w:proofErr w:type="spellStart"/>
      <w:r w:rsidRPr="00245A9F">
        <w:rPr>
          <w:rFonts w:ascii="Times New Roman" w:eastAsia="Times New Roman" w:hAnsi="Times New Roman" w:cs="Times New Roman"/>
          <w:kern w:val="0"/>
          <w:sz w:val="24"/>
          <w:szCs w:val="24"/>
          <w:lang w:val="ky-KG" w:eastAsia="ru-RU"/>
          <w14:ligatures w14:val="none"/>
        </w:rPr>
        <w:t>кредитордук</w:t>
      </w:r>
      <w:proofErr w:type="spellEnd"/>
      <w:r w:rsidRPr="00245A9F">
        <w:rPr>
          <w:rFonts w:ascii="Times New Roman" w:eastAsia="Times New Roman" w:hAnsi="Times New Roman" w:cs="Times New Roman"/>
          <w:kern w:val="0"/>
          <w:sz w:val="24"/>
          <w:szCs w:val="24"/>
          <w:lang w:val="ky-KG" w:eastAsia="ru-RU"/>
          <w14:ligatures w14:val="none"/>
        </w:rPr>
        <w:t xml:space="preserve"> карыздардын 70,0 пайызы, </w:t>
      </w:r>
      <w:proofErr w:type="spellStart"/>
      <w:r w:rsidRPr="00245A9F">
        <w:rPr>
          <w:rFonts w:ascii="Times New Roman" w:eastAsia="Times New Roman" w:hAnsi="Times New Roman" w:cs="Times New Roman"/>
          <w:kern w:val="0"/>
          <w:sz w:val="24"/>
          <w:szCs w:val="24"/>
          <w:lang w:val="ky-KG" w:eastAsia="ru-RU"/>
          <w14:ligatures w14:val="none"/>
        </w:rPr>
        <w:t>КМШдан</w:t>
      </w:r>
      <w:proofErr w:type="spellEnd"/>
      <w:r w:rsidRPr="00245A9F">
        <w:rPr>
          <w:rFonts w:ascii="Times New Roman" w:eastAsia="Times New Roman" w:hAnsi="Times New Roman" w:cs="Times New Roman"/>
          <w:kern w:val="0"/>
          <w:sz w:val="24"/>
          <w:szCs w:val="24"/>
          <w:lang w:val="ky-KG" w:eastAsia="ru-RU"/>
          <w14:ligatures w14:val="none"/>
        </w:rPr>
        <w:t xml:space="preserve"> тышкары жана алыскы чет өлкөлөргө – 17,5 пайызы , КМШ өлкөлөрүнө – 12,5 пайызы  туура келет.</w:t>
      </w:r>
    </w:p>
    <w:p w14:paraId="0772F423"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proofErr w:type="spellStart"/>
      <w:r w:rsidRPr="00245A9F">
        <w:rPr>
          <w:rFonts w:ascii="Times New Roman" w:eastAsia="Times New Roman" w:hAnsi="Times New Roman" w:cs="Times New Roman"/>
          <w:kern w:val="0"/>
          <w:sz w:val="24"/>
          <w:szCs w:val="24"/>
          <w:lang w:val="ky-KG" w:eastAsia="ru-RU"/>
          <w14:ligatures w14:val="none"/>
        </w:rPr>
        <w:t>Кредитордук</w:t>
      </w:r>
      <w:proofErr w:type="spellEnd"/>
      <w:r w:rsidRPr="00245A9F">
        <w:rPr>
          <w:rFonts w:ascii="Times New Roman" w:eastAsia="Times New Roman" w:hAnsi="Times New Roman" w:cs="Times New Roman"/>
          <w:kern w:val="0"/>
          <w:sz w:val="24"/>
          <w:szCs w:val="24"/>
          <w:lang w:val="ky-KG" w:eastAsia="ru-RU"/>
          <w14:ligatures w14:val="none"/>
        </w:rPr>
        <w:t xml:space="preserve"> карыздын дебитордук карыздан жогору болушу сакталууда. Ошентип, 2024-жылдын аягында, ал 44396,9 млн. сомду, 2023-ж. –  87687,7 млн. сомду, 2022-ж. –  66248,3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2021-ж. –  42833,2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2020-ж. – 48846,5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түздү.</w:t>
      </w:r>
    </w:p>
    <w:p w14:paraId="600C8C86"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Ишканалардын банктык насыялары жана </w:t>
      </w:r>
      <w:proofErr w:type="spellStart"/>
      <w:r w:rsidRPr="00245A9F">
        <w:rPr>
          <w:rFonts w:ascii="Times New Roman" w:eastAsia="Times New Roman" w:hAnsi="Times New Roman" w:cs="Times New Roman"/>
          <w:kern w:val="0"/>
          <w:sz w:val="24"/>
          <w:szCs w:val="24"/>
          <w:lang w:val="ky-KG" w:eastAsia="ru-RU"/>
          <w14:ligatures w14:val="none"/>
        </w:rPr>
        <w:t>займдары</w:t>
      </w:r>
      <w:proofErr w:type="spellEnd"/>
      <w:r w:rsidRPr="00245A9F">
        <w:rPr>
          <w:rFonts w:ascii="Times New Roman" w:eastAsia="Times New Roman" w:hAnsi="Times New Roman" w:cs="Times New Roman"/>
          <w:kern w:val="0"/>
          <w:sz w:val="24"/>
          <w:szCs w:val="24"/>
          <w:lang w:val="ky-KG" w:eastAsia="ru-RU"/>
          <w14:ligatures w14:val="none"/>
        </w:rPr>
        <w:t xml:space="preserve"> боюнча карызы 2024-жылдын аягында  – 351905,1 млн. сомду түздү, мурунку жылга салыштырмалуу 1,9 пайызга же 165941,2 </w:t>
      </w:r>
      <w:proofErr w:type="spellStart"/>
      <w:r w:rsidRPr="00245A9F">
        <w:rPr>
          <w:rFonts w:ascii="Times New Roman" w:eastAsia="Times New Roman" w:hAnsi="Times New Roman" w:cs="Times New Roman"/>
          <w:kern w:val="0"/>
          <w:sz w:val="24"/>
          <w:szCs w:val="24"/>
          <w:lang w:val="ky-KG" w:eastAsia="ru-RU"/>
          <w14:ligatures w14:val="none"/>
        </w:rPr>
        <w:t>млн.сомго</w:t>
      </w:r>
      <w:proofErr w:type="spellEnd"/>
      <w:r w:rsidRPr="00245A9F">
        <w:rPr>
          <w:rFonts w:ascii="Times New Roman" w:eastAsia="Times New Roman" w:hAnsi="Times New Roman" w:cs="Times New Roman"/>
          <w:kern w:val="0"/>
          <w:sz w:val="24"/>
          <w:szCs w:val="24"/>
          <w:lang w:val="ky-KG" w:eastAsia="ru-RU"/>
          <w14:ligatures w14:val="none"/>
        </w:rPr>
        <w:t xml:space="preserve"> көбөйдү.</w:t>
      </w:r>
    </w:p>
    <w:p w14:paraId="5C77D827"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2024-жылдын аягына Кыргыз Республикасынын ичинде ишканалардын банктар жана </w:t>
      </w:r>
      <w:proofErr w:type="spellStart"/>
      <w:r w:rsidRPr="00245A9F">
        <w:rPr>
          <w:rFonts w:ascii="Times New Roman" w:eastAsia="Times New Roman" w:hAnsi="Times New Roman" w:cs="Times New Roman"/>
          <w:kern w:val="0"/>
          <w:sz w:val="24"/>
          <w:szCs w:val="24"/>
          <w:lang w:val="ky-KG" w:eastAsia="ru-RU"/>
          <w14:ligatures w14:val="none"/>
        </w:rPr>
        <w:t>займдар</w:t>
      </w:r>
      <w:proofErr w:type="spellEnd"/>
      <w:r w:rsidRPr="00245A9F">
        <w:rPr>
          <w:rFonts w:ascii="Times New Roman" w:eastAsia="Times New Roman" w:hAnsi="Times New Roman" w:cs="Times New Roman"/>
          <w:kern w:val="0"/>
          <w:sz w:val="24"/>
          <w:szCs w:val="24"/>
          <w:lang w:val="ky-KG" w:eastAsia="ru-RU"/>
          <w14:ligatures w14:val="none"/>
        </w:rPr>
        <w:t xml:space="preserve"> боюнча карызы – 77,2 пайызды (271798,8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алыскы чет өлкөлөргө – 12,8 пайызды (45130,0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КМШ өлкөлөрүнө  - 10,0 пайызды (34976,3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түздү.</w:t>
      </w:r>
    </w:p>
    <w:p w14:paraId="7CAC4A73"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Товардык-материалдык камдыктардын көлөмү 2024-жылдын аягында 281446,3 </w:t>
      </w:r>
      <w:proofErr w:type="spellStart"/>
      <w:r w:rsidRPr="00245A9F">
        <w:rPr>
          <w:rFonts w:ascii="Times New Roman" w:eastAsia="Times New Roman" w:hAnsi="Times New Roman" w:cs="Times New Roman"/>
          <w:kern w:val="0"/>
          <w:sz w:val="24"/>
          <w:szCs w:val="24"/>
          <w:lang w:val="ky-KG" w:eastAsia="ru-RU"/>
          <w14:ligatures w14:val="none"/>
        </w:rPr>
        <w:t>млн.сомго</w:t>
      </w:r>
      <w:proofErr w:type="spellEnd"/>
      <w:r w:rsidRPr="00245A9F">
        <w:rPr>
          <w:rFonts w:ascii="Times New Roman" w:eastAsia="Times New Roman" w:hAnsi="Times New Roman" w:cs="Times New Roman"/>
          <w:kern w:val="0"/>
          <w:sz w:val="24"/>
          <w:szCs w:val="24"/>
          <w:lang w:val="ky-KG" w:eastAsia="ru-RU"/>
          <w14:ligatures w14:val="none"/>
        </w:rPr>
        <w:t xml:space="preserve"> жетти, же бир жылдын ичинде 66572,7 </w:t>
      </w:r>
      <w:proofErr w:type="spellStart"/>
      <w:r w:rsidRPr="00245A9F">
        <w:rPr>
          <w:rFonts w:ascii="Times New Roman" w:eastAsia="Times New Roman" w:hAnsi="Times New Roman" w:cs="Times New Roman"/>
          <w:kern w:val="0"/>
          <w:sz w:val="24"/>
          <w:szCs w:val="24"/>
          <w:lang w:val="ky-KG" w:eastAsia="ru-RU"/>
          <w14:ligatures w14:val="none"/>
        </w:rPr>
        <w:t>млн.сомго</w:t>
      </w:r>
      <w:proofErr w:type="spellEnd"/>
      <w:r w:rsidRPr="00245A9F">
        <w:rPr>
          <w:rFonts w:ascii="Times New Roman" w:eastAsia="Times New Roman" w:hAnsi="Times New Roman" w:cs="Times New Roman"/>
          <w:kern w:val="0"/>
          <w:sz w:val="24"/>
          <w:szCs w:val="24"/>
          <w:lang w:val="ky-KG" w:eastAsia="ru-RU"/>
          <w14:ligatures w14:val="none"/>
        </w:rPr>
        <w:t xml:space="preserve"> көбөйдү. Негизги товардык-материалдык камдыктардын көлөмү товарларга (44,2 пайызы),  </w:t>
      </w:r>
      <w:proofErr w:type="spellStart"/>
      <w:r w:rsidRPr="00245A9F">
        <w:rPr>
          <w:rFonts w:ascii="Times New Roman" w:eastAsia="Times New Roman" w:hAnsi="Times New Roman" w:cs="Times New Roman"/>
          <w:kern w:val="0"/>
          <w:sz w:val="24"/>
          <w:szCs w:val="24"/>
          <w:lang w:val="ky-KG" w:eastAsia="ru-RU"/>
          <w14:ligatures w14:val="none"/>
        </w:rPr>
        <w:t>бүтүрүлбөгөн</w:t>
      </w:r>
      <w:proofErr w:type="spellEnd"/>
      <w:r w:rsidRPr="00245A9F">
        <w:rPr>
          <w:rFonts w:ascii="Times New Roman" w:eastAsia="Times New Roman" w:hAnsi="Times New Roman" w:cs="Times New Roman"/>
          <w:kern w:val="0"/>
          <w:sz w:val="24"/>
          <w:szCs w:val="24"/>
          <w:lang w:val="ky-KG" w:eastAsia="ru-RU"/>
          <w14:ligatures w14:val="none"/>
        </w:rPr>
        <w:t xml:space="preserve"> өндүрүшкө (27,5 пайызы), өндүрүш </w:t>
      </w:r>
      <w:proofErr w:type="spellStart"/>
      <w:r w:rsidRPr="00245A9F">
        <w:rPr>
          <w:rFonts w:ascii="Times New Roman" w:eastAsia="Times New Roman" w:hAnsi="Times New Roman" w:cs="Times New Roman"/>
          <w:kern w:val="0"/>
          <w:sz w:val="24"/>
          <w:szCs w:val="24"/>
          <w:lang w:val="ky-KG" w:eastAsia="ru-RU"/>
          <w14:ligatures w14:val="none"/>
        </w:rPr>
        <w:t>камдыктарына</w:t>
      </w:r>
      <w:proofErr w:type="spellEnd"/>
      <w:r w:rsidRPr="00245A9F">
        <w:rPr>
          <w:rFonts w:ascii="Times New Roman" w:eastAsia="Times New Roman" w:hAnsi="Times New Roman" w:cs="Times New Roman"/>
          <w:kern w:val="0"/>
          <w:sz w:val="24"/>
          <w:szCs w:val="24"/>
          <w:lang w:val="ky-KG" w:eastAsia="ru-RU"/>
          <w14:ligatures w14:val="none"/>
        </w:rPr>
        <w:t xml:space="preserve"> (16,5 пайызы), даяр продукцияга (6,3 пайызы) жана көмөкчү материалдардын </w:t>
      </w:r>
      <w:proofErr w:type="spellStart"/>
      <w:r w:rsidRPr="00245A9F">
        <w:rPr>
          <w:rFonts w:ascii="Times New Roman" w:eastAsia="Times New Roman" w:hAnsi="Times New Roman" w:cs="Times New Roman"/>
          <w:kern w:val="0"/>
          <w:sz w:val="24"/>
          <w:szCs w:val="24"/>
          <w:lang w:val="ky-KG" w:eastAsia="ru-RU"/>
          <w14:ligatures w14:val="none"/>
        </w:rPr>
        <w:t>камдыктарына</w:t>
      </w:r>
      <w:proofErr w:type="spellEnd"/>
      <w:r w:rsidRPr="00245A9F">
        <w:rPr>
          <w:rFonts w:ascii="Times New Roman" w:eastAsia="Times New Roman" w:hAnsi="Times New Roman" w:cs="Times New Roman"/>
          <w:kern w:val="0"/>
          <w:sz w:val="24"/>
          <w:szCs w:val="24"/>
          <w:lang w:val="ky-KG" w:eastAsia="ru-RU"/>
          <w14:ligatures w14:val="none"/>
        </w:rPr>
        <w:t xml:space="preserve"> (5,5 пайызы) туура келет.</w:t>
      </w:r>
    </w:p>
    <w:p w14:paraId="78B10866" w14:textId="77777777" w:rsidR="00245A9F" w:rsidRPr="00245A9F" w:rsidRDefault="00245A9F" w:rsidP="00245A9F">
      <w:pPr>
        <w:spacing w:after="0" w:line="240" w:lineRule="auto"/>
        <w:rPr>
          <w:rFonts w:ascii="Times New Roman" w:eastAsia="Times New Roman" w:hAnsi="Times New Roman" w:cs="Times New Roman"/>
          <w:kern w:val="0"/>
          <w:sz w:val="24"/>
          <w:szCs w:val="24"/>
          <w:lang w:val="ky-KG" w:eastAsia="ru-RU"/>
          <w14:ligatures w14:val="none"/>
        </w:rPr>
      </w:pPr>
    </w:p>
    <w:p w14:paraId="3A9C1D2D" w14:textId="77777777" w:rsidR="00245A9F" w:rsidRPr="00245A9F" w:rsidRDefault="00245A9F" w:rsidP="00245A9F">
      <w:pPr>
        <w:spacing w:after="0" w:line="276" w:lineRule="auto"/>
        <w:ind w:firstLine="567"/>
        <w:jc w:val="both"/>
        <w:outlineLvl w:val="0"/>
        <w:rPr>
          <w:rFonts w:ascii="Times New Roman" w:eastAsia="Times New Roman" w:hAnsi="Times New Roman" w:cs="Times New Roman"/>
          <w:b/>
          <w:kern w:val="0"/>
          <w:sz w:val="10"/>
          <w:szCs w:val="10"/>
          <w:lang w:val="ky-KG" w:eastAsia="ru-RU"/>
          <w14:ligatures w14:val="none"/>
        </w:rPr>
      </w:pPr>
    </w:p>
    <w:p w14:paraId="12182563" w14:textId="77777777" w:rsidR="00245A9F" w:rsidRPr="00245A9F" w:rsidRDefault="00245A9F" w:rsidP="00245A9F">
      <w:pPr>
        <w:spacing w:after="0" w:line="276" w:lineRule="auto"/>
        <w:ind w:firstLine="567"/>
        <w:jc w:val="both"/>
        <w:outlineLvl w:val="0"/>
        <w:rPr>
          <w:rFonts w:ascii="Times New Roman" w:eastAsia="Times New Roman" w:hAnsi="Times New Roman" w:cs="Times New Roman"/>
          <w:b/>
          <w:kern w:val="0"/>
          <w:sz w:val="28"/>
          <w:szCs w:val="28"/>
          <w:lang w:val="ky-KG" w:eastAsia="ru-RU"/>
          <w14:ligatures w14:val="none"/>
        </w:rPr>
      </w:pPr>
      <w:r w:rsidRPr="00245A9F">
        <w:rPr>
          <w:rFonts w:ascii="Times New Roman" w:eastAsia="Times New Roman" w:hAnsi="Times New Roman" w:cs="Times New Roman"/>
          <w:b/>
          <w:kern w:val="0"/>
          <w:sz w:val="28"/>
          <w:szCs w:val="28"/>
          <w:lang w:val="ky-KG" w:eastAsia="ru-RU"/>
          <w14:ligatures w14:val="none"/>
        </w:rPr>
        <w:t xml:space="preserve">Мамлекеттик сектор </w:t>
      </w:r>
    </w:p>
    <w:p w14:paraId="435EF8DE"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Кыргыз Республикасынын Финансы министрлигинин Борбордук </w:t>
      </w:r>
      <w:proofErr w:type="spellStart"/>
      <w:r w:rsidRPr="00245A9F">
        <w:rPr>
          <w:rFonts w:ascii="Times New Roman" w:eastAsia="Times New Roman" w:hAnsi="Times New Roman" w:cs="Times New Roman"/>
          <w:kern w:val="0"/>
          <w:sz w:val="24"/>
          <w:szCs w:val="24"/>
          <w:lang w:val="ky-KG" w:eastAsia="ru-RU"/>
          <w14:ligatures w14:val="none"/>
        </w:rPr>
        <w:t>казыналыгынын</w:t>
      </w:r>
      <w:proofErr w:type="spellEnd"/>
      <w:r w:rsidRPr="00245A9F">
        <w:rPr>
          <w:rFonts w:ascii="Times New Roman" w:eastAsia="Times New Roman" w:hAnsi="Times New Roman" w:cs="Times New Roman"/>
          <w:kern w:val="0"/>
          <w:sz w:val="24"/>
          <w:szCs w:val="24"/>
          <w:lang w:val="ky-KG" w:eastAsia="ru-RU"/>
          <w14:ligatures w14:val="none"/>
        </w:rPr>
        <w:t xml:space="preserve"> маалыматтары боюнча 2024-жылы республикалык бюджеттин Бишкек шаары боюнча жалпы кирешелери 271414,9 млн. сомду түздү  жана 2023-жылга салыштырмалуу – 21,6 пайызга же 48191,8 млн. сомго көбөйдү. 2024-жылдын чыгымдары 109462,2 млн. сомду түздү жана 2023-жылга салыштырмалуу 8,2 пайызга же 8267,1 </w:t>
      </w:r>
      <w:proofErr w:type="spellStart"/>
      <w:r w:rsidRPr="00245A9F">
        <w:rPr>
          <w:rFonts w:ascii="Times New Roman" w:eastAsia="Times New Roman" w:hAnsi="Times New Roman" w:cs="Times New Roman"/>
          <w:kern w:val="0"/>
          <w:sz w:val="24"/>
          <w:szCs w:val="24"/>
          <w:lang w:val="ky-KG" w:eastAsia="ru-RU"/>
          <w14:ligatures w14:val="none"/>
        </w:rPr>
        <w:t>млн.сомго</w:t>
      </w:r>
      <w:proofErr w:type="spellEnd"/>
      <w:r w:rsidRPr="00245A9F">
        <w:rPr>
          <w:rFonts w:ascii="Times New Roman" w:eastAsia="Times New Roman" w:hAnsi="Times New Roman" w:cs="Times New Roman"/>
          <w:kern w:val="0"/>
          <w:sz w:val="24"/>
          <w:szCs w:val="24"/>
          <w:lang w:val="ky-KG" w:eastAsia="ru-RU"/>
          <w14:ligatures w14:val="none"/>
        </w:rPr>
        <w:t xml:space="preserve"> көбөйдү. </w:t>
      </w:r>
    </w:p>
    <w:p w14:paraId="2D7E3571"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Салыктык түшүүлөрдүн үлүшүнө 215587,8 млн. сом (79,4 пайызы) туура келди, бул 2023-жылга караганда 0,3 </w:t>
      </w:r>
      <w:proofErr w:type="spellStart"/>
      <w:r w:rsidRPr="00245A9F">
        <w:rPr>
          <w:rFonts w:ascii="Times New Roman" w:eastAsia="Times New Roman" w:hAnsi="Times New Roman" w:cs="Times New Roman"/>
          <w:kern w:val="0"/>
          <w:sz w:val="24"/>
          <w:szCs w:val="24"/>
          <w:lang w:val="ky-KG" w:eastAsia="ru-RU"/>
          <w14:ligatures w14:val="none"/>
        </w:rPr>
        <w:t>пайыздык</w:t>
      </w:r>
      <w:proofErr w:type="spellEnd"/>
      <w:r w:rsidRPr="00245A9F">
        <w:rPr>
          <w:rFonts w:ascii="Times New Roman" w:eastAsia="Times New Roman" w:hAnsi="Times New Roman" w:cs="Times New Roman"/>
          <w:kern w:val="0"/>
          <w:sz w:val="24"/>
          <w:szCs w:val="24"/>
          <w:lang w:val="ky-KG" w:eastAsia="ru-RU"/>
          <w14:ligatures w14:val="none"/>
        </w:rPr>
        <w:t xml:space="preserve"> пунктка аз. Жалпы салыктык түшүүлөрдүн жана жалпы кирешелердин суммасында товарлардын жана кызмат көрсөтүүлөрдүн салыгы 79,4 жана 57,0 пайызды (154789,2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киреше жана пайда салыгы – 21,2 жана 16,9 пайызды (45804,3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эл аралык соодадан жана операциялардан түшкөн салык – 6,9 жана 5,5 пайызды (14988,4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түздү.</w:t>
      </w:r>
    </w:p>
    <w:p w14:paraId="5DD4ECE4"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Салыктык эмес төлөмдөр 55825,8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суммасында аткарылды жана жалпы кирешелердин 20,6 пайызын түздү, 2023-жылга салыштырганда 0,3 </w:t>
      </w:r>
      <w:proofErr w:type="spellStart"/>
      <w:r w:rsidRPr="00245A9F">
        <w:rPr>
          <w:rFonts w:ascii="Times New Roman" w:eastAsia="Times New Roman" w:hAnsi="Times New Roman" w:cs="Times New Roman"/>
          <w:kern w:val="0"/>
          <w:sz w:val="24"/>
          <w:szCs w:val="24"/>
          <w:lang w:val="ky-KG" w:eastAsia="ru-RU"/>
          <w14:ligatures w14:val="none"/>
        </w:rPr>
        <w:t>пайыздык</w:t>
      </w:r>
      <w:proofErr w:type="spellEnd"/>
      <w:r w:rsidRPr="00245A9F">
        <w:rPr>
          <w:rFonts w:ascii="Times New Roman" w:eastAsia="Times New Roman" w:hAnsi="Times New Roman" w:cs="Times New Roman"/>
          <w:kern w:val="0"/>
          <w:sz w:val="24"/>
          <w:szCs w:val="24"/>
          <w:lang w:val="ky-KG" w:eastAsia="ru-RU"/>
          <w14:ligatures w14:val="none"/>
        </w:rPr>
        <w:t xml:space="preserve"> пунктка көбөйдү. </w:t>
      </w:r>
    </w:p>
    <w:p w14:paraId="4C90D38C"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Республикалык бюджеттин чыгымдары 109462,2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түздү, алардын ичинен бюджеттик каражаттар  – 67976,1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(62,1 пайызды), атайын каражаттар – 9884,8 млн. сомду (9,0 пайызды), финансылык эмес активдерди сатып алууга кеткен чыгымдар  - 31601,3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(28,9 пайызды) түздү. </w:t>
      </w:r>
    </w:p>
    <w:p w14:paraId="6B109133" w14:textId="77777777" w:rsidR="00245A9F" w:rsidRPr="00245A9F" w:rsidRDefault="00245A9F" w:rsidP="00245A9F">
      <w:pPr>
        <w:spacing w:after="0" w:line="276" w:lineRule="auto"/>
        <w:ind w:firstLine="567"/>
        <w:jc w:val="both"/>
        <w:rPr>
          <w:rFonts w:ascii="Kyrghyz Times" w:eastAsia="Times New Roman" w:hAnsi="Kyrghyz Times"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lastRenderedPageBreak/>
        <w:t xml:space="preserve">2024-жылы операциялык ишмердикти жүргүзүүгө кеткен чыгымдарда социалдык-маданий чөйрөнү өнүктүрүүгө 27745,1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(35,6 пайызы), жалпы багыттагы мамлекеттик кызматтар, коргоо, коомдук тартип жана коопсуздукка – 37631,2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(48,3 пайызы), экономиканын реалдуу секторуна – 10157,7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(13,1 пайызы) жана айлана-чөйрөнү коргоого –  2326,9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(3,0 пайызы) сарпталды.</w:t>
      </w:r>
      <w:r w:rsidRPr="00245A9F">
        <w:rPr>
          <w:rFonts w:ascii="Kyrghyz Times" w:eastAsia="Times New Roman" w:hAnsi="Kyrghyz Times" w:cs="Times New Roman"/>
          <w:kern w:val="0"/>
          <w:sz w:val="24"/>
          <w:szCs w:val="24"/>
          <w:lang w:val="ky-KG" w:eastAsia="ru-RU"/>
          <w14:ligatures w14:val="none"/>
        </w:rPr>
        <w:t xml:space="preserve"> </w:t>
      </w:r>
    </w:p>
    <w:p w14:paraId="759F4E94"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2024-жылы жергиликтүү бюджеттин кирешесине 36492,2 млн. сом түштү, бул 2023-жылга караганда 1,7 эсеге же 11920,1 млн. сомго көбөйдү. Жергиликтүү бюджеттин чыгымдары 33490,9 млн. сомду түздү, бул былтыркы жылга салыштырмалуу 1,5 эсе же 10972,6 млн. сомго көбөйдү.</w:t>
      </w:r>
    </w:p>
    <w:p w14:paraId="7B968A1C"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2024-жылы жергиликтүү бюджет 3001,3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өлчөмүндө акча каражаттарынын </w:t>
      </w:r>
      <w:proofErr w:type="spellStart"/>
      <w:r w:rsidRPr="00245A9F">
        <w:rPr>
          <w:rFonts w:ascii="Times New Roman" w:eastAsia="Times New Roman" w:hAnsi="Times New Roman" w:cs="Times New Roman"/>
          <w:kern w:val="0"/>
          <w:sz w:val="24"/>
          <w:szCs w:val="24"/>
          <w:lang w:val="ky-KG" w:eastAsia="ru-RU"/>
          <w14:ligatures w14:val="none"/>
        </w:rPr>
        <w:t>профицити</w:t>
      </w:r>
      <w:proofErr w:type="spellEnd"/>
      <w:r w:rsidRPr="00245A9F">
        <w:rPr>
          <w:rFonts w:ascii="Times New Roman" w:eastAsia="Times New Roman" w:hAnsi="Times New Roman" w:cs="Times New Roman"/>
          <w:kern w:val="0"/>
          <w:sz w:val="24"/>
          <w:szCs w:val="24"/>
          <w:lang w:val="ky-KG" w:eastAsia="ru-RU"/>
          <w14:ligatures w14:val="none"/>
        </w:rPr>
        <w:t xml:space="preserve"> менен аткарылды.</w:t>
      </w:r>
    </w:p>
    <w:p w14:paraId="593D483C"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Жергиликтүү бюджеттин кирешелеринин негизги үлүшүн салыктык түшүүлөр түздү. Алардын үлүшүнө 44,8 пайызы же 16353,5 </w:t>
      </w:r>
      <w:proofErr w:type="spellStart"/>
      <w:r w:rsidRPr="00245A9F">
        <w:rPr>
          <w:rFonts w:ascii="Times New Roman" w:eastAsia="Times New Roman" w:hAnsi="Times New Roman" w:cs="Times New Roman"/>
          <w:kern w:val="0"/>
          <w:sz w:val="24"/>
          <w:szCs w:val="24"/>
          <w:lang w:val="ky-KG" w:eastAsia="ru-RU"/>
          <w14:ligatures w14:val="none"/>
        </w:rPr>
        <w:t>млн.сому</w:t>
      </w:r>
      <w:proofErr w:type="spellEnd"/>
      <w:r w:rsidRPr="00245A9F">
        <w:rPr>
          <w:rFonts w:ascii="Times New Roman" w:eastAsia="Times New Roman" w:hAnsi="Times New Roman" w:cs="Times New Roman"/>
          <w:kern w:val="0"/>
          <w:sz w:val="24"/>
          <w:szCs w:val="24"/>
          <w:lang w:val="ky-KG" w:eastAsia="ru-RU"/>
          <w14:ligatures w14:val="none"/>
        </w:rPr>
        <w:t xml:space="preserve"> туура келди, бул 2023-жылга караганда 25,4 пайызга көп. Салыктык түшүүлөрдүн жана жалпы кирешелердин жалпы суммасында киреше жана пайда салыгы 88,2 жана 39,5 пайызды (14405,4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товарлардын жана </w:t>
      </w:r>
      <w:proofErr w:type="spellStart"/>
      <w:r w:rsidRPr="00245A9F">
        <w:rPr>
          <w:rFonts w:ascii="Times New Roman" w:eastAsia="Times New Roman" w:hAnsi="Times New Roman" w:cs="Times New Roman"/>
          <w:kern w:val="0"/>
          <w:sz w:val="24"/>
          <w:szCs w:val="24"/>
          <w:lang w:val="ky-KG" w:eastAsia="ru-RU"/>
          <w14:ligatures w14:val="none"/>
        </w:rPr>
        <w:t>тейлөөлөрдүн</w:t>
      </w:r>
      <w:proofErr w:type="spellEnd"/>
      <w:r w:rsidRPr="00245A9F">
        <w:rPr>
          <w:rFonts w:ascii="Times New Roman" w:eastAsia="Times New Roman" w:hAnsi="Times New Roman" w:cs="Times New Roman"/>
          <w:kern w:val="0"/>
          <w:sz w:val="24"/>
          <w:szCs w:val="24"/>
          <w:lang w:val="ky-KG" w:eastAsia="ru-RU"/>
          <w14:ligatures w14:val="none"/>
        </w:rPr>
        <w:t xml:space="preserve"> салыгы – 0,3 жана 0,1 пайызды (43,8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менчиктен түшкөн салык – 11,6 жана 5,2 пайызды (1904,5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түздү. </w:t>
      </w:r>
    </w:p>
    <w:p w14:paraId="1F090D93"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2024-жылы салыктык эмес төлөмдөр 8226,0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же жалпы кирешелердин 22,6 пайызын түздү.</w:t>
      </w:r>
    </w:p>
    <w:p w14:paraId="395A89D5"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Бюджеттин кирешесине 11905,1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расмий трансферттер түштү, бул 2023-ж. караганда  20,4 пайызга көп. </w:t>
      </w:r>
    </w:p>
    <w:p w14:paraId="61668A84"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Жергиликтүү бюджеттин чыгымдары 33490,9 млн. сом суммасында аткарылды, алардын ичинен бюджеттик каражаттар – 16281,4 </w:t>
      </w:r>
      <w:proofErr w:type="spellStart"/>
      <w:r w:rsidRPr="00245A9F">
        <w:rPr>
          <w:rFonts w:ascii="Times New Roman" w:eastAsia="Times New Roman" w:hAnsi="Times New Roman" w:cs="Times New Roman"/>
          <w:kern w:val="0"/>
          <w:sz w:val="24"/>
          <w:szCs w:val="24"/>
          <w:lang w:val="ky-KG" w:eastAsia="ru-RU"/>
          <w14:ligatures w14:val="none"/>
        </w:rPr>
        <w:t>млн.сомду</w:t>
      </w:r>
      <w:proofErr w:type="spellEnd"/>
      <w:r w:rsidRPr="00245A9F">
        <w:rPr>
          <w:rFonts w:ascii="Times New Roman" w:eastAsia="Times New Roman" w:hAnsi="Times New Roman" w:cs="Times New Roman"/>
          <w:kern w:val="0"/>
          <w:sz w:val="24"/>
          <w:szCs w:val="24"/>
          <w:lang w:val="ky-KG" w:eastAsia="ru-RU"/>
          <w14:ligatures w14:val="none"/>
        </w:rPr>
        <w:t xml:space="preserve"> (48,6 пайызы), атайын каражаттар – 383,2 млн. сомду (1,1 пайызы) түздү. Жергиликтүү бюджеттин операциялык ишмердикти ишке ашырууга кеткен чыгымдары 16664,7 млн. сомду (49,8 пайызы), финансылык эмес активдерди сатып алууга кеткен чыгымдары – 16826,3 млн. сомду (50,2 пайызы) түздү. Операциялык ишмердикти ишке ашырууга бюджеттик каражаттардан  кеткен чыгымдардын 39,7 пайызы же 5773,2 млн. сому -  эмгек акы төлөөгө, 34,6 пайызы же 5773,2 млн. сому – </w:t>
      </w:r>
      <w:proofErr w:type="spellStart"/>
      <w:r w:rsidRPr="00245A9F">
        <w:rPr>
          <w:rFonts w:ascii="Times New Roman" w:eastAsia="Times New Roman" w:hAnsi="Times New Roman" w:cs="Times New Roman"/>
          <w:kern w:val="0"/>
          <w:sz w:val="24"/>
          <w:szCs w:val="24"/>
          <w:lang w:val="ky-KG" w:eastAsia="ru-RU"/>
          <w14:ligatures w14:val="none"/>
        </w:rPr>
        <w:t>субсидияларга</w:t>
      </w:r>
      <w:proofErr w:type="spellEnd"/>
      <w:r w:rsidRPr="00245A9F">
        <w:rPr>
          <w:rFonts w:ascii="Times New Roman" w:eastAsia="Times New Roman" w:hAnsi="Times New Roman" w:cs="Times New Roman"/>
          <w:kern w:val="0"/>
          <w:sz w:val="24"/>
          <w:szCs w:val="24"/>
          <w:lang w:val="ky-KG" w:eastAsia="ru-RU"/>
          <w14:ligatures w14:val="none"/>
        </w:rPr>
        <w:t xml:space="preserve"> 13,1 пайызы же 2175,5 млн. сому, товарларды сатып алуу жана кызмат көрсөтүүлөргө 6,5 пайызы же 1085,8 </w:t>
      </w:r>
      <w:proofErr w:type="spellStart"/>
      <w:r w:rsidRPr="00245A9F">
        <w:rPr>
          <w:rFonts w:ascii="Times New Roman" w:eastAsia="Times New Roman" w:hAnsi="Times New Roman" w:cs="Times New Roman"/>
          <w:kern w:val="0"/>
          <w:sz w:val="24"/>
          <w:szCs w:val="24"/>
          <w:lang w:val="ky-KG" w:eastAsia="ru-RU"/>
          <w14:ligatures w14:val="none"/>
        </w:rPr>
        <w:t>млн.сому</w:t>
      </w:r>
      <w:proofErr w:type="spellEnd"/>
      <w:r w:rsidRPr="00245A9F">
        <w:rPr>
          <w:rFonts w:ascii="Times New Roman" w:eastAsia="Times New Roman" w:hAnsi="Times New Roman" w:cs="Times New Roman"/>
          <w:kern w:val="0"/>
          <w:sz w:val="24"/>
          <w:szCs w:val="24"/>
          <w:lang w:val="ky-KG" w:eastAsia="ru-RU"/>
          <w14:ligatures w14:val="none"/>
        </w:rPr>
        <w:t xml:space="preserve">- Социалдык фонддун </w:t>
      </w:r>
      <w:proofErr w:type="spellStart"/>
      <w:r w:rsidRPr="00245A9F">
        <w:rPr>
          <w:rFonts w:ascii="Times New Roman" w:eastAsia="Times New Roman" w:hAnsi="Times New Roman" w:cs="Times New Roman"/>
          <w:kern w:val="0"/>
          <w:sz w:val="24"/>
          <w:szCs w:val="24"/>
          <w:lang w:val="ky-KG" w:eastAsia="ru-RU"/>
          <w14:ligatures w14:val="none"/>
        </w:rPr>
        <w:t>чегерүүлөрүнө</w:t>
      </w:r>
      <w:proofErr w:type="spellEnd"/>
      <w:r w:rsidRPr="00245A9F">
        <w:rPr>
          <w:rFonts w:ascii="Times New Roman" w:eastAsia="Times New Roman" w:hAnsi="Times New Roman" w:cs="Times New Roman"/>
          <w:kern w:val="0"/>
          <w:sz w:val="24"/>
          <w:szCs w:val="24"/>
          <w:lang w:val="ky-KG" w:eastAsia="ru-RU"/>
          <w14:ligatures w14:val="none"/>
        </w:rPr>
        <w:t xml:space="preserve">, 0,8 пайызы же 138,3 млн. сому –социалдык жөлөк пул  жана </w:t>
      </w:r>
      <w:proofErr w:type="spellStart"/>
      <w:r w:rsidRPr="00245A9F">
        <w:rPr>
          <w:rFonts w:ascii="Times New Roman" w:eastAsia="Times New Roman" w:hAnsi="Times New Roman" w:cs="Times New Roman"/>
          <w:kern w:val="0"/>
          <w:sz w:val="24"/>
          <w:szCs w:val="24"/>
          <w:lang w:val="ky-KG" w:eastAsia="ru-RU"/>
          <w14:ligatures w14:val="none"/>
        </w:rPr>
        <w:t>төлөмдөргө</w:t>
      </w:r>
      <w:proofErr w:type="spellEnd"/>
      <w:r w:rsidRPr="00245A9F">
        <w:rPr>
          <w:rFonts w:ascii="Times New Roman" w:eastAsia="Times New Roman" w:hAnsi="Times New Roman" w:cs="Times New Roman"/>
          <w:kern w:val="0"/>
          <w:sz w:val="24"/>
          <w:szCs w:val="24"/>
          <w:lang w:val="ky-KG" w:eastAsia="ru-RU"/>
          <w14:ligatures w14:val="none"/>
        </w:rPr>
        <w:t xml:space="preserve">, 2,9 пайызы, же 486,4 </w:t>
      </w:r>
      <w:proofErr w:type="spellStart"/>
      <w:r w:rsidRPr="00245A9F">
        <w:rPr>
          <w:rFonts w:ascii="Times New Roman" w:eastAsia="Times New Roman" w:hAnsi="Times New Roman" w:cs="Times New Roman"/>
          <w:kern w:val="0"/>
          <w:sz w:val="24"/>
          <w:szCs w:val="24"/>
          <w:lang w:val="ky-KG" w:eastAsia="ru-RU"/>
          <w14:ligatures w14:val="none"/>
        </w:rPr>
        <w:t>млн.сому</w:t>
      </w:r>
      <w:proofErr w:type="spellEnd"/>
      <w:r w:rsidRPr="00245A9F">
        <w:rPr>
          <w:rFonts w:ascii="Times New Roman" w:eastAsia="Times New Roman" w:hAnsi="Times New Roman" w:cs="Times New Roman"/>
          <w:kern w:val="0"/>
          <w:sz w:val="24"/>
          <w:szCs w:val="24"/>
          <w:lang w:val="ky-KG" w:eastAsia="ru-RU"/>
          <w14:ligatures w14:val="none"/>
        </w:rPr>
        <w:t xml:space="preserve"> колдонулду, башка чыгымдарга 0,1 пайызы, же 1,8 </w:t>
      </w:r>
      <w:proofErr w:type="spellStart"/>
      <w:r w:rsidRPr="00245A9F">
        <w:rPr>
          <w:rFonts w:ascii="Times New Roman" w:eastAsia="Times New Roman" w:hAnsi="Times New Roman" w:cs="Times New Roman"/>
          <w:kern w:val="0"/>
          <w:sz w:val="24"/>
          <w:szCs w:val="24"/>
          <w:lang w:val="ky-KG" w:eastAsia="ru-RU"/>
          <w14:ligatures w14:val="none"/>
        </w:rPr>
        <w:t>млн.сому</w:t>
      </w:r>
      <w:proofErr w:type="spellEnd"/>
      <w:r w:rsidRPr="00245A9F">
        <w:rPr>
          <w:rFonts w:ascii="Times New Roman" w:eastAsia="Times New Roman" w:hAnsi="Times New Roman" w:cs="Times New Roman"/>
          <w:kern w:val="0"/>
          <w:sz w:val="24"/>
          <w:szCs w:val="24"/>
          <w:lang w:val="ky-KG" w:eastAsia="ru-RU"/>
          <w14:ligatures w14:val="none"/>
        </w:rPr>
        <w:t>-гранттар жана салымдардын эсебинен.</w:t>
      </w:r>
    </w:p>
    <w:p w14:paraId="35DCD780" w14:textId="77777777" w:rsidR="00245A9F" w:rsidRDefault="00245A9F" w:rsidP="00245A9F">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245A9F">
        <w:rPr>
          <w:rFonts w:ascii="Times New Roman" w:eastAsia="Times New Roman" w:hAnsi="Times New Roman" w:cs="Times New Roman"/>
          <w:kern w:val="0"/>
          <w:sz w:val="24"/>
          <w:szCs w:val="24"/>
          <w:lang w:val="ky-KG" w:eastAsia="ru-RU"/>
          <w14:ligatures w14:val="none"/>
        </w:rPr>
        <w:t xml:space="preserve">Жергиликтүү бюджеттин </w:t>
      </w:r>
      <w:proofErr w:type="spellStart"/>
      <w:r w:rsidRPr="00245A9F">
        <w:rPr>
          <w:rFonts w:ascii="Times New Roman" w:eastAsia="Times New Roman" w:hAnsi="Times New Roman" w:cs="Times New Roman"/>
          <w:kern w:val="0"/>
          <w:sz w:val="24"/>
          <w:szCs w:val="24"/>
          <w:lang w:val="ky-KG" w:eastAsia="ru-RU"/>
          <w14:ligatures w14:val="none"/>
        </w:rPr>
        <w:t>чыгымдарында</w:t>
      </w:r>
      <w:proofErr w:type="spellEnd"/>
      <w:r w:rsidRPr="00245A9F">
        <w:rPr>
          <w:rFonts w:ascii="Times New Roman" w:eastAsia="Times New Roman" w:hAnsi="Times New Roman" w:cs="Times New Roman"/>
          <w:kern w:val="0"/>
          <w:sz w:val="24"/>
          <w:szCs w:val="24"/>
          <w:lang w:val="ky-KG" w:eastAsia="ru-RU"/>
          <w14:ligatures w14:val="none"/>
        </w:rPr>
        <w:t xml:space="preserve">, билим берүүгө – 7724,6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(23,1 пайызы) жана турак жай-коммуналдык кызмат </w:t>
      </w:r>
      <w:proofErr w:type="spellStart"/>
      <w:r w:rsidRPr="00245A9F">
        <w:rPr>
          <w:rFonts w:ascii="Times New Roman" w:eastAsia="Times New Roman" w:hAnsi="Times New Roman" w:cs="Times New Roman"/>
          <w:kern w:val="0"/>
          <w:sz w:val="24"/>
          <w:szCs w:val="24"/>
          <w:lang w:val="ky-KG" w:eastAsia="ru-RU"/>
          <w14:ligatures w14:val="none"/>
        </w:rPr>
        <w:t>көрсөтүүлөрүнө</w:t>
      </w:r>
      <w:proofErr w:type="spellEnd"/>
      <w:r w:rsidRPr="00245A9F">
        <w:rPr>
          <w:rFonts w:ascii="Times New Roman" w:eastAsia="Times New Roman" w:hAnsi="Times New Roman" w:cs="Times New Roman"/>
          <w:kern w:val="0"/>
          <w:sz w:val="24"/>
          <w:szCs w:val="24"/>
          <w:lang w:val="ky-KG" w:eastAsia="ru-RU"/>
          <w14:ligatures w14:val="none"/>
        </w:rPr>
        <w:t xml:space="preserve"> – 5281,3 </w:t>
      </w:r>
      <w:proofErr w:type="spellStart"/>
      <w:r w:rsidRPr="00245A9F">
        <w:rPr>
          <w:rFonts w:ascii="Times New Roman" w:eastAsia="Times New Roman" w:hAnsi="Times New Roman" w:cs="Times New Roman"/>
          <w:kern w:val="0"/>
          <w:sz w:val="24"/>
          <w:szCs w:val="24"/>
          <w:lang w:val="ky-KG" w:eastAsia="ru-RU"/>
          <w14:ligatures w14:val="none"/>
        </w:rPr>
        <w:t>млн.сом</w:t>
      </w:r>
      <w:proofErr w:type="spellEnd"/>
      <w:r w:rsidRPr="00245A9F">
        <w:rPr>
          <w:rFonts w:ascii="Times New Roman" w:eastAsia="Times New Roman" w:hAnsi="Times New Roman" w:cs="Times New Roman"/>
          <w:kern w:val="0"/>
          <w:sz w:val="24"/>
          <w:szCs w:val="24"/>
          <w:lang w:val="ky-KG" w:eastAsia="ru-RU"/>
          <w14:ligatures w14:val="none"/>
        </w:rPr>
        <w:t xml:space="preserve"> өлчөмүндө (15,8 пайызы) жумшалган чыгымдар </w:t>
      </w:r>
      <w:r w:rsidRPr="00245A9F">
        <w:rPr>
          <w:rFonts w:ascii="Times New Roman" w:eastAsia="Times New Roman" w:hAnsi="Times New Roman" w:cs="Times New Roman"/>
          <w:iCs/>
          <w:kern w:val="0"/>
          <w:sz w:val="24"/>
          <w:szCs w:val="24"/>
          <w:lang w:val="ky-KG" w:eastAsia="ru-RU"/>
          <w14:ligatures w14:val="none"/>
        </w:rPr>
        <w:t>басымдуулук кылды</w:t>
      </w:r>
      <w:r w:rsidRPr="00245A9F">
        <w:rPr>
          <w:rFonts w:ascii="Times New Roman" w:eastAsia="Times New Roman" w:hAnsi="Times New Roman" w:cs="Times New Roman"/>
          <w:kern w:val="0"/>
          <w:sz w:val="24"/>
          <w:szCs w:val="24"/>
          <w:lang w:val="ky-KG" w:eastAsia="ru-RU"/>
          <w14:ligatures w14:val="none"/>
        </w:rPr>
        <w:t>.</w:t>
      </w:r>
    </w:p>
    <w:p w14:paraId="6E3E65D1" w14:textId="77777777" w:rsidR="00A142EF" w:rsidRPr="00245A9F" w:rsidRDefault="00A142EF" w:rsidP="00A142EF">
      <w:pPr>
        <w:spacing w:after="0" w:line="276" w:lineRule="auto"/>
        <w:jc w:val="both"/>
        <w:rPr>
          <w:rFonts w:ascii="Times New Roman" w:eastAsia="Times New Roman" w:hAnsi="Times New Roman" w:cs="Times New Roman"/>
          <w:kern w:val="0"/>
          <w:sz w:val="24"/>
          <w:szCs w:val="24"/>
          <w:lang w:val="ky-KG" w:eastAsia="ru-RU"/>
          <w14:ligatures w14:val="none"/>
        </w:rPr>
      </w:pPr>
    </w:p>
    <w:p w14:paraId="74441267" w14:textId="77777777" w:rsidR="00245A9F" w:rsidRPr="00245A9F" w:rsidRDefault="00245A9F" w:rsidP="00245A9F">
      <w:pPr>
        <w:spacing w:before="120" w:after="0" w:line="240" w:lineRule="auto"/>
        <w:rPr>
          <w:rFonts w:ascii="Times New Roman" w:eastAsia="Times New Roman" w:hAnsi="Times New Roman" w:cs="Times New Roman"/>
          <w:b/>
          <w:kern w:val="0"/>
          <w:sz w:val="16"/>
          <w:szCs w:val="16"/>
          <w:lang w:val="ky-KG" w:eastAsia="ru-RU"/>
          <w14:ligatures w14:val="none"/>
        </w:rPr>
      </w:pPr>
      <w:r w:rsidRPr="00245A9F">
        <w:rPr>
          <w:rFonts w:ascii="Times New Roman" w:eastAsia="Times New Roman" w:hAnsi="Times New Roman" w:cs="Times New Roman"/>
          <w:b/>
          <w:kern w:val="0"/>
          <w:sz w:val="24"/>
          <w:szCs w:val="24"/>
          <w:lang w:val="ky-KG" w:eastAsia="ru-RU"/>
          <w14:ligatures w14:val="none"/>
        </w:rPr>
        <w:t>2-т</w:t>
      </w:r>
      <w:proofErr w:type="spellStart"/>
      <w:r w:rsidRPr="00245A9F">
        <w:rPr>
          <w:rFonts w:ascii="Times New Roman" w:eastAsia="Times New Roman" w:hAnsi="Times New Roman" w:cs="Times New Roman"/>
          <w:b/>
          <w:kern w:val="0"/>
          <w:sz w:val="24"/>
          <w:szCs w:val="24"/>
          <w:lang w:val="ru-RU" w:eastAsia="ru-RU"/>
          <w14:ligatures w14:val="none"/>
        </w:rPr>
        <w:t>аблица</w:t>
      </w:r>
      <w:proofErr w:type="spellEnd"/>
      <w:r w:rsidRPr="00245A9F">
        <w:rPr>
          <w:rFonts w:ascii="Times New Roman" w:eastAsia="Times New Roman" w:hAnsi="Times New Roman" w:cs="Times New Roman"/>
          <w:b/>
          <w:kern w:val="0"/>
          <w:sz w:val="24"/>
          <w:szCs w:val="24"/>
          <w:lang w:val="ky-KG" w:eastAsia="ru-RU"/>
          <w14:ligatures w14:val="none"/>
        </w:rPr>
        <w:t>: Республикалык бюджеттин кирешелери</w:t>
      </w:r>
    </w:p>
    <w:p w14:paraId="7282EF81" w14:textId="77777777" w:rsidR="00245A9F" w:rsidRPr="00245A9F" w:rsidRDefault="00245A9F" w:rsidP="00245A9F">
      <w:pPr>
        <w:spacing w:before="120" w:after="0" w:line="240" w:lineRule="auto"/>
        <w:jc w:val="center"/>
        <w:rPr>
          <w:rFonts w:ascii="Times New Roman" w:eastAsia="Times New Roman" w:hAnsi="Times New Roman" w:cs="Times New Roman"/>
          <w:b/>
          <w:kern w:val="0"/>
          <w:sz w:val="24"/>
          <w:szCs w:val="24"/>
          <w:lang w:val="ky-KG" w:eastAsia="ru-RU"/>
          <w14:ligatures w14:val="none"/>
        </w:rPr>
      </w:pPr>
      <w:r w:rsidRPr="00245A9F">
        <w:rPr>
          <w:rFonts w:ascii="Times New Roman" w:eastAsia="Times New Roman" w:hAnsi="Times New Roman" w:cs="Times New Roman"/>
          <w:i/>
          <w:kern w:val="0"/>
          <w:sz w:val="20"/>
          <w:szCs w:val="20"/>
          <w:lang w:val="ky-KG" w:eastAsia="ru-RU"/>
          <w14:ligatures w14:val="none"/>
        </w:rPr>
        <w:t>(жыйынтыкка карата пайыз менен)</w:t>
      </w:r>
    </w:p>
    <w:p w14:paraId="242B0BE5" w14:textId="77777777" w:rsidR="00245A9F" w:rsidRPr="00245A9F" w:rsidRDefault="00245A9F" w:rsidP="00245A9F">
      <w:pPr>
        <w:spacing w:after="0" w:line="240" w:lineRule="auto"/>
        <w:ind w:firstLine="1276"/>
        <w:rPr>
          <w:rFonts w:ascii="Times New Roman CYR" w:eastAsia="Times New Roman" w:hAnsi="Times New Roman CYR" w:cs="Times New Roman CYR"/>
          <w:i/>
          <w:iCs/>
          <w:kern w:val="0"/>
          <w:sz w:val="16"/>
          <w:szCs w:val="16"/>
          <w:lang w:val="ru-RU" w:eastAsia="ru-RU"/>
          <w14:ligatures w14:val="none"/>
        </w:rPr>
      </w:pPr>
    </w:p>
    <w:tbl>
      <w:tblPr>
        <w:tblW w:w="9364" w:type="dxa"/>
        <w:jc w:val="right"/>
        <w:tblLayout w:type="fixed"/>
        <w:tblLook w:val="04A0" w:firstRow="1" w:lastRow="0" w:firstColumn="1" w:lastColumn="0" w:noHBand="0" w:noVBand="1"/>
      </w:tblPr>
      <w:tblGrid>
        <w:gridCol w:w="4677"/>
        <w:gridCol w:w="938"/>
        <w:gridCol w:w="937"/>
        <w:gridCol w:w="938"/>
        <w:gridCol w:w="937"/>
        <w:gridCol w:w="937"/>
      </w:tblGrid>
      <w:tr w:rsidR="00245A9F" w:rsidRPr="00245A9F" w14:paraId="20695ABE" w14:textId="77777777" w:rsidTr="00A142EF">
        <w:trPr>
          <w:trHeight w:val="191"/>
          <w:tblHeader/>
          <w:jc w:val="right"/>
        </w:trPr>
        <w:tc>
          <w:tcPr>
            <w:tcW w:w="4677" w:type="dxa"/>
            <w:tcBorders>
              <w:top w:val="single" w:sz="8" w:space="0" w:color="auto"/>
              <w:left w:val="nil"/>
              <w:bottom w:val="single" w:sz="8" w:space="0" w:color="auto"/>
              <w:right w:val="nil"/>
            </w:tcBorders>
            <w:noWrap/>
            <w:vAlign w:val="center"/>
          </w:tcPr>
          <w:p w14:paraId="2274168D" w14:textId="77777777" w:rsidR="00245A9F" w:rsidRPr="00245A9F" w:rsidRDefault="00245A9F" w:rsidP="00245A9F">
            <w:pPr>
              <w:spacing w:after="0" w:line="240" w:lineRule="auto"/>
              <w:ind w:left="-1177"/>
              <w:rPr>
                <w:rFonts w:ascii="Times New Roman" w:eastAsia="Times New Roman" w:hAnsi="Times New Roman" w:cs="Times New Roman"/>
                <w:b/>
                <w:bCs/>
                <w:kern w:val="0"/>
                <w:sz w:val="20"/>
                <w:szCs w:val="20"/>
                <w:lang w:val="ru-RU" w:eastAsia="ru-RU"/>
                <w14:ligatures w14:val="none"/>
              </w:rPr>
            </w:pPr>
          </w:p>
        </w:tc>
        <w:tc>
          <w:tcPr>
            <w:tcW w:w="938" w:type="dxa"/>
            <w:tcBorders>
              <w:top w:val="single" w:sz="8" w:space="0" w:color="auto"/>
              <w:left w:val="nil"/>
              <w:bottom w:val="single" w:sz="8" w:space="0" w:color="auto"/>
              <w:right w:val="nil"/>
            </w:tcBorders>
            <w:vAlign w:val="center"/>
            <w:hideMark/>
          </w:tcPr>
          <w:p w14:paraId="5A91E834"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2020</w:t>
            </w:r>
          </w:p>
        </w:tc>
        <w:tc>
          <w:tcPr>
            <w:tcW w:w="937" w:type="dxa"/>
            <w:tcBorders>
              <w:top w:val="single" w:sz="8" w:space="0" w:color="auto"/>
              <w:left w:val="nil"/>
              <w:bottom w:val="single" w:sz="8" w:space="0" w:color="auto"/>
              <w:right w:val="nil"/>
            </w:tcBorders>
            <w:vAlign w:val="center"/>
            <w:hideMark/>
          </w:tcPr>
          <w:p w14:paraId="2A85E996"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2021</w:t>
            </w:r>
          </w:p>
        </w:tc>
        <w:tc>
          <w:tcPr>
            <w:tcW w:w="938" w:type="dxa"/>
            <w:tcBorders>
              <w:top w:val="single" w:sz="8" w:space="0" w:color="auto"/>
              <w:left w:val="nil"/>
              <w:bottom w:val="single" w:sz="8" w:space="0" w:color="auto"/>
              <w:right w:val="nil"/>
            </w:tcBorders>
            <w:vAlign w:val="center"/>
            <w:hideMark/>
          </w:tcPr>
          <w:p w14:paraId="6E5ED909"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2022</w:t>
            </w:r>
          </w:p>
        </w:tc>
        <w:tc>
          <w:tcPr>
            <w:tcW w:w="937" w:type="dxa"/>
            <w:tcBorders>
              <w:top w:val="single" w:sz="8" w:space="0" w:color="auto"/>
              <w:left w:val="nil"/>
              <w:bottom w:val="single" w:sz="8" w:space="0" w:color="auto"/>
              <w:right w:val="nil"/>
            </w:tcBorders>
            <w:vAlign w:val="center"/>
            <w:hideMark/>
          </w:tcPr>
          <w:p w14:paraId="47B91B4A"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2023</w:t>
            </w:r>
          </w:p>
        </w:tc>
        <w:tc>
          <w:tcPr>
            <w:tcW w:w="937" w:type="dxa"/>
            <w:tcBorders>
              <w:top w:val="single" w:sz="8" w:space="0" w:color="auto"/>
              <w:left w:val="nil"/>
              <w:bottom w:val="single" w:sz="8" w:space="0" w:color="auto"/>
              <w:right w:val="nil"/>
            </w:tcBorders>
            <w:hideMark/>
          </w:tcPr>
          <w:p w14:paraId="2358CAD0"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2024</w:t>
            </w:r>
          </w:p>
        </w:tc>
      </w:tr>
      <w:tr w:rsidR="00245A9F" w:rsidRPr="00245A9F" w14:paraId="31F19A0E" w14:textId="77777777" w:rsidTr="00A142EF">
        <w:trPr>
          <w:trHeight w:val="287"/>
          <w:jc w:val="right"/>
        </w:trPr>
        <w:tc>
          <w:tcPr>
            <w:tcW w:w="4677" w:type="dxa"/>
            <w:noWrap/>
            <w:vAlign w:val="bottom"/>
            <w:hideMark/>
          </w:tcPr>
          <w:p w14:paraId="04CAE1F3"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КИРЕШЕЛЕР-БАРДЫГЫ</w:t>
            </w:r>
          </w:p>
        </w:tc>
        <w:tc>
          <w:tcPr>
            <w:tcW w:w="938" w:type="dxa"/>
            <w:vAlign w:val="bottom"/>
            <w:hideMark/>
          </w:tcPr>
          <w:p w14:paraId="764AE038"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100,0</w:t>
            </w:r>
          </w:p>
        </w:tc>
        <w:tc>
          <w:tcPr>
            <w:tcW w:w="937" w:type="dxa"/>
            <w:vAlign w:val="bottom"/>
            <w:hideMark/>
          </w:tcPr>
          <w:p w14:paraId="3188C658"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38" w:type="dxa"/>
            <w:vAlign w:val="bottom"/>
            <w:hideMark/>
          </w:tcPr>
          <w:p w14:paraId="672DFD80"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37" w:type="dxa"/>
            <w:vAlign w:val="bottom"/>
            <w:hideMark/>
          </w:tcPr>
          <w:p w14:paraId="6A63080A"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37" w:type="dxa"/>
            <w:hideMark/>
          </w:tcPr>
          <w:p w14:paraId="74386117"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r>
      <w:tr w:rsidR="00245A9F" w:rsidRPr="00245A9F" w14:paraId="0FDDD835" w14:textId="77777777" w:rsidTr="00A142EF">
        <w:trPr>
          <w:trHeight w:val="287"/>
          <w:jc w:val="right"/>
        </w:trPr>
        <w:tc>
          <w:tcPr>
            <w:tcW w:w="4677" w:type="dxa"/>
            <w:noWrap/>
            <w:vAlign w:val="bottom"/>
            <w:hideMark/>
          </w:tcPr>
          <w:p w14:paraId="1CAFD7BD"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Операциялык</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иштен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түшкөн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кирешелер</w:t>
            </w:r>
            <w:proofErr w:type="spellEnd"/>
          </w:p>
        </w:tc>
        <w:tc>
          <w:tcPr>
            <w:tcW w:w="938" w:type="dxa"/>
            <w:vAlign w:val="bottom"/>
            <w:hideMark/>
          </w:tcPr>
          <w:p w14:paraId="20F44088"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100,0</w:t>
            </w:r>
          </w:p>
        </w:tc>
        <w:tc>
          <w:tcPr>
            <w:tcW w:w="937" w:type="dxa"/>
            <w:vAlign w:val="bottom"/>
            <w:hideMark/>
          </w:tcPr>
          <w:p w14:paraId="555C7733"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38" w:type="dxa"/>
            <w:vAlign w:val="bottom"/>
            <w:hideMark/>
          </w:tcPr>
          <w:p w14:paraId="5755B88B"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37" w:type="dxa"/>
            <w:vAlign w:val="bottom"/>
            <w:hideMark/>
          </w:tcPr>
          <w:p w14:paraId="0E957E3F"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37" w:type="dxa"/>
            <w:vAlign w:val="bottom"/>
            <w:hideMark/>
          </w:tcPr>
          <w:p w14:paraId="1818F0E2"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r>
      <w:tr w:rsidR="00245A9F" w:rsidRPr="00245A9F" w14:paraId="26FA198C" w14:textId="77777777" w:rsidTr="00A142EF">
        <w:trPr>
          <w:trHeight w:val="287"/>
          <w:jc w:val="right"/>
        </w:trPr>
        <w:tc>
          <w:tcPr>
            <w:tcW w:w="4677" w:type="dxa"/>
            <w:noWrap/>
            <w:vAlign w:val="bottom"/>
            <w:hideMark/>
          </w:tcPr>
          <w:p w14:paraId="4CBC3561"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Салыктан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кирешелер</w:t>
            </w:r>
            <w:proofErr w:type="spellEnd"/>
          </w:p>
        </w:tc>
        <w:tc>
          <w:tcPr>
            <w:tcW w:w="938" w:type="dxa"/>
            <w:vAlign w:val="bottom"/>
            <w:hideMark/>
          </w:tcPr>
          <w:p w14:paraId="6B58B90E"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ru-RU" w:eastAsia="ru-RU"/>
                <w14:ligatures w14:val="none"/>
              </w:rPr>
            </w:pPr>
            <w:r w:rsidRPr="00245A9F">
              <w:rPr>
                <w:rFonts w:ascii="Times New Roman" w:eastAsia="Times New Roman" w:hAnsi="Times New Roman" w:cs="Times New Roman"/>
                <w:b/>
                <w:kern w:val="0"/>
                <w:sz w:val="20"/>
                <w:szCs w:val="20"/>
                <w:lang w:val="ky-KG" w:eastAsia="ru-RU"/>
                <w14:ligatures w14:val="none"/>
              </w:rPr>
              <w:t>80,8</w:t>
            </w:r>
          </w:p>
        </w:tc>
        <w:tc>
          <w:tcPr>
            <w:tcW w:w="937" w:type="dxa"/>
            <w:vAlign w:val="bottom"/>
            <w:hideMark/>
          </w:tcPr>
          <w:p w14:paraId="45C040BA"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ru-RU" w:eastAsia="ru-RU"/>
                <w14:ligatures w14:val="none"/>
              </w:rPr>
            </w:pPr>
            <w:r w:rsidRPr="00245A9F">
              <w:rPr>
                <w:rFonts w:ascii="Times New Roman" w:eastAsia="Times New Roman" w:hAnsi="Times New Roman" w:cs="Times New Roman"/>
                <w:b/>
                <w:kern w:val="0"/>
                <w:sz w:val="20"/>
                <w:szCs w:val="20"/>
                <w:lang w:val="ky-KG" w:eastAsia="ru-RU"/>
                <w14:ligatures w14:val="none"/>
              </w:rPr>
              <w:t>81,5</w:t>
            </w:r>
          </w:p>
        </w:tc>
        <w:tc>
          <w:tcPr>
            <w:tcW w:w="938" w:type="dxa"/>
            <w:vAlign w:val="bottom"/>
            <w:hideMark/>
          </w:tcPr>
          <w:p w14:paraId="7B7FF61C"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ky-KG" w:eastAsia="ru-RU"/>
                <w14:ligatures w14:val="none"/>
              </w:rPr>
            </w:pPr>
            <w:r w:rsidRPr="00245A9F">
              <w:rPr>
                <w:rFonts w:ascii="Times New Roman" w:eastAsia="Times New Roman" w:hAnsi="Times New Roman" w:cs="Times New Roman"/>
                <w:b/>
                <w:kern w:val="0"/>
                <w:sz w:val="20"/>
                <w:szCs w:val="20"/>
                <w:lang w:val="ky-KG" w:eastAsia="ru-RU"/>
                <w14:ligatures w14:val="none"/>
              </w:rPr>
              <w:t>84,0</w:t>
            </w:r>
          </w:p>
        </w:tc>
        <w:tc>
          <w:tcPr>
            <w:tcW w:w="937" w:type="dxa"/>
            <w:vAlign w:val="bottom"/>
            <w:hideMark/>
          </w:tcPr>
          <w:p w14:paraId="77118881"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ky-KG" w:eastAsia="ru-RU"/>
                <w14:ligatures w14:val="none"/>
              </w:rPr>
            </w:pPr>
            <w:r w:rsidRPr="00245A9F">
              <w:rPr>
                <w:rFonts w:ascii="Times New Roman" w:eastAsia="Times New Roman" w:hAnsi="Times New Roman" w:cs="Times New Roman"/>
                <w:b/>
                <w:kern w:val="0"/>
                <w:sz w:val="20"/>
                <w:szCs w:val="20"/>
                <w:lang w:val="ky-KG" w:eastAsia="ru-RU"/>
                <w14:ligatures w14:val="none"/>
              </w:rPr>
              <w:t>79,7</w:t>
            </w:r>
          </w:p>
        </w:tc>
        <w:tc>
          <w:tcPr>
            <w:tcW w:w="937" w:type="dxa"/>
            <w:vAlign w:val="bottom"/>
            <w:hideMark/>
          </w:tcPr>
          <w:p w14:paraId="76AEB246"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ky-KG" w:eastAsia="ru-RU"/>
                <w14:ligatures w14:val="none"/>
              </w:rPr>
            </w:pPr>
            <w:r w:rsidRPr="00245A9F">
              <w:rPr>
                <w:rFonts w:ascii="Times New Roman" w:eastAsia="Times New Roman" w:hAnsi="Times New Roman" w:cs="Times New Roman"/>
                <w:b/>
                <w:kern w:val="0"/>
                <w:sz w:val="20"/>
                <w:szCs w:val="20"/>
                <w:lang w:val="ky-KG" w:eastAsia="ru-RU"/>
                <w14:ligatures w14:val="none"/>
              </w:rPr>
              <w:t>79,4</w:t>
            </w:r>
          </w:p>
        </w:tc>
      </w:tr>
      <w:tr w:rsidR="00245A9F" w:rsidRPr="00245A9F" w14:paraId="5D422E4E" w14:textId="77777777" w:rsidTr="00A142EF">
        <w:trPr>
          <w:trHeight w:val="302"/>
          <w:jc w:val="right"/>
        </w:trPr>
        <w:tc>
          <w:tcPr>
            <w:tcW w:w="4677" w:type="dxa"/>
            <w:noWrap/>
            <w:vAlign w:val="bottom"/>
            <w:hideMark/>
          </w:tcPr>
          <w:p w14:paraId="63B2DBE9" w14:textId="2B6BE207" w:rsidR="00245A9F" w:rsidRPr="00245A9F" w:rsidRDefault="00245A9F" w:rsidP="00245A9F">
            <w:pPr>
              <w:spacing w:after="0" w:line="240" w:lineRule="auto"/>
              <w:ind w:left="-1177"/>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Киреше</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пайда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38" w:type="dxa"/>
            <w:vAlign w:val="bottom"/>
            <w:hideMark/>
          </w:tcPr>
          <w:p w14:paraId="5FAB617E"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23,0</w:t>
            </w:r>
          </w:p>
        </w:tc>
        <w:tc>
          <w:tcPr>
            <w:tcW w:w="937" w:type="dxa"/>
            <w:vAlign w:val="bottom"/>
            <w:hideMark/>
          </w:tcPr>
          <w:p w14:paraId="4CC81589"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15,9</w:t>
            </w:r>
          </w:p>
        </w:tc>
        <w:tc>
          <w:tcPr>
            <w:tcW w:w="938" w:type="dxa"/>
            <w:vAlign w:val="bottom"/>
            <w:hideMark/>
          </w:tcPr>
          <w:p w14:paraId="32EEFECA"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27,2</w:t>
            </w:r>
          </w:p>
        </w:tc>
        <w:tc>
          <w:tcPr>
            <w:tcW w:w="937" w:type="dxa"/>
            <w:vAlign w:val="bottom"/>
            <w:hideMark/>
          </w:tcPr>
          <w:p w14:paraId="15B152F1"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15,1</w:t>
            </w:r>
          </w:p>
        </w:tc>
        <w:tc>
          <w:tcPr>
            <w:tcW w:w="937" w:type="dxa"/>
            <w:vAlign w:val="bottom"/>
            <w:hideMark/>
          </w:tcPr>
          <w:p w14:paraId="4EC7ACEF"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16,9</w:t>
            </w:r>
          </w:p>
        </w:tc>
      </w:tr>
      <w:tr w:rsidR="00245A9F" w:rsidRPr="00245A9F" w14:paraId="04A08A69" w14:textId="77777777" w:rsidTr="00A142EF">
        <w:trPr>
          <w:trHeight w:val="302"/>
          <w:jc w:val="right"/>
        </w:trPr>
        <w:tc>
          <w:tcPr>
            <w:tcW w:w="4677" w:type="dxa"/>
            <w:noWrap/>
            <w:vAlign w:val="bottom"/>
            <w:hideMark/>
          </w:tcPr>
          <w:p w14:paraId="4EF74C3D" w14:textId="77777777" w:rsidR="00245A9F" w:rsidRPr="00245A9F" w:rsidRDefault="00245A9F" w:rsidP="00245A9F">
            <w:pPr>
              <w:spacing w:after="0" w:line="240" w:lineRule="auto"/>
              <w:rPr>
                <w:rFonts w:ascii="Times New Roman" w:eastAsia="Times New Roman" w:hAnsi="Times New Roman" w:cs="Times New Roman"/>
                <w:i/>
                <w:iCs/>
                <w:kern w:val="0"/>
                <w:sz w:val="20"/>
                <w:szCs w:val="20"/>
                <w:lang w:val="ru-RU" w:eastAsia="ru-RU"/>
                <w14:ligatures w14:val="none"/>
              </w:rPr>
            </w:pPr>
            <w:r w:rsidRPr="00245A9F">
              <w:rPr>
                <w:rFonts w:ascii="Times New Roman" w:eastAsia="Times New Roman" w:hAnsi="Times New Roman" w:cs="Times New Roman"/>
                <w:i/>
                <w:iCs/>
                <w:kern w:val="0"/>
                <w:sz w:val="20"/>
                <w:szCs w:val="20"/>
                <w:lang w:val="ru-RU" w:eastAsia="ru-RU"/>
                <w14:ligatures w14:val="none"/>
              </w:rPr>
              <w:t xml:space="preserve">  </w:t>
            </w:r>
            <w:proofErr w:type="spellStart"/>
            <w:r w:rsidRPr="00245A9F">
              <w:rPr>
                <w:rFonts w:ascii="Times New Roman" w:eastAsia="Times New Roman" w:hAnsi="Times New Roman" w:cs="Times New Roman"/>
                <w:i/>
                <w:iCs/>
                <w:kern w:val="0"/>
                <w:sz w:val="20"/>
                <w:szCs w:val="20"/>
                <w:lang w:val="ru-RU" w:eastAsia="ru-RU"/>
                <w14:ligatures w14:val="none"/>
              </w:rPr>
              <w:t>анын</w:t>
            </w:r>
            <w:proofErr w:type="spellEnd"/>
            <w:r w:rsidRPr="00245A9F">
              <w:rPr>
                <w:rFonts w:ascii="Times New Roman" w:eastAsia="Times New Roman" w:hAnsi="Times New Roman" w:cs="Times New Roman"/>
                <w:i/>
                <w:iCs/>
                <w:kern w:val="0"/>
                <w:sz w:val="20"/>
                <w:szCs w:val="20"/>
                <w:lang w:val="ru-RU" w:eastAsia="ru-RU"/>
                <w14:ligatures w14:val="none"/>
              </w:rPr>
              <w:t xml:space="preserve"> </w:t>
            </w:r>
            <w:proofErr w:type="spellStart"/>
            <w:r w:rsidRPr="00245A9F">
              <w:rPr>
                <w:rFonts w:ascii="Times New Roman" w:eastAsia="Times New Roman" w:hAnsi="Times New Roman" w:cs="Times New Roman"/>
                <w:i/>
                <w:iCs/>
                <w:kern w:val="0"/>
                <w:sz w:val="20"/>
                <w:szCs w:val="20"/>
                <w:lang w:val="ru-RU" w:eastAsia="ru-RU"/>
                <w14:ligatures w14:val="none"/>
              </w:rPr>
              <w:t>ичинен</w:t>
            </w:r>
            <w:proofErr w:type="spellEnd"/>
            <w:r w:rsidRPr="00245A9F">
              <w:rPr>
                <w:rFonts w:ascii="Times New Roman" w:eastAsia="Times New Roman" w:hAnsi="Times New Roman" w:cs="Times New Roman"/>
                <w:i/>
                <w:iCs/>
                <w:kern w:val="0"/>
                <w:sz w:val="20"/>
                <w:szCs w:val="20"/>
                <w:lang w:val="ru-RU" w:eastAsia="ru-RU"/>
                <w14:ligatures w14:val="none"/>
              </w:rPr>
              <w:t>:</w:t>
            </w:r>
          </w:p>
        </w:tc>
        <w:tc>
          <w:tcPr>
            <w:tcW w:w="938" w:type="dxa"/>
            <w:vAlign w:val="bottom"/>
          </w:tcPr>
          <w:p w14:paraId="00349B34"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p>
        </w:tc>
        <w:tc>
          <w:tcPr>
            <w:tcW w:w="937" w:type="dxa"/>
            <w:vAlign w:val="bottom"/>
          </w:tcPr>
          <w:p w14:paraId="7D32C19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p>
        </w:tc>
        <w:tc>
          <w:tcPr>
            <w:tcW w:w="938" w:type="dxa"/>
            <w:vAlign w:val="bottom"/>
          </w:tcPr>
          <w:p w14:paraId="1F3A1521"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p>
        </w:tc>
        <w:tc>
          <w:tcPr>
            <w:tcW w:w="937" w:type="dxa"/>
            <w:vAlign w:val="bottom"/>
          </w:tcPr>
          <w:p w14:paraId="12494F4F"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p>
        </w:tc>
        <w:tc>
          <w:tcPr>
            <w:tcW w:w="937" w:type="dxa"/>
            <w:vAlign w:val="bottom"/>
          </w:tcPr>
          <w:p w14:paraId="217445A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p>
        </w:tc>
      </w:tr>
      <w:tr w:rsidR="00245A9F" w:rsidRPr="00245A9F" w14:paraId="63E72D5E" w14:textId="77777777" w:rsidTr="00A142EF">
        <w:trPr>
          <w:trHeight w:val="287"/>
          <w:jc w:val="right"/>
        </w:trPr>
        <w:tc>
          <w:tcPr>
            <w:tcW w:w="4677" w:type="dxa"/>
            <w:noWrap/>
            <w:vAlign w:val="bottom"/>
            <w:hideMark/>
          </w:tcPr>
          <w:p w14:paraId="1DEA8BDA"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жеке</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адамдар</w:t>
            </w:r>
            <w:proofErr w:type="spellEnd"/>
            <w:r w:rsidRPr="00245A9F">
              <w:rPr>
                <w:rFonts w:ascii="Times New Roman" w:eastAsia="Times New Roman" w:hAnsi="Times New Roman" w:cs="Times New Roman"/>
                <w:kern w:val="0"/>
                <w:sz w:val="20"/>
                <w:szCs w:val="20"/>
                <w:lang w:val="ru-RU" w:eastAsia="ru-RU"/>
                <w14:ligatures w14:val="none"/>
              </w:rPr>
              <w:t xml:space="preserve">- Кыргыз </w:t>
            </w:r>
            <w:proofErr w:type="spellStart"/>
            <w:r w:rsidRPr="00245A9F">
              <w:rPr>
                <w:rFonts w:ascii="Times New Roman" w:eastAsia="Times New Roman" w:hAnsi="Times New Roman" w:cs="Times New Roman"/>
                <w:kern w:val="0"/>
                <w:sz w:val="20"/>
                <w:szCs w:val="20"/>
                <w:lang w:val="ru-RU" w:eastAsia="ru-RU"/>
                <w14:ligatures w14:val="none"/>
              </w:rPr>
              <w:t>Республикасынын</w:t>
            </w:r>
            <w:proofErr w:type="spellEnd"/>
            <w:r w:rsidRPr="00245A9F">
              <w:rPr>
                <w:rFonts w:ascii="Times New Roman" w:eastAsia="Times New Roman" w:hAnsi="Times New Roman" w:cs="Times New Roman"/>
                <w:kern w:val="0"/>
                <w:sz w:val="20"/>
                <w:szCs w:val="20"/>
                <w:lang w:val="ru-RU" w:eastAsia="ru-RU"/>
                <w14:ligatures w14:val="none"/>
              </w:rPr>
              <w:t xml:space="preserve"> </w:t>
            </w:r>
          </w:p>
          <w:p w14:paraId="4A03FC64"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lastRenderedPageBreak/>
              <w:t>резиденттери</w:t>
            </w:r>
            <w:proofErr w:type="spellEnd"/>
            <w:r w:rsidRPr="00245A9F">
              <w:rPr>
                <w:rFonts w:ascii="Times New Roman" w:eastAsia="Times New Roman" w:hAnsi="Times New Roman" w:cs="Times New Roman"/>
                <w:kern w:val="0"/>
                <w:sz w:val="20"/>
                <w:szCs w:val="20"/>
                <w:lang w:val="ru-RU" w:eastAsia="ru-RU"/>
                <w14:ligatures w14:val="none"/>
              </w:rPr>
              <w:t xml:space="preserve"> төлөгөн </w:t>
            </w:r>
            <w:proofErr w:type="spellStart"/>
            <w:r w:rsidRPr="00245A9F">
              <w:rPr>
                <w:rFonts w:ascii="Times New Roman" w:eastAsia="Times New Roman" w:hAnsi="Times New Roman" w:cs="Times New Roman"/>
                <w:kern w:val="0"/>
                <w:sz w:val="20"/>
                <w:szCs w:val="20"/>
                <w:lang w:val="ru-RU" w:eastAsia="ru-RU"/>
                <w14:ligatures w14:val="none"/>
              </w:rPr>
              <w:t>киреше</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38" w:type="dxa"/>
            <w:vAlign w:val="bottom"/>
            <w:hideMark/>
          </w:tcPr>
          <w:p w14:paraId="15F66C23"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lastRenderedPageBreak/>
              <w:t>1,1</w:t>
            </w:r>
          </w:p>
        </w:tc>
        <w:tc>
          <w:tcPr>
            <w:tcW w:w="937" w:type="dxa"/>
            <w:vAlign w:val="bottom"/>
            <w:hideMark/>
          </w:tcPr>
          <w:p w14:paraId="299F2C18"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38" w:type="dxa"/>
            <w:vAlign w:val="bottom"/>
            <w:hideMark/>
          </w:tcPr>
          <w:p w14:paraId="5A6B6318"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37" w:type="dxa"/>
            <w:vAlign w:val="bottom"/>
            <w:hideMark/>
          </w:tcPr>
          <w:p w14:paraId="64C56968"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37" w:type="dxa"/>
            <w:vAlign w:val="bottom"/>
            <w:hideMark/>
          </w:tcPr>
          <w:p w14:paraId="0469A4E2"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 xml:space="preserve">           -</w:t>
            </w:r>
          </w:p>
        </w:tc>
      </w:tr>
      <w:tr w:rsidR="00245A9F" w:rsidRPr="00245A9F" w14:paraId="2C4FA17A" w14:textId="77777777" w:rsidTr="00A142EF">
        <w:trPr>
          <w:trHeight w:val="302"/>
          <w:jc w:val="right"/>
        </w:trPr>
        <w:tc>
          <w:tcPr>
            <w:tcW w:w="4677" w:type="dxa"/>
            <w:noWrap/>
            <w:vAlign w:val="bottom"/>
            <w:hideMark/>
          </w:tcPr>
          <w:p w14:paraId="36C462FD"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адамдардын</w:t>
            </w:r>
            <w:proofErr w:type="spellEnd"/>
            <w:r w:rsidRPr="00245A9F">
              <w:rPr>
                <w:rFonts w:ascii="Times New Roman" w:eastAsia="Times New Roman" w:hAnsi="Times New Roman" w:cs="Times New Roman"/>
                <w:kern w:val="0"/>
                <w:sz w:val="20"/>
                <w:szCs w:val="20"/>
                <w:lang w:val="ru-RU" w:eastAsia="ru-RU"/>
                <w14:ligatures w14:val="none"/>
              </w:rPr>
              <w:t xml:space="preserve"> Кыргыз </w:t>
            </w:r>
            <w:proofErr w:type="spellStart"/>
            <w:r w:rsidRPr="00245A9F">
              <w:rPr>
                <w:rFonts w:ascii="Times New Roman" w:eastAsia="Times New Roman" w:hAnsi="Times New Roman" w:cs="Times New Roman"/>
                <w:kern w:val="0"/>
                <w:sz w:val="20"/>
                <w:szCs w:val="20"/>
                <w:lang w:val="ru-RU" w:eastAsia="ru-RU"/>
                <w14:ligatures w14:val="none"/>
              </w:rPr>
              <w:t>Республикасынын</w:t>
            </w:r>
            <w:proofErr w:type="spellEnd"/>
          </w:p>
          <w:p w14:paraId="271656B5"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резиденттери</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эместеринин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кирешелерине</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салык</w:t>
            </w:r>
            <w:proofErr w:type="spellEnd"/>
          </w:p>
        </w:tc>
        <w:tc>
          <w:tcPr>
            <w:tcW w:w="938" w:type="dxa"/>
            <w:vAlign w:val="bottom"/>
            <w:hideMark/>
          </w:tcPr>
          <w:p w14:paraId="1F092C9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1,8</w:t>
            </w:r>
          </w:p>
        </w:tc>
        <w:tc>
          <w:tcPr>
            <w:tcW w:w="937" w:type="dxa"/>
            <w:vAlign w:val="bottom"/>
            <w:hideMark/>
          </w:tcPr>
          <w:p w14:paraId="3E0006E7"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1,6</w:t>
            </w:r>
          </w:p>
        </w:tc>
        <w:tc>
          <w:tcPr>
            <w:tcW w:w="938" w:type="dxa"/>
            <w:vAlign w:val="bottom"/>
            <w:hideMark/>
          </w:tcPr>
          <w:p w14:paraId="22159D4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1,2</w:t>
            </w:r>
          </w:p>
        </w:tc>
        <w:tc>
          <w:tcPr>
            <w:tcW w:w="937" w:type="dxa"/>
            <w:vAlign w:val="bottom"/>
            <w:hideMark/>
          </w:tcPr>
          <w:p w14:paraId="324003C3"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1,0</w:t>
            </w:r>
          </w:p>
        </w:tc>
        <w:tc>
          <w:tcPr>
            <w:tcW w:w="937" w:type="dxa"/>
            <w:vAlign w:val="bottom"/>
            <w:hideMark/>
          </w:tcPr>
          <w:p w14:paraId="5CDD2E8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1,0</w:t>
            </w:r>
          </w:p>
        </w:tc>
      </w:tr>
      <w:tr w:rsidR="00245A9F" w:rsidRPr="00245A9F" w14:paraId="1DA78DC1" w14:textId="77777777" w:rsidTr="00A142EF">
        <w:trPr>
          <w:trHeight w:val="302"/>
          <w:jc w:val="right"/>
        </w:trPr>
        <w:tc>
          <w:tcPr>
            <w:tcW w:w="4677" w:type="dxa"/>
            <w:noWrap/>
            <w:vAlign w:val="bottom"/>
            <w:hideMark/>
          </w:tcPr>
          <w:p w14:paraId="05F29F63" w14:textId="77777777" w:rsidR="00245A9F" w:rsidRPr="00245A9F" w:rsidRDefault="00245A9F" w:rsidP="00245A9F">
            <w:pPr>
              <w:spacing w:after="0" w:line="240" w:lineRule="auto"/>
              <w:ind w:firstLineChars="100" w:firstLine="200"/>
              <w:rPr>
                <w:rFonts w:ascii="Times New Roman" w:eastAsia="Times New Roman" w:hAnsi="Times New Roman" w:cs="Times New Roman"/>
                <w:bCs/>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пайда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38" w:type="dxa"/>
            <w:vAlign w:val="bottom"/>
            <w:hideMark/>
          </w:tcPr>
          <w:p w14:paraId="47D9592E"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5,7</w:t>
            </w:r>
          </w:p>
        </w:tc>
        <w:tc>
          <w:tcPr>
            <w:tcW w:w="937" w:type="dxa"/>
            <w:vAlign w:val="bottom"/>
            <w:hideMark/>
          </w:tcPr>
          <w:p w14:paraId="783F06B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6,0</w:t>
            </w:r>
          </w:p>
        </w:tc>
        <w:tc>
          <w:tcPr>
            <w:tcW w:w="938" w:type="dxa"/>
            <w:vAlign w:val="bottom"/>
            <w:hideMark/>
          </w:tcPr>
          <w:p w14:paraId="24F25003"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8,7</w:t>
            </w:r>
          </w:p>
        </w:tc>
        <w:tc>
          <w:tcPr>
            <w:tcW w:w="937" w:type="dxa"/>
            <w:vAlign w:val="bottom"/>
            <w:hideMark/>
          </w:tcPr>
          <w:p w14:paraId="7EF4445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6,3</w:t>
            </w:r>
          </w:p>
        </w:tc>
        <w:tc>
          <w:tcPr>
            <w:tcW w:w="937" w:type="dxa"/>
            <w:vAlign w:val="bottom"/>
            <w:hideMark/>
          </w:tcPr>
          <w:p w14:paraId="7BEF128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6,2</w:t>
            </w:r>
          </w:p>
        </w:tc>
      </w:tr>
      <w:tr w:rsidR="00245A9F" w:rsidRPr="00245A9F" w14:paraId="10F002D4" w14:textId="77777777" w:rsidTr="00A142EF">
        <w:trPr>
          <w:trHeight w:val="302"/>
          <w:jc w:val="right"/>
        </w:trPr>
        <w:tc>
          <w:tcPr>
            <w:tcW w:w="4677" w:type="dxa"/>
            <w:noWrap/>
            <w:vAlign w:val="bottom"/>
            <w:hideMark/>
          </w:tcPr>
          <w:p w14:paraId="3FF5F98F"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 xml:space="preserve">Атайын </w:t>
            </w:r>
            <w:proofErr w:type="spellStart"/>
            <w:r w:rsidRPr="00245A9F">
              <w:rPr>
                <w:rFonts w:ascii="Times New Roman" w:eastAsia="Times New Roman" w:hAnsi="Times New Roman" w:cs="Times New Roman"/>
                <w:kern w:val="0"/>
                <w:sz w:val="20"/>
                <w:szCs w:val="20"/>
                <w:lang w:val="ky-KG" w:eastAsia="ru-RU"/>
                <w14:ligatures w14:val="none"/>
              </w:rPr>
              <w:t>режимдер</w:t>
            </w:r>
            <w:proofErr w:type="spellEnd"/>
            <w:r w:rsidRPr="00245A9F">
              <w:rPr>
                <w:rFonts w:ascii="Times New Roman" w:eastAsia="Times New Roman" w:hAnsi="Times New Roman" w:cs="Times New Roman"/>
                <w:kern w:val="0"/>
                <w:sz w:val="20"/>
                <w:szCs w:val="20"/>
                <w:lang w:val="ky-KG" w:eastAsia="ru-RU"/>
                <w14:ligatures w14:val="none"/>
              </w:rPr>
              <w:t xml:space="preserve"> боюнча салык</w:t>
            </w:r>
          </w:p>
        </w:tc>
        <w:tc>
          <w:tcPr>
            <w:tcW w:w="938" w:type="dxa"/>
            <w:vAlign w:val="bottom"/>
            <w:hideMark/>
          </w:tcPr>
          <w:p w14:paraId="5A73B19F"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37" w:type="dxa"/>
            <w:vAlign w:val="bottom"/>
            <w:hideMark/>
          </w:tcPr>
          <w:p w14:paraId="23721654"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38" w:type="dxa"/>
            <w:vAlign w:val="bottom"/>
            <w:hideMark/>
          </w:tcPr>
          <w:p w14:paraId="6ACF47C4"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c>
          <w:tcPr>
            <w:tcW w:w="937" w:type="dxa"/>
            <w:vAlign w:val="bottom"/>
            <w:hideMark/>
          </w:tcPr>
          <w:p w14:paraId="2D010D5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2,0</w:t>
            </w:r>
          </w:p>
        </w:tc>
        <w:tc>
          <w:tcPr>
            <w:tcW w:w="937" w:type="dxa"/>
            <w:vAlign w:val="bottom"/>
            <w:hideMark/>
          </w:tcPr>
          <w:p w14:paraId="1C695BB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5,4</w:t>
            </w:r>
          </w:p>
        </w:tc>
      </w:tr>
      <w:tr w:rsidR="00245A9F" w:rsidRPr="00245A9F" w14:paraId="57DB2628" w14:textId="77777777" w:rsidTr="00A142EF">
        <w:trPr>
          <w:trHeight w:val="302"/>
          <w:jc w:val="right"/>
        </w:trPr>
        <w:tc>
          <w:tcPr>
            <w:tcW w:w="4677" w:type="dxa"/>
            <w:noWrap/>
            <w:vAlign w:val="bottom"/>
            <w:hideMark/>
          </w:tcPr>
          <w:p w14:paraId="62A92AD9"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245A9F">
              <w:rPr>
                <w:rFonts w:ascii="Times New Roman" w:eastAsia="Times New Roman" w:hAnsi="Times New Roman" w:cs="Times New Roman"/>
                <w:kern w:val="0"/>
                <w:sz w:val="20"/>
                <w:szCs w:val="20"/>
                <w:lang w:eastAsia="ru-RU"/>
                <w14:ligatures w14:val="none"/>
              </w:rPr>
              <w:t xml:space="preserve">«Кумтөр» кен казуу ишканалардын </w:t>
            </w:r>
          </w:p>
          <w:p w14:paraId="0EDDAAA4" w14:textId="77777777" w:rsidR="00245A9F" w:rsidRPr="00245A9F" w:rsidRDefault="00245A9F" w:rsidP="00245A9F">
            <w:pPr>
              <w:spacing w:after="0" w:line="240" w:lineRule="auto"/>
              <w:rPr>
                <w:rFonts w:ascii="Times New Roman" w:eastAsia="Times New Roman" w:hAnsi="Times New Roman" w:cs="Times New Roman"/>
                <w:kern w:val="0"/>
                <w:sz w:val="20"/>
                <w:szCs w:val="20"/>
                <w:lang w:eastAsia="ru-RU"/>
                <w14:ligatures w14:val="none"/>
              </w:rPr>
            </w:pPr>
            <w:r w:rsidRPr="00245A9F">
              <w:rPr>
                <w:rFonts w:ascii="Times New Roman" w:eastAsia="Times New Roman" w:hAnsi="Times New Roman" w:cs="Times New Roman"/>
                <w:kern w:val="0"/>
                <w:sz w:val="20"/>
                <w:szCs w:val="20"/>
                <w:lang w:eastAsia="ru-RU"/>
                <w14:ligatures w14:val="none"/>
              </w:rPr>
              <w:t>дүң киреше салыгы</w:t>
            </w:r>
          </w:p>
        </w:tc>
        <w:tc>
          <w:tcPr>
            <w:tcW w:w="938" w:type="dxa"/>
            <w:vAlign w:val="bottom"/>
            <w:hideMark/>
          </w:tcPr>
          <w:p w14:paraId="68E806F4"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14,4</w:t>
            </w:r>
          </w:p>
        </w:tc>
        <w:tc>
          <w:tcPr>
            <w:tcW w:w="937" w:type="dxa"/>
            <w:vAlign w:val="bottom"/>
            <w:hideMark/>
          </w:tcPr>
          <w:p w14:paraId="285FB361"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8,3</w:t>
            </w:r>
          </w:p>
        </w:tc>
        <w:tc>
          <w:tcPr>
            <w:tcW w:w="938" w:type="dxa"/>
            <w:vAlign w:val="bottom"/>
            <w:hideMark/>
          </w:tcPr>
          <w:p w14:paraId="7A7169ED"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17,3</w:t>
            </w:r>
          </w:p>
        </w:tc>
        <w:tc>
          <w:tcPr>
            <w:tcW w:w="937" w:type="dxa"/>
            <w:vAlign w:val="bottom"/>
          </w:tcPr>
          <w:p w14:paraId="6BF99332"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p>
          <w:p w14:paraId="6090C6C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5,8</w:t>
            </w:r>
          </w:p>
        </w:tc>
        <w:tc>
          <w:tcPr>
            <w:tcW w:w="937" w:type="dxa"/>
            <w:vAlign w:val="bottom"/>
            <w:hideMark/>
          </w:tcPr>
          <w:p w14:paraId="2D274DA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4,3</w:t>
            </w:r>
          </w:p>
        </w:tc>
      </w:tr>
      <w:tr w:rsidR="00245A9F" w:rsidRPr="00245A9F" w14:paraId="0D9F8A5E" w14:textId="77777777" w:rsidTr="00A142EF">
        <w:trPr>
          <w:trHeight w:val="260"/>
          <w:jc w:val="right"/>
        </w:trPr>
        <w:tc>
          <w:tcPr>
            <w:tcW w:w="4677" w:type="dxa"/>
            <w:noWrap/>
            <w:vAlign w:val="bottom"/>
            <w:hideMark/>
          </w:tcPr>
          <w:p w14:paraId="0D53BD9A"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en-US"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Товарлардын</w:t>
            </w:r>
            <w:proofErr w:type="spellEnd"/>
            <w:r w:rsidRPr="00245A9F">
              <w:rPr>
                <w:rFonts w:ascii="Times New Roman" w:eastAsia="Times New Roman" w:hAnsi="Times New Roman" w:cs="Times New Roman"/>
                <w:kern w:val="0"/>
                <w:sz w:val="20"/>
                <w:szCs w:val="20"/>
                <w:lang w:val="ru-RU" w:eastAsia="ru-RU"/>
                <w14:ligatures w14:val="none"/>
              </w:rPr>
              <w:t xml:space="preserve"> </w:t>
            </w:r>
          </w:p>
          <w:p w14:paraId="609D7417"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тейлөөлөрдүн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38" w:type="dxa"/>
            <w:vAlign w:val="bottom"/>
            <w:hideMark/>
          </w:tcPr>
          <w:p w14:paraId="137B8A93"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57,3</w:t>
            </w:r>
          </w:p>
        </w:tc>
        <w:tc>
          <w:tcPr>
            <w:tcW w:w="937" w:type="dxa"/>
            <w:vAlign w:val="bottom"/>
            <w:hideMark/>
          </w:tcPr>
          <w:p w14:paraId="057FD251"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63,1</w:t>
            </w:r>
          </w:p>
        </w:tc>
        <w:tc>
          <w:tcPr>
            <w:tcW w:w="938" w:type="dxa"/>
            <w:vAlign w:val="bottom"/>
            <w:hideMark/>
          </w:tcPr>
          <w:p w14:paraId="13B427A6"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57,3</w:t>
            </w:r>
          </w:p>
        </w:tc>
        <w:tc>
          <w:tcPr>
            <w:tcW w:w="937" w:type="dxa"/>
            <w:vAlign w:val="bottom"/>
            <w:hideMark/>
          </w:tcPr>
          <w:p w14:paraId="0161C3F4"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63,6</w:t>
            </w:r>
          </w:p>
        </w:tc>
        <w:tc>
          <w:tcPr>
            <w:tcW w:w="937" w:type="dxa"/>
            <w:vAlign w:val="bottom"/>
            <w:hideMark/>
          </w:tcPr>
          <w:p w14:paraId="1EA72768"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57,0</w:t>
            </w:r>
          </w:p>
        </w:tc>
      </w:tr>
      <w:tr w:rsidR="00245A9F" w:rsidRPr="00245A9F" w14:paraId="28962529" w14:textId="77777777" w:rsidTr="00A142EF">
        <w:trPr>
          <w:trHeight w:val="267"/>
          <w:jc w:val="right"/>
        </w:trPr>
        <w:tc>
          <w:tcPr>
            <w:tcW w:w="4677" w:type="dxa"/>
            <w:noWrap/>
            <w:vAlign w:val="bottom"/>
            <w:hideMark/>
          </w:tcPr>
          <w:p w14:paraId="3C8BDF00"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кошумча</w:t>
            </w:r>
            <w:proofErr w:type="spellEnd"/>
            <w:r w:rsidRPr="00245A9F">
              <w:rPr>
                <w:rFonts w:ascii="Times New Roman" w:eastAsia="Times New Roman" w:hAnsi="Times New Roman" w:cs="Times New Roman"/>
                <w:kern w:val="0"/>
                <w:sz w:val="20"/>
                <w:szCs w:val="20"/>
                <w:lang w:val="ru-RU" w:eastAsia="ru-RU"/>
                <w14:ligatures w14:val="none"/>
              </w:rPr>
              <w:t xml:space="preserve"> нарк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38" w:type="dxa"/>
            <w:vAlign w:val="bottom"/>
            <w:hideMark/>
          </w:tcPr>
          <w:p w14:paraId="5CF6D096"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43,0</w:t>
            </w:r>
          </w:p>
        </w:tc>
        <w:tc>
          <w:tcPr>
            <w:tcW w:w="937" w:type="dxa"/>
            <w:vAlign w:val="bottom"/>
            <w:hideMark/>
          </w:tcPr>
          <w:p w14:paraId="03ACFAE3"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49,8</w:t>
            </w:r>
          </w:p>
        </w:tc>
        <w:tc>
          <w:tcPr>
            <w:tcW w:w="938" w:type="dxa"/>
            <w:vAlign w:val="bottom"/>
            <w:hideMark/>
          </w:tcPr>
          <w:p w14:paraId="1E219BA0"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48,9</w:t>
            </w:r>
          </w:p>
        </w:tc>
        <w:tc>
          <w:tcPr>
            <w:tcW w:w="937" w:type="dxa"/>
            <w:vAlign w:val="bottom"/>
            <w:hideMark/>
          </w:tcPr>
          <w:p w14:paraId="0A5C15B5"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52,1</w:t>
            </w:r>
          </w:p>
        </w:tc>
        <w:tc>
          <w:tcPr>
            <w:tcW w:w="937" w:type="dxa"/>
            <w:vAlign w:val="bottom"/>
            <w:hideMark/>
          </w:tcPr>
          <w:p w14:paraId="09B9664C"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45,7</w:t>
            </w:r>
          </w:p>
        </w:tc>
      </w:tr>
      <w:tr w:rsidR="00245A9F" w:rsidRPr="00245A9F" w14:paraId="5FC58F01" w14:textId="77777777" w:rsidTr="00A142EF">
        <w:trPr>
          <w:trHeight w:val="282"/>
          <w:jc w:val="right"/>
        </w:trPr>
        <w:tc>
          <w:tcPr>
            <w:tcW w:w="4677" w:type="dxa"/>
            <w:noWrap/>
            <w:vAlign w:val="bottom"/>
            <w:hideMark/>
          </w:tcPr>
          <w:p w14:paraId="231C6E89"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сатуудан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салык</w:t>
            </w:r>
            <w:proofErr w:type="spellEnd"/>
          </w:p>
        </w:tc>
        <w:tc>
          <w:tcPr>
            <w:tcW w:w="938" w:type="dxa"/>
            <w:vAlign w:val="bottom"/>
            <w:hideMark/>
          </w:tcPr>
          <w:p w14:paraId="14C9530A"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2,2</w:t>
            </w:r>
          </w:p>
        </w:tc>
        <w:tc>
          <w:tcPr>
            <w:tcW w:w="937" w:type="dxa"/>
            <w:vAlign w:val="bottom"/>
            <w:hideMark/>
          </w:tcPr>
          <w:p w14:paraId="0A83753C"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2,6</w:t>
            </w:r>
          </w:p>
        </w:tc>
        <w:tc>
          <w:tcPr>
            <w:tcW w:w="938" w:type="dxa"/>
            <w:vAlign w:val="bottom"/>
            <w:hideMark/>
          </w:tcPr>
          <w:p w14:paraId="70354706"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2,1</w:t>
            </w:r>
          </w:p>
        </w:tc>
        <w:tc>
          <w:tcPr>
            <w:tcW w:w="937" w:type="dxa"/>
            <w:vAlign w:val="bottom"/>
            <w:hideMark/>
          </w:tcPr>
          <w:p w14:paraId="46F2B547"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4,6</w:t>
            </w:r>
          </w:p>
        </w:tc>
        <w:tc>
          <w:tcPr>
            <w:tcW w:w="937" w:type="dxa"/>
            <w:vAlign w:val="bottom"/>
            <w:hideMark/>
          </w:tcPr>
          <w:p w14:paraId="6821479F"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5,1</w:t>
            </w:r>
          </w:p>
        </w:tc>
      </w:tr>
      <w:tr w:rsidR="00245A9F" w:rsidRPr="00245A9F" w14:paraId="243663D4" w14:textId="77777777" w:rsidTr="00A142EF">
        <w:trPr>
          <w:trHeight w:val="329"/>
          <w:jc w:val="right"/>
        </w:trPr>
        <w:tc>
          <w:tcPr>
            <w:tcW w:w="4677" w:type="dxa"/>
            <w:noWrap/>
            <w:vAlign w:val="bottom"/>
            <w:hideMark/>
          </w:tcPr>
          <w:p w14:paraId="390BF6F3"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акциз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38" w:type="dxa"/>
            <w:vAlign w:val="bottom"/>
            <w:hideMark/>
          </w:tcPr>
          <w:p w14:paraId="1B0D9D19"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12,0</w:t>
            </w:r>
          </w:p>
        </w:tc>
        <w:tc>
          <w:tcPr>
            <w:tcW w:w="937" w:type="dxa"/>
            <w:vAlign w:val="bottom"/>
            <w:hideMark/>
          </w:tcPr>
          <w:p w14:paraId="7450933B"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10,7</w:t>
            </w:r>
          </w:p>
        </w:tc>
        <w:tc>
          <w:tcPr>
            <w:tcW w:w="938" w:type="dxa"/>
            <w:vAlign w:val="bottom"/>
            <w:hideMark/>
          </w:tcPr>
          <w:p w14:paraId="522D45C1"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6,0</w:t>
            </w:r>
          </w:p>
        </w:tc>
        <w:tc>
          <w:tcPr>
            <w:tcW w:w="937" w:type="dxa"/>
            <w:vAlign w:val="bottom"/>
            <w:hideMark/>
          </w:tcPr>
          <w:p w14:paraId="2DD9D8C1"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6,8</w:t>
            </w:r>
          </w:p>
        </w:tc>
        <w:tc>
          <w:tcPr>
            <w:tcW w:w="937" w:type="dxa"/>
            <w:vAlign w:val="bottom"/>
            <w:hideMark/>
          </w:tcPr>
          <w:p w14:paraId="195D1D36"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6,0</w:t>
            </w:r>
          </w:p>
        </w:tc>
      </w:tr>
      <w:tr w:rsidR="00245A9F" w:rsidRPr="00245A9F" w14:paraId="2BB948EF" w14:textId="77777777" w:rsidTr="00A142EF">
        <w:trPr>
          <w:trHeight w:val="302"/>
          <w:jc w:val="right"/>
        </w:trPr>
        <w:tc>
          <w:tcPr>
            <w:tcW w:w="4677" w:type="dxa"/>
            <w:noWrap/>
            <w:vAlign w:val="bottom"/>
            <w:hideMark/>
          </w:tcPr>
          <w:p w14:paraId="55A0933B"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245A9F">
              <w:rPr>
                <w:rFonts w:ascii="Times New Roman" w:eastAsia="Times New Roman" w:hAnsi="Times New Roman" w:cs="Times New Roman"/>
                <w:kern w:val="0"/>
                <w:sz w:val="20"/>
                <w:szCs w:val="20"/>
                <w:lang w:eastAsia="ru-RU"/>
                <w14:ligatures w14:val="none"/>
              </w:rPr>
              <w:t>жер астындагы кендерди</w:t>
            </w:r>
          </w:p>
          <w:p w14:paraId="0C3D28C3" w14:textId="77777777" w:rsidR="00245A9F" w:rsidRPr="00245A9F" w:rsidRDefault="00245A9F" w:rsidP="00245A9F">
            <w:pPr>
              <w:spacing w:after="0" w:line="240" w:lineRule="auto"/>
              <w:rPr>
                <w:rFonts w:ascii="Times New Roman" w:eastAsia="Times New Roman" w:hAnsi="Times New Roman" w:cs="Times New Roman"/>
                <w:kern w:val="0"/>
                <w:sz w:val="20"/>
                <w:szCs w:val="20"/>
                <w:lang w:eastAsia="ru-RU"/>
                <w14:ligatures w14:val="none"/>
              </w:rPr>
            </w:pPr>
            <w:r w:rsidRPr="00245A9F">
              <w:rPr>
                <w:rFonts w:ascii="Times New Roman" w:eastAsia="Times New Roman" w:hAnsi="Times New Roman" w:cs="Times New Roman"/>
                <w:kern w:val="0"/>
                <w:sz w:val="20"/>
                <w:szCs w:val="20"/>
                <w:lang w:eastAsia="ru-RU"/>
                <w14:ligatures w14:val="none"/>
              </w:rPr>
              <w:t xml:space="preserve"> пайдалануудан түшкөн салык</w:t>
            </w:r>
          </w:p>
        </w:tc>
        <w:tc>
          <w:tcPr>
            <w:tcW w:w="938" w:type="dxa"/>
            <w:vAlign w:val="bottom"/>
            <w:hideMark/>
          </w:tcPr>
          <w:p w14:paraId="21516AA7"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0,1</w:t>
            </w:r>
          </w:p>
        </w:tc>
        <w:tc>
          <w:tcPr>
            <w:tcW w:w="937" w:type="dxa"/>
            <w:vAlign w:val="bottom"/>
            <w:hideMark/>
          </w:tcPr>
          <w:p w14:paraId="4B7549C8"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0,0</w:t>
            </w:r>
          </w:p>
        </w:tc>
        <w:tc>
          <w:tcPr>
            <w:tcW w:w="938" w:type="dxa"/>
            <w:vAlign w:val="bottom"/>
            <w:hideMark/>
          </w:tcPr>
          <w:p w14:paraId="6D9C5193"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0,3</w:t>
            </w:r>
          </w:p>
        </w:tc>
        <w:tc>
          <w:tcPr>
            <w:tcW w:w="937" w:type="dxa"/>
            <w:vAlign w:val="bottom"/>
            <w:hideMark/>
          </w:tcPr>
          <w:p w14:paraId="20F25F07"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0,1</w:t>
            </w:r>
          </w:p>
        </w:tc>
        <w:tc>
          <w:tcPr>
            <w:tcW w:w="937" w:type="dxa"/>
            <w:vAlign w:val="bottom"/>
            <w:hideMark/>
          </w:tcPr>
          <w:p w14:paraId="0D34554E"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0,2</w:t>
            </w:r>
          </w:p>
        </w:tc>
      </w:tr>
      <w:tr w:rsidR="00245A9F" w:rsidRPr="00245A9F" w14:paraId="17E3EA1F" w14:textId="77777777" w:rsidTr="00A142EF">
        <w:trPr>
          <w:trHeight w:val="302"/>
          <w:jc w:val="right"/>
        </w:trPr>
        <w:tc>
          <w:tcPr>
            <w:tcW w:w="4677" w:type="dxa"/>
            <w:noWrap/>
            <w:vAlign w:val="bottom"/>
            <w:hideMark/>
          </w:tcPr>
          <w:p w14:paraId="7E2FCA1E"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Э</w:t>
            </w:r>
            <w:r w:rsidRPr="00245A9F">
              <w:rPr>
                <w:rFonts w:ascii="Times New Roman" w:eastAsia="Times New Roman" w:hAnsi="Times New Roman" w:cs="Times New Roman"/>
                <w:kern w:val="0"/>
                <w:sz w:val="20"/>
                <w:szCs w:val="20"/>
                <w:lang w:val="ru-RU" w:eastAsia="ru-RU"/>
                <w14:ligatures w14:val="none"/>
              </w:rPr>
              <w:t xml:space="preserve">л </w:t>
            </w:r>
            <w:proofErr w:type="spellStart"/>
            <w:r w:rsidRPr="00245A9F">
              <w:rPr>
                <w:rFonts w:ascii="Times New Roman" w:eastAsia="Times New Roman" w:hAnsi="Times New Roman" w:cs="Times New Roman"/>
                <w:kern w:val="0"/>
                <w:sz w:val="20"/>
                <w:szCs w:val="20"/>
                <w:lang w:val="ru-RU" w:eastAsia="ru-RU"/>
                <w14:ligatures w14:val="none"/>
              </w:rPr>
              <w:t>аралык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соодадан</w:t>
            </w:r>
            <w:proofErr w:type="spellEnd"/>
            <w:r w:rsidRPr="00245A9F">
              <w:rPr>
                <w:rFonts w:ascii="Times New Roman" w:eastAsia="Times New Roman" w:hAnsi="Times New Roman" w:cs="Times New Roman"/>
                <w:kern w:val="0"/>
                <w:sz w:val="20"/>
                <w:szCs w:val="20"/>
                <w:lang w:val="ru-RU" w:eastAsia="ru-RU"/>
                <w14:ligatures w14:val="none"/>
              </w:rPr>
              <w:t xml:space="preserve"> </w:t>
            </w:r>
          </w:p>
          <w:p w14:paraId="0A69E42D"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операциялардан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түшкөн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салык</w:t>
            </w:r>
            <w:proofErr w:type="spellEnd"/>
          </w:p>
        </w:tc>
        <w:tc>
          <w:tcPr>
            <w:tcW w:w="938" w:type="dxa"/>
            <w:vAlign w:val="bottom"/>
            <w:hideMark/>
          </w:tcPr>
          <w:p w14:paraId="1B634ED1"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0,4</w:t>
            </w:r>
          </w:p>
        </w:tc>
        <w:tc>
          <w:tcPr>
            <w:tcW w:w="937" w:type="dxa"/>
            <w:vAlign w:val="bottom"/>
            <w:hideMark/>
          </w:tcPr>
          <w:p w14:paraId="4BD371CE"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0,5</w:t>
            </w:r>
          </w:p>
        </w:tc>
        <w:tc>
          <w:tcPr>
            <w:tcW w:w="938" w:type="dxa"/>
            <w:vAlign w:val="bottom"/>
            <w:hideMark/>
          </w:tcPr>
          <w:p w14:paraId="09C1C96D"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0,7</w:t>
            </w:r>
          </w:p>
        </w:tc>
        <w:tc>
          <w:tcPr>
            <w:tcW w:w="937" w:type="dxa"/>
            <w:vAlign w:val="bottom"/>
            <w:hideMark/>
          </w:tcPr>
          <w:p w14:paraId="6A59090D"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1,0</w:t>
            </w:r>
          </w:p>
        </w:tc>
        <w:tc>
          <w:tcPr>
            <w:tcW w:w="937" w:type="dxa"/>
            <w:vAlign w:val="bottom"/>
            <w:hideMark/>
          </w:tcPr>
          <w:p w14:paraId="74BD293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5,5</w:t>
            </w:r>
          </w:p>
        </w:tc>
      </w:tr>
      <w:tr w:rsidR="00245A9F" w:rsidRPr="00245A9F" w14:paraId="73A97868" w14:textId="77777777" w:rsidTr="00A142EF">
        <w:trPr>
          <w:trHeight w:val="356"/>
          <w:jc w:val="right"/>
        </w:trPr>
        <w:tc>
          <w:tcPr>
            <w:tcW w:w="4677" w:type="dxa"/>
            <w:noWrap/>
            <w:vAlign w:val="bottom"/>
            <w:hideMark/>
          </w:tcPr>
          <w:p w14:paraId="1D995C8A"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Башка </w:t>
            </w:r>
            <w:proofErr w:type="spellStart"/>
            <w:r w:rsidRPr="00245A9F">
              <w:rPr>
                <w:rFonts w:ascii="Times New Roman" w:eastAsia="Times New Roman" w:hAnsi="Times New Roman" w:cs="Times New Roman"/>
                <w:kern w:val="0"/>
                <w:sz w:val="20"/>
                <w:szCs w:val="20"/>
                <w:lang w:val="ru-RU" w:eastAsia="ru-RU"/>
                <w14:ligatures w14:val="none"/>
              </w:rPr>
              <w:t>салыктар</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жыйымдар</w:t>
            </w:r>
            <w:proofErr w:type="spellEnd"/>
          </w:p>
        </w:tc>
        <w:tc>
          <w:tcPr>
            <w:tcW w:w="938" w:type="dxa"/>
            <w:vAlign w:val="bottom"/>
            <w:hideMark/>
          </w:tcPr>
          <w:p w14:paraId="1F7FD33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c>
          <w:tcPr>
            <w:tcW w:w="937" w:type="dxa"/>
            <w:vAlign w:val="bottom"/>
            <w:hideMark/>
          </w:tcPr>
          <w:p w14:paraId="05D741A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2,1</w:t>
            </w:r>
          </w:p>
        </w:tc>
        <w:tc>
          <w:tcPr>
            <w:tcW w:w="938" w:type="dxa"/>
            <w:vAlign w:val="bottom"/>
            <w:hideMark/>
          </w:tcPr>
          <w:p w14:paraId="2DFE2E2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-1,2</w:t>
            </w:r>
          </w:p>
        </w:tc>
        <w:tc>
          <w:tcPr>
            <w:tcW w:w="937" w:type="dxa"/>
            <w:vAlign w:val="bottom"/>
            <w:hideMark/>
          </w:tcPr>
          <w:p w14:paraId="0B3D9ED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c>
          <w:tcPr>
            <w:tcW w:w="937" w:type="dxa"/>
            <w:vAlign w:val="bottom"/>
            <w:hideMark/>
          </w:tcPr>
          <w:p w14:paraId="560407B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r>
      <w:tr w:rsidR="00245A9F" w:rsidRPr="00245A9F" w14:paraId="088F5A28" w14:textId="77777777" w:rsidTr="00A142EF">
        <w:trPr>
          <w:trHeight w:val="287"/>
          <w:jc w:val="right"/>
        </w:trPr>
        <w:tc>
          <w:tcPr>
            <w:tcW w:w="4677" w:type="dxa"/>
            <w:noWrap/>
            <w:vAlign w:val="bottom"/>
            <w:hideMark/>
          </w:tcPr>
          <w:p w14:paraId="477D2810"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en-US"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Социалдык</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муктаждыкка</w:t>
            </w:r>
            <w:proofErr w:type="spellEnd"/>
          </w:p>
          <w:p w14:paraId="2776D870"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төгүмдөр</w:t>
            </w:r>
            <w:proofErr w:type="spellEnd"/>
            <w:r w:rsidRPr="00245A9F">
              <w:rPr>
                <w:rFonts w:ascii="Times New Roman" w:eastAsia="Times New Roman" w:hAnsi="Times New Roman" w:cs="Times New Roman"/>
                <w:b/>
                <w:bCs/>
                <w:kern w:val="0"/>
                <w:sz w:val="20"/>
                <w:szCs w:val="20"/>
                <w:lang w:val="ru-RU" w:eastAsia="ru-RU"/>
                <w14:ligatures w14:val="none"/>
              </w:rPr>
              <w:t>/</w:t>
            </w:r>
            <w:proofErr w:type="spellStart"/>
            <w:r w:rsidRPr="00245A9F">
              <w:rPr>
                <w:rFonts w:ascii="Times New Roman" w:eastAsia="Times New Roman" w:hAnsi="Times New Roman" w:cs="Times New Roman"/>
                <w:b/>
                <w:bCs/>
                <w:kern w:val="0"/>
                <w:sz w:val="20"/>
                <w:szCs w:val="20"/>
                <w:lang w:val="ru-RU" w:eastAsia="ru-RU"/>
                <w14:ligatures w14:val="none"/>
              </w:rPr>
              <w:t>чегерүүлөр</w:t>
            </w:r>
            <w:proofErr w:type="spellEnd"/>
          </w:p>
        </w:tc>
        <w:tc>
          <w:tcPr>
            <w:tcW w:w="938" w:type="dxa"/>
            <w:vAlign w:val="bottom"/>
            <w:hideMark/>
          </w:tcPr>
          <w:p w14:paraId="155A0660"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w:t>
            </w:r>
          </w:p>
        </w:tc>
        <w:tc>
          <w:tcPr>
            <w:tcW w:w="937" w:type="dxa"/>
            <w:vAlign w:val="bottom"/>
            <w:hideMark/>
          </w:tcPr>
          <w:p w14:paraId="39B34181"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w:t>
            </w:r>
          </w:p>
        </w:tc>
        <w:tc>
          <w:tcPr>
            <w:tcW w:w="938" w:type="dxa"/>
            <w:vAlign w:val="bottom"/>
            <w:hideMark/>
          </w:tcPr>
          <w:p w14:paraId="2CE4C748"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w:t>
            </w:r>
          </w:p>
        </w:tc>
        <w:tc>
          <w:tcPr>
            <w:tcW w:w="937" w:type="dxa"/>
            <w:vAlign w:val="bottom"/>
            <w:hideMark/>
          </w:tcPr>
          <w:p w14:paraId="5FBDF1B1"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w:t>
            </w:r>
          </w:p>
        </w:tc>
        <w:tc>
          <w:tcPr>
            <w:tcW w:w="937" w:type="dxa"/>
            <w:vAlign w:val="bottom"/>
            <w:hideMark/>
          </w:tcPr>
          <w:p w14:paraId="14EDF9A8"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w:t>
            </w:r>
          </w:p>
        </w:tc>
      </w:tr>
      <w:tr w:rsidR="00245A9F" w:rsidRPr="00245A9F" w14:paraId="13CE57E1" w14:textId="77777777" w:rsidTr="00A142EF">
        <w:trPr>
          <w:trHeight w:val="302"/>
          <w:jc w:val="right"/>
        </w:trPr>
        <w:tc>
          <w:tcPr>
            <w:tcW w:w="4677" w:type="dxa"/>
            <w:noWrap/>
            <w:vAlign w:val="bottom"/>
            <w:hideMark/>
          </w:tcPr>
          <w:p w14:paraId="7E8265E0"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Салыктан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тышкаркы</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кирешелер</w:t>
            </w:r>
            <w:proofErr w:type="spellEnd"/>
          </w:p>
        </w:tc>
        <w:tc>
          <w:tcPr>
            <w:tcW w:w="938" w:type="dxa"/>
            <w:vAlign w:val="bottom"/>
            <w:hideMark/>
          </w:tcPr>
          <w:p w14:paraId="6B8B4F2A"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ky-KG" w:eastAsia="ru-RU"/>
                <w14:ligatures w14:val="none"/>
              </w:rPr>
            </w:pPr>
            <w:r w:rsidRPr="00245A9F">
              <w:rPr>
                <w:rFonts w:ascii="Times New Roman" w:eastAsia="Times New Roman" w:hAnsi="Times New Roman" w:cs="Times New Roman"/>
                <w:b/>
                <w:kern w:val="0"/>
                <w:sz w:val="20"/>
                <w:szCs w:val="20"/>
                <w:lang w:val="ky-KG" w:eastAsia="ru-RU"/>
                <w14:ligatures w14:val="none"/>
              </w:rPr>
              <w:t>19,2</w:t>
            </w:r>
          </w:p>
        </w:tc>
        <w:tc>
          <w:tcPr>
            <w:tcW w:w="937" w:type="dxa"/>
            <w:vAlign w:val="bottom"/>
            <w:hideMark/>
          </w:tcPr>
          <w:p w14:paraId="5A68E3C9"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ru-RU" w:eastAsia="ru-RU"/>
                <w14:ligatures w14:val="none"/>
              </w:rPr>
            </w:pPr>
            <w:r w:rsidRPr="00245A9F">
              <w:rPr>
                <w:rFonts w:ascii="Times New Roman" w:eastAsia="Times New Roman" w:hAnsi="Times New Roman" w:cs="Times New Roman"/>
                <w:b/>
                <w:kern w:val="0"/>
                <w:sz w:val="20"/>
                <w:szCs w:val="20"/>
                <w:lang w:val="ky-KG" w:eastAsia="ru-RU"/>
                <w14:ligatures w14:val="none"/>
              </w:rPr>
              <w:t>18,4</w:t>
            </w:r>
          </w:p>
        </w:tc>
        <w:tc>
          <w:tcPr>
            <w:tcW w:w="938" w:type="dxa"/>
            <w:vAlign w:val="bottom"/>
            <w:hideMark/>
          </w:tcPr>
          <w:p w14:paraId="04F774A8"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ky-KG" w:eastAsia="ru-RU"/>
                <w14:ligatures w14:val="none"/>
              </w:rPr>
            </w:pPr>
            <w:r w:rsidRPr="00245A9F">
              <w:rPr>
                <w:rFonts w:ascii="Times New Roman" w:eastAsia="Times New Roman" w:hAnsi="Times New Roman" w:cs="Times New Roman"/>
                <w:b/>
                <w:kern w:val="0"/>
                <w:sz w:val="20"/>
                <w:szCs w:val="20"/>
                <w:lang w:val="ky-KG" w:eastAsia="ru-RU"/>
                <w14:ligatures w14:val="none"/>
              </w:rPr>
              <w:t>16,0</w:t>
            </w:r>
          </w:p>
        </w:tc>
        <w:tc>
          <w:tcPr>
            <w:tcW w:w="937" w:type="dxa"/>
            <w:vAlign w:val="bottom"/>
            <w:hideMark/>
          </w:tcPr>
          <w:p w14:paraId="24431452"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ky-KG" w:eastAsia="ru-RU"/>
                <w14:ligatures w14:val="none"/>
              </w:rPr>
            </w:pPr>
            <w:r w:rsidRPr="00245A9F">
              <w:rPr>
                <w:rFonts w:ascii="Times New Roman" w:eastAsia="Times New Roman" w:hAnsi="Times New Roman" w:cs="Times New Roman"/>
                <w:b/>
                <w:kern w:val="0"/>
                <w:sz w:val="20"/>
                <w:szCs w:val="20"/>
                <w:lang w:val="ky-KG" w:eastAsia="ru-RU"/>
                <w14:ligatures w14:val="none"/>
              </w:rPr>
              <w:t>20,3</w:t>
            </w:r>
          </w:p>
        </w:tc>
        <w:tc>
          <w:tcPr>
            <w:tcW w:w="937" w:type="dxa"/>
            <w:vAlign w:val="bottom"/>
            <w:hideMark/>
          </w:tcPr>
          <w:p w14:paraId="3C6F459C"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ky-KG" w:eastAsia="ru-RU"/>
                <w14:ligatures w14:val="none"/>
              </w:rPr>
            </w:pPr>
            <w:r w:rsidRPr="00245A9F">
              <w:rPr>
                <w:rFonts w:ascii="Times New Roman" w:eastAsia="Times New Roman" w:hAnsi="Times New Roman" w:cs="Times New Roman"/>
                <w:b/>
                <w:kern w:val="0"/>
                <w:sz w:val="20"/>
                <w:szCs w:val="20"/>
                <w:lang w:val="ky-KG" w:eastAsia="ru-RU"/>
                <w14:ligatures w14:val="none"/>
              </w:rPr>
              <w:t>20,6</w:t>
            </w:r>
          </w:p>
        </w:tc>
      </w:tr>
      <w:tr w:rsidR="00245A9F" w:rsidRPr="00245A9F" w14:paraId="54B66C44" w14:textId="77777777" w:rsidTr="00A142EF">
        <w:trPr>
          <w:trHeight w:val="302"/>
          <w:jc w:val="right"/>
        </w:trPr>
        <w:tc>
          <w:tcPr>
            <w:tcW w:w="4677" w:type="dxa"/>
            <w:noWrap/>
            <w:vAlign w:val="bottom"/>
            <w:hideMark/>
          </w:tcPr>
          <w:p w14:paraId="6E0DFCEC"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менчиктен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түшкөн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кирешелер</w:t>
            </w:r>
            <w:proofErr w:type="spellEnd"/>
          </w:p>
          <w:p w14:paraId="29ACCDB1"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пайыздар</w:t>
            </w:r>
            <w:proofErr w:type="spellEnd"/>
          </w:p>
        </w:tc>
        <w:tc>
          <w:tcPr>
            <w:tcW w:w="938" w:type="dxa"/>
            <w:vAlign w:val="bottom"/>
            <w:hideMark/>
          </w:tcPr>
          <w:p w14:paraId="655BBEC3"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4,5</w:t>
            </w:r>
          </w:p>
        </w:tc>
        <w:tc>
          <w:tcPr>
            <w:tcW w:w="937" w:type="dxa"/>
            <w:vAlign w:val="bottom"/>
            <w:hideMark/>
          </w:tcPr>
          <w:p w14:paraId="0BB23947"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3,7</w:t>
            </w:r>
          </w:p>
        </w:tc>
        <w:tc>
          <w:tcPr>
            <w:tcW w:w="938" w:type="dxa"/>
            <w:vAlign w:val="bottom"/>
            <w:hideMark/>
          </w:tcPr>
          <w:p w14:paraId="4F4C04A0"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4,3</w:t>
            </w:r>
          </w:p>
        </w:tc>
        <w:tc>
          <w:tcPr>
            <w:tcW w:w="937" w:type="dxa"/>
            <w:vAlign w:val="bottom"/>
            <w:hideMark/>
          </w:tcPr>
          <w:p w14:paraId="325A51EE"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8,2</w:t>
            </w:r>
          </w:p>
        </w:tc>
        <w:tc>
          <w:tcPr>
            <w:tcW w:w="937" w:type="dxa"/>
            <w:vAlign w:val="bottom"/>
            <w:hideMark/>
          </w:tcPr>
          <w:p w14:paraId="4E05EF34"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8,6</w:t>
            </w:r>
          </w:p>
        </w:tc>
      </w:tr>
      <w:tr w:rsidR="00245A9F" w:rsidRPr="00245A9F" w14:paraId="5F4F81F6" w14:textId="77777777" w:rsidTr="00A142EF">
        <w:trPr>
          <w:trHeight w:val="302"/>
          <w:jc w:val="right"/>
        </w:trPr>
        <w:tc>
          <w:tcPr>
            <w:tcW w:w="4677" w:type="dxa"/>
            <w:noWrap/>
            <w:vAlign w:val="bottom"/>
            <w:hideMark/>
          </w:tcPr>
          <w:p w14:paraId="75644664"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en-US"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Товарлардын</w:t>
            </w:r>
            <w:proofErr w:type="spellEnd"/>
          </w:p>
          <w:p w14:paraId="22ED546E"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тейлөөлөрдүн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38" w:type="dxa"/>
            <w:vAlign w:val="bottom"/>
            <w:hideMark/>
          </w:tcPr>
          <w:p w14:paraId="05CCBB3C"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10,5</w:t>
            </w:r>
          </w:p>
        </w:tc>
        <w:tc>
          <w:tcPr>
            <w:tcW w:w="937" w:type="dxa"/>
            <w:vAlign w:val="bottom"/>
            <w:hideMark/>
          </w:tcPr>
          <w:p w14:paraId="1A3793E9"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11,0</w:t>
            </w:r>
          </w:p>
        </w:tc>
        <w:tc>
          <w:tcPr>
            <w:tcW w:w="938" w:type="dxa"/>
            <w:vAlign w:val="bottom"/>
            <w:hideMark/>
          </w:tcPr>
          <w:p w14:paraId="61322470"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8,2</w:t>
            </w:r>
          </w:p>
        </w:tc>
        <w:tc>
          <w:tcPr>
            <w:tcW w:w="937" w:type="dxa"/>
            <w:vAlign w:val="bottom"/>
            <w:hideMark/>
          </w:tcPr>
          <w:p w14:paraId="5BACD1E0"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9,6</w:t>
            </w:r>
          </w:p>
        </w:tc>
        <w:tc>
          <w:tcPr>
            <w:tcW w:w="937" w:type="dxa"/>
            <w:vAlign w:val="bottom"/>
            <w:hideMark/>
          </w:tcPr>
          <w:p w14:paraId="0FFC5B84"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7,6</w:t>
            </w:r>
          </w:p>
        </w:tc>
      </w:tr>
      <w:tr w:rsidR="00245A9F" w:rsidRPr="00245A9F" w14:paraId="6A43261E" w14:textId="77777777" w:rsidTr="00A142EF">
        <w:trPr>
          <w:trHeight w:val="302"/>
          <w:jc w:val="right"/>
        </w:trPr>
        <w:tc>
          <w:tcPr>
            <w:tcW w:w="4677" w:type="dxa"/>
            <w:noWrap/>
            <w:vAlign w:val="bottom"/>
            <w:hideMark/>
          </w:tcPr>
          <w:p w14:paraId="08399E40"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ижара төлөмү</w:t>
            </w:r>
          </w:p>
        </w:tc>
        <w:tc>
          <w:tcPr>
            <w:tcW w:w="938" w:type="dxa"/>
            <w:vAlign w:val="bottom"/>
            <w:hideMark/>
          </w:tcPr>
          <w:p w14:paraId="2578B599"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0,8</w:t>
            </w:r>
          </w:p>
        </w:tc>
        <w:tc>
          <w:tcPr>
            <w:tcW w:w="937" w:type="dxa"/>
            <w:vAlign w:val="bottom"/>
            <w:hideMark/>
          </w:tcPr>
          <w:p w14:paraId="22DB78D7"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1,7</w:t>
            </w:r>
          </w:p>
        </w:tc>
        <w:tc>
          <w:tcPr>
            <w:tcW w:w="938" w:type="dxa"/>
            <w:vAlign w:val="bottom"/>
            <w:hideMark/>
          </w:tcPr>
          <w:p w14:paraId="58B783CE"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0,3</w:t>
            </w:r>
          </w:p>
        </w:tc>
        <w:tc>
          <w:tcPr>
            <w:tcW w:w="937" w:type="dxa"/>
            <w:vAlign w:val="bottom"/>
            <w:hideMark/>
          </w:tcPr>
          <w:p w14:paraId="13485C6A"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0,3</w:t>
            </w:r>
          </w:p>
        </w:tc>
        <w:tc>
          <w:tcPr>
            <w:tcW w:w="937" w:type="dxa"/>
            <w:vAlign w:val="bottom"/>
            <w:hideMark/>
          </w:tcPr>
          <w:p w14:paraId="5A0E1B88"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0,5</w:t>
            </w:r>
          </w:p>
        </w:tc>
      </w:tr>
      <w:tr w:rsidR="00245A9F" w:rsidRPr="00245A9F" w14:paraId="6E0A9B0A" w14:textId="77777777" w:rsidTr="00A142EF">
        <w:trPr>
          <w:trHeight w:val="302"/>
          <w:jc w:val="right"/>
        </w:trPr>
        <w:tc>
          <w:tcPr>
            <w:tcW w:w="4677" w:type="dxa"/>
            <w:noWrap/>
            <w:vAlign w:val="bottom"/>
            <w:hideMark/>
          </w:tcPr>
          <w:p w14:paraId="2D1A3473"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en-US"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администрациялык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жыйымдар</w:t>
            </w:r>
            <w:proofErr w:type="spellEnd"/>
          </w:p>
          <w:p w14:paraId="615AFAAA"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төлөөлөр</w:t>
            </w:r>
            <w:proofErr w:type="spellEnd"/>
          </w:p>
        </w:tc>
        <w:tc>
          <w:tcPr>
            <w:tcW w:w="938" w:type="dxa"/>
            <w:vAlign w:val="bottom"/>
            <w:hideMark/>
          </w:tcPr>
          <w:p w14:paraId="7A4F3242"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2,2</w:t>
            </w:r>
          </w:p>
        </w:tc>
        <w:tc>
          <w:tcPr>
            <w:tcW w:w="937" w:type="dxa"/>
            <w:noWrap/>
            <w:vAlign w:val="bottom"/>
            <w:hideMark/>
          </w:tcPr>
          <w:p w14:paraId="4B47FA66"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2,3</w:t>
            </w:r>
          </w:p>
        </w:tc>
        <w:tc>
          <w:tcPr>
            <w:tcW w:w="938" w:type="dxa"/>
            <w:vAlign w:val="bottom"/>
            <w:hideMark/>
          </w:tcPr>
          <w:p w14:paraId="235DEE9A"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1,8</w:t>
            </w:r>
          </w:p>
        </w:tc>
        <w:tc>
          <w:tcPr>
            <w:tcW w:w="937" w:type="dxa"/>
            <w:vAlign w:val="bottom"/>
            <w:hideMark/>
          </w:tcPr>
          <w:p w14:paraId="659751BA"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2,8</w:t>
            </w:r>
          </w:p>
        </w:tc>
        <w:tc>
          <w:tcPr>
            <w:tcW w:w="937" w:type="dxa"/>
            <w:vAlign w:val="bottom"/>
            <w:hideMark/>
          </w:tcPr>
          <w:p w14:paraId="792726DB"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2,8</w:t>
            </w:r>
          </w:p>
        </w:tc>
      </w:tr>
      <w:tr w:rsidR="00245A9F" w:rsidRPr="00245A9F" w14:paraId="4ACAA7B1" w14:textId="77777777" w:rsidTr="00A142EF">
        <w:trPr>
          <w:trHeight w:val="317"/>
          <w:jc w:val="right"/>
        </w:trPr>
        <w:tc>
          <w:tcPr>
            <w:tcW w:w="4677" w:type="dxa"/>
            <w:noWrap/>
            <w:vAlign w:val="bottom"/>
            <w:hideMark/>
          </w:tcPr>
          <w:p w14:paraId="27EAB5A9"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en-US"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акысына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көрсөтүлүүчү</w:t>
            </w:r>
            <w:proofErr w:type="spellEnd"/>
            <w:r w:rsidRPr="00245A9F">
              <w:rPr>
                <w:rFonts w:ascii="Times New Roman" w:eastAsia="Times New Roman" w:hAnsi="Times New Roman" w:cs="Times New Roman"/>
                <w:kern w:val="0"/>
                <w:sz w:val="20"/>
                <w:szCs w:val="20"/>
                <w:lang w:val="ru-RU" w:eastAsia="ru-RU"/>
                <w14:ligatures w14:val="none"/>
              </w:rPr>
              <w:t xml:space="preserve"> </w:t>
            </w:r>
          </w:p>
          <w:p w14:paraId="7247E4F1"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тейлөөлөрдөн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түшүүлөр</w:t>
            </w:r>
            <w:proofErr w:type="spellEnd"/>
          </w:p>
        </w:tc>
        <w:tc>
          <w:tcPr>
            <w:tcW w:w="938" w:type="dxa"/>
            <w:vAlign w:val="bottom"/>
            <w:hideMark/>
          </w:tcPr>
          <w:p w14:paraId="4B26D581"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7,5</w:t>
            </w:r>
          </w:p>
        </w:tc>
        <w:tc>
          <w:tcPr>
            <w:tcW w:w="937" w:type="dxa"/>
            <w:vAlign w:val="bottom"/>
            <w:hideMark/>
          </w:tcPr>
          <w:p w14:paraId="2BD99BB1"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7,0</w:t>
            </w:r>
          </w:p>
        </w:tc>
        <w:tc>
          <w:tcPr>
            <w:tcW w:w="938" w:type="dxa"/>
            <w:vAlign w:val="bottom"/>
            <w:hideMark/>
          </w:tcPr>
          <w:p w14:paraId="5636A95F"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6,1</w:t>
            </w:r>
          </w:p>
        </w:tc>
        <w:tc>
          <w:tcPr>
            <w:tcW w:w="937" w:type="dxa"/>
            <w:vAlign w:val="bottom"/>
            <w:hideMark/>
          </w:tcPr>
          <w:p w14:paraId="0A0C73B6"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6,5</w:t>
            </w:r>
          </w:p>
        </w:tc>
        <w:tc>
          <w:tcPr>
            <w:tcW w:w="937" w:type="dxa"/>
            <w:vAlign w:val="bottom"/>
            <w:hideMark/>
          </w:tcPr>
          <w:p w14:paraId="1ABFCA90"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4,3</w:t>
            </w:r>
          </w:p>
        </w:tc>
      </w:tr>
      <w:tr w:rsidR="00245A9F" w:rsidRPr="00245A9F" w14:paraId="103E8722" w14:textId="77777777" w:rsidTr="00A142EF">
        <w:trPr>
          <w:trHeight w:val="317"/>
          <w:jc w:val="right"/>
        </w:trPr>
        <w:tc>
          <w:tcPr>
            <w:tcW w:w="4677" w:type="dxa"/>
            <w:noWrap/>
            <w:vAlign w:val="bottom"/>
            <w:hideMark/>
          </w:tcPr>
          <w:p w14:paraId="5B8FFFAD"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 xml:space="preserve">Айып </w:t>
            </w:r>
            <w:proofErr w:type="spellStart"/>
            <w:r w:rsidRPr="00245A9F">
              <w:rPr>
                <w:rFonts w:ascii="Times New Roman" w:eastAsia="Times New Roman" w:hAnsi="Times New Roman" w:cs="Times New Roman"/>
                <w:kern w:val="0"/>
                <w:sz w:val="20"/>
                <w:szCs w:val="20"/>
                <w:lang w:val="ky-KG" w:eastAsia="ru-RU"/>
                <w14:ligatures w14:val="none"/>
              </w:rPr>
              <w:t>туумдар,санкциялар,конфискациялар</w:t>
            </w:r>
            <w:proofErr w:type="spellEnd"/>
          </w:p>
        </w:tc>
        <w:tc>
          <w:tcPr>
            <w:tcW w:w="938" w:type="dxa"/>
            <w:vAlign w:val="bottom"/>
            <w:hideMark/>
          </w:tcPr>
          <w:p w14:paraId="3E50698A"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2,3</w:t>
            </w:r>
          </w:p>
        </w:tc>
        <w:tc>
          <w:tcPr>
            <w:tcW w:w="937" w:type="dxa"/>
            <w:vAlign w:val="bottom"/>
            <w:hideMark/>
          </w:tcPr>
          <w:p w14:paraId="2DED96DF"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2,1</w:t>
            </w:r>
          </w:p>
        </w:tc>
        <w:tc>
          <w:tcPr>
            <w:tcW w:w="938" w:type="dxa"/>
            <w:vAlign w:val="bottom"/>
            <w:hideMark/>
          </w:tcPr>
          <w:p w14:paraId="0EC1A449"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1,5</w:t>
            </w:r>
          </w:p>
        </w:tc>
        <w:tc>
          <w:tcPr>
            <w:tcW w:w="937" w:type="dxa"/>
            <w:vAlign w:val="bottom"/>
            <w:hideMark/>
          </w:tcPr>
          <w:p w14:paraId="35C82BA2"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1,6</w:t>
            </w:r>
          </w:p>
        </w:tc>
        <w:tc>
          <w:tcPr>
            <w:tcW w:w="937" w:type="dxa"/>
            <w:vAlign w:val="bottom"/>
            <w:hideMark/>
          </w:tcPr>
          <w:p w14:paraId="5B3EB8A5"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1,3</w:t>
            </w:r>
          </w:p>
        </w:tc>
      </w:tr>
      <w:tr w:rsidR="00245A9F" w:rsidRPr="00245A9F" w14:paraId="63AB49BF" w14:textId="77777777" w:rsidTr="00A142EF">
        <w:trPr>
          <w:trHeight w:val="608"/>
          <w:jc w:val="right"/>
        </w:trPr>
        <w:tc>
          <w:tcPr>
            <w:tcW w:w="4677" w:type="dxa"/>
            <w:noWrap/>
            <w:vAlign w:val="bottom"/>
            <w:hideMark/>
          </w:tcPr>
          <w:p w14:paraId="49D2DA20"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245A9F">
              <w:rPr>
                <w:rFonts w:ascii="Times New Roman" w:eastAsia="Times New Roman" w:hAnsi="Times New Roman" w:cs="Times New Roman"/>
                <w:kern w:val="0"/>
                <w:sz w:val="20"/>
                <w:szCs w:val="20"/>
                <w:lang w:val="ky-KG" w:eastAsia="ru-RU"/>
                <w14:ligatures w14:val="none"/>
              </w:rPr>
              <w:t>Мамалекеттиксектордун</w:t>
            </w:r>
            <w:proofErr w:type="spellEnd"/>
            <w:r w:rsidRPr="00245A9F">
              <w:rPr>
                <w:rFonts w:ascii="Times New Roman" w:eastAsia="Times New Roman" w:hAnsi="Times New Roman" w:cs="Times New Roman"/>
                <w:kern w:val="0"/>
                <w:sz w:val="20"/>
                <w:szCs w:val="20"/>
                <w:lang w:val="ky-KG" w:eastAsia="ru-RU"/>
                <w14:ligatures w14:val="none"/>
              </w:rPr>
              <w:t xml:space="preserve"> </w:t>
            </w:r>
            <w:proofErr w:type="spellStart"/>
            <w:r w:rsidRPr="00245A9F">
              <w:rPr>
                <w:rFonts w:ascii="Times New Roman" w:eastAsia="Times New Roman" w:hAnsi="Times New Roman" w:cs="Times New Roman"/>
                <w:kern w:val="0"/>
                <w:sz w:val="20"/>
                <w:szCs w:val="20"/>
                <w:lang w:val="ky-KG" w:eastAsia="ru-RU"/>
                <w14:ligatures w14:val="none"/>
              </w:rPr>
              <w:t>бирдиктерине</w:t>
            </w:r>
            <w:proofErr w:type="spellEnd"/>
            <w:r w:rsidRPr="00245A9F">
              <w:rPr>
                <w:rFonts w:ascii="Times New Roman" w:eastAsia="Times New Roman" w:hAnsi="Times New Roman" w:cs="Times New Roman"/>
                <w:kern w:val="0"/>
                <w:sz w:val="20"/>
                <w:szCs w:val="20"/>
                <w:lang w:val="ky-KG" w:eastAsia="ru-RU"/>
                <w14:ligatures w14:val="none"/>
              </w:rPr>
              <w:t xml:space="preserve"> ыктыярдуу трансферттер жана гранттар</w:t>
            </w:r>
          </w:p>
        </w:tc>
        <w:tc>
          <w:tcPr>
            <w:tcW w:w="938" w:type="dxa"/>
            <w:vAlign w:val="bottom"/>
            <w:hideMark/>
          </w:tcPr>
          <w:p w14:paraId="3906CEFF"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0,3</w:t>
            </w:r>
          </w:p>
        </w:tc>
        <w:tc>
          <w:tcPr>
            <w:tcW w:w="937" w:type="dxa"/>
            <w:vAlign w:val="bottom"/>
            <w:hideMark/>
          </w:tcPr>
          <w:p w14:paraId="553FF084"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0,4</w:t>
            </w:r>
          </w:p>
        </w:tc>
        <w:tc>
          <w:tcPr>
            <w:tcW w:w="938" w:type="dxa"/>
            <w:vAlign w:val="bottom"/>
            <w:hideMark/>
          </w:tcPr>
          <w:p w14:paraId="10FAD6AA"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0,3</w:t>
            </w:r>
          </w:p>
        </w:tc>
        <w:tc>
          <w:tcPr>
            <w:tcW w:w="937" w:type="dxa"/>
            <w:vAlign w:val="bottom"/>
            <w:hideMark/>
          </w:tcPr>
          <w:p w14:paraId="020A0204"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0,2</w:t>
            </w:r>
          </w:p>
        </w:tc>
        <w:tc>
          <w:tcPr>
            <w:tcW w:w="937" w:type="dxa"/>
            <w:vAlign w:val="bottom"/>
            <w:hideMark/>
          </w:tcPr>
          <w:p w14:paraId="54FC0727"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0,2</w:t>
            </w:r>
          </w:p>
        </w:tc>
      </w:tr>
      <w:tr w:rsidR="00245A9F" w:rsidRPr="00245A9F" w14:paraId="241B10EB" w14:textId="77777777" w:rsidTr="00A142EF">
        <w:trPr>
          <w:trHeight w:val="317"/>
          <w:jc w:val="right"/>
        </w:trPr>
        <w:tc>
          <w:tcPr>
            <w:tcW w:w="4677" w:type="dxa"/>
            <w:noWrap/>
            <w:vAlign w:val="bottom"/>
            <w:hideMark/>
          </w:tcPr>
          <w:p w14:paraId="3D39086B"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Башка салыктык эмес кирешелер</w:t>
            </w:r>
          </w:p>
        </w:tc>
        <w:tc>
          <w:tcPr>
            <w:tcW w:w="938" w:type="dxa"/>
            <w:vAlign w:val="bottom"/>
            <w:hideMark/>
          </w:tcPr>
          <w:p w14:paraId="5004B727"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1,7</w:t>
            </w:r>
          </w:p>
        </w:tc>
        <w:tc>
          <w:tcPr>
            <w:tcW w:w="937" w:type="dxa"/>
            <w:vAlign w:val="bottom"/>
            <w:hideMark/>
          </w:tcPr>
          <w:p w14:paraId="5FF33B8B"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1,2</w:t>
            </w:r>
          </w:p>
        </w:tc>
        <w:tc>
          <w:tcPr>
            <w:tcW w:w="938" w:type="dxa"/>
            <w:vAlign w:val="bottom"/>
            <w:hideMark/>
          </w:tcPr>
          <w:p w14:paraId="11401E50"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1,8</w:t>
            </w:r>
          </w:p>
        </w:tc>
        <w:tc>
          <w:tcPr>
            <w:tcW w:w="937" w:type="dxa"/>
            <w:vAlign w:val="bottom"/>
            <w:hideMark/>
          </w:tcPr>
          <w:p w14:paraId="63D79C3B"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0,7</w:t>
            </w:r>
          </w:p>
        </w:tc>
        <w:tc>
          <w:tcPr>
            <w:tcW w:w="937" w:type="dxa"/>
            <w:vAlign w:val="bottom"/>
            <w:hideMark/>
          </w:tcPr>
          <w:p w14:paraId="619173F9"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2,9</w:t>
            </w:r>
          </w:p>
        </w:tc>
      </w:tr>
      <w:tr w:rsidR="00245A9F" w:rsidRPr="00245A9F" w14:paraId="226FC41C" w14:textId="77777777" w:rsidTr="00A142EF">
        <w:trPr>
          <w:trHeight w:val="317"/>
          <w:jc w:val="right"/>
        </w:trPr>
        <w:tc>
          <w:tcPr>
            <w:tcW w:w="4677" w:type="dxa"/>
            <w:noWrap/>
            <w:vAlign w:val="bottom"/>
            <w:hideMark/>
          </w:tcPr>
          <w:p w14:paraId="3D64CBB5"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Финансылык</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эмес</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активдерди</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
          <w:p w14:paraId="5EE7AB67"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сатуудан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түшкөн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кирешелер</w:t>
            </w:r>
            <w:proofErr w:type="spellEnd"/>
          </w:p>
        </w:tc>
        <w:tc>
          <w:tcPr>
            <w:tcW w:w="938" w:type="dxa"/>
            <w:vAlign w:val="bottom"/>
            <w:hideMark/>
          </w:tcPr>
          <w:p w14:paraId="78A787A6"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ru-RU" w:eastAsia="ru-RU"/>
                <w14:ligatures w14:val="none"/>
              </w:rPr>
            </w:pPr>
            <w:r w:rsidRPr="00245A9F">
              <w:rPr>
                <w:rFonts w:ascii="Times New Roman" w:eastAsia="Times New Roman" w:hAnsi="Times New Roman" w:cs="Times New Roman"/>
                <w:b/>
                <w:kern w:val="0"/>
                <w:sz w:val="20"/>
                <w:szCs w:val="20"/>
                <w:lang w:val="ky-KG" w:eastAsia="ru-RU"/>
                <w14:ligatures w14:val="none"/>
              </w:rPr>
              <w:t>0,0</w:t>
            </w:r>
          </w:p>
        </w:tc>
        <w:tc>
          <w:tcPr>
            <w:tcW w:w="937" w:type="dxa"/>
            <w:vAlign w:val="bottom"/>
            <w:hideMark/>
          </w:tcPr>
          <w:p w14:paraId="4E0BE776"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ru-RU" w:eastAsia="ru-RU"/>
                <w14:ligatures w14:val="none"/>
              </w:rPr>
            </w:pPr>
            <w:r w:rsidRPr="00245A9F">
              <w:rPr>
                <w:rFonts w:ascii="Times New Roman" w:eastAsia="Times New Roman" w:hAnsi="Times New Roman" w:cs="Times New Roman"/>
                <w:b/>
                <w:kern w:val="0"/>
                <w:sz w:val="20"/>
                <w:szCs w:val="20"/>
                <w:lang w:val="ky-KG" w:eastAsia="ru-RU"/>
                <w14:ligatures w14:val="none"/>
              </w:rPr>
              <w:t>0,0</w:t>
            </w:r>
          </w:p>
        </w:tc>
        <w:tc>
          <w:tcPr>
            <w:tcW w:w="938" w:type="dxa"/>
            <w:vAlign w:val="bottom"/>
            <w:hideMark/>
          </w:tcPr>
          <w:p w14:paraId="39BB72F5"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ky-KG" w:eastAsia="ru-RU"/>
                <w14:ligatures w14:val="none"/>
              </w:rPr>
            </w:pPr>
            <w:r w:rsidRPr="00245A9F">
              <w:rPr>
                <w:rFonts w:ascii="Times New Roman" w:eastAsia="Times New Roman" w:hAnsi="Times New Roman" w:cs="Times New Roman"/>
                <w:b/>
                <w:kern w:val="0"/>
                <w:sz w:val="20"/>
                <w:szCs w:val="20"/>
                <w:lang w:val="ky-KG" w:eastAsia="ru-RU"/>
                <w14:ligatures w14:val="none"/>
              </w:rPr>
              <w:t>0,0</w:t>
            </w:r>
          </w:p>
        </w:tc>
        <w:tc>
          <w:tcPr>
            <w:tcW w:w="937" w:type="dxa"/>
            <w:vAlign w:val="bottom"/>
            <w:hideMark/>
          </w:tcPr>
          <w:p w14:paraId="6735F9B8"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ky-KG" w:eastAsia="ru-RU"/>
                <w14:ligatures w14:val="none"/>
              </w:rPr>
            </w:pPr>
            <w:r w:rsidRPr="00245A9F">
              <w:rPr>
                <w:rFonts w:ascii="Times New Roman" w:eastAsia="Times New Roman" w:hAnsi="Times New Roman" w:cs="Times New Roman"/>
                <w:b/>
                <w:kern w:val="0"/>
                <w:sz w:val="20"/>
                <w:szCs w:val="20"/>
                <w:lang w:val="ky-KG" w:eastAsia="ru-RU"/>
                <w14:ligatures w14:val="none"/>
              </w:rPr>
              <w:t>0,0</w:t>
            </w:r>
          </w:p>
        </w:tc>
        <w:tc>
          <w:tcPr>
            <w:tcW w:w="937" w:type="dxa"/>
            <w:vAlign w:val="bottom"/>
            <w:hideMark/>
          </w:tcPr>
          <w:p w14:paraId="1CB9E415" w14:textId="77777777" w:rsidR="00245A9F" w:rsidRPr="00245A9F" w:rsidRDefault="00245A9F" w:rsidP="00245A9F">
            <w:pPr>
              <w:spacing w:after="0" w:line="240" w:lineRule="auto"/>
              <w:jc w:val="right"/>
              <w:rPr>
                <w:rFonts w:ascii="Times New Roman" w:eastAsia="Times New Roman" w:hAnsi="Times New Roman" w:cs="Times New Roman"/>
                <w:b/>
                <w:kern w:val="0"/>
                <w:sz w:val="20"/>
                <w:szCs w:val="20"/>
                <w:lang w:val="ky-KG" w:eastAsia="ru-RU"/>
                <w14:ligatures w14:val="none"/>
              </w:rPr>
            </w:pPr>
            <w:r w:rsidRPr="00245A9F">
              <w:rPr>
                <w:rFonts w:ascii="Times New Roman" w:eastAsia="Times New Roman" w:hAnsi="Times New Roman" w:cs="Times New Roman"/>
                <w:b/>
                <w:kern w:val="0"/>
                <w:sz w:val="20"/>
                <w:szCs w:val="20"/>
                <w:lang w:val="ky-KG" w:eastAsia="ru-RU"/>
                <w14:ligatures w14:val="none"/>
              </w:rPr>
              <w:t>0,0</w:t>
            </w:r>
          </w:p>
        </w:tc>
      </w:tr>
      <w:tr w:rsidR="00245A9F" w:rsidRPr="00245A9F" w14:paraId="07D11504" w14:textId="77777777" w:rsidTr="00A142EF">
        <w:trPr>
          <w:trHeight w:hRule="exact" w:val="148"/>
          <w:jc w:val="right"/>
        </w:trPr>
        <w:tc>
          <w:tcPr>
            <w:tcW w:w="4677" w:type="dxa"/>
            <w:tcBorders>
              <w:top w:val="nil"/>
              <w:left w:val="nil"/>
              <w:bottom w:val="single" w:sz="8" w:space="0" w:color="auto"/>
              <w:right w:val="nil"/>
            </w:tcBorders>
            <w:noWrap/>
            <w:vAlign w:val="bottom"/>
          </w:tcPr>
          <w:p w14:paraId="34C32EC7" w14:textId="77777777" w:rsidR="00245A9F" w:rsidRPr="00245A9F" w:rsidRDefault="00245A9F" w:rsidP="00245A9F">
            <w:pPr>
              <w:spacing w:after="0" w:line="240" w:lineRule="auto"/>
              <w:rPr>
                <w:rFonts w:ascii="Times New Roman CYR" w:eastAsia="Times New Roman" w:hAnsi="Times New Roman CYR" w:cs="Times New Roman CYR"/>
                <w:b/>
                <w:bCs/>
                <w:kern w:val="0"/>
                <w:sz w:val="24"/>
                <w:szCs w:val="24"/>
                <w:lang w:val="ru-RU" w:eastAsia="ru-RU"/>
                <w14:ligatures w14:val="none"/>
              </w:rPr>
            </w:pPr>
          </w:p>
        </w:tc>
        <w:tc>
          <w:tcPr>
            <w:tcW w:w="938" w:type="dxa"/>
            <w:tcBorders>
              <w:top w:val="nil"/>
              <w:left w:val="nil"/>
              <w:bottom w:val="single" w:sz="8" w:space="0" w:color="auto"/>
              <w:right w:val="nil"/>
            </w:tcBorders>
            <w:vAlign w:val="bottom"/>
          </w:tcPr>
          <w:p w14:paraId="3EE66282" w14:textId="77777777" w:rsidR="00245A9F" w:rsidRPr="00245A9F" w:rsidRDefault="00245A9F" w:rsidP="00245A9F">
            <w:pPr>
              <w:spacing w:after="0" w:line="240" w:lineRule="auto"/>
              <w:jc w:val="center"/>
              <w:rPr>
                <w:rFonts w:ascii="Times New Roman CYR" w:eastAsia="Times New Roman" w:hAnsi="Times New Roman CYR" w:cs="Times New Roman CYR"/>
                <w:b/>
                <w:kern w:val="0"/>
                <w:sz w:val="24"/>
                <w:szCs w:val="24"/>
                <w:lang w:val="ru-RU" w:eastAsia="ru-RU"/>
                <w14:ligatures w14:val="none"/>
              </w:rPr>
            </w:pPr>
          </w:p>
        </w:tc>
        <w:tc>
          <w:tcPr>
            <w:tcW w:w="937" w:type="dxa"/>
            <w:tcBorders>
              <w:top w:val="nil"/>
              <w:left w:val="nil"/>
              <w:bottom w:val="single" w:sz="8" w:space="0" w:color="auto"/>
              <w:right w:val="nil"/>
            </w:tcBorders>
            <w:vAlign w:val="bottom"/>
          </w:tcPr>
          <w:p w14:paraId="275DE361" w14:textId="77777777" w:rsidR="00245A9F" w:rsidRPr="00245A9F" w:rsidRDefault="00245A9F" w:rsidP="00245A9F">
            <w:pPr>
              <w:spacing w:after="0" w:line="240" w:lineRule="auto"/>
              <w:jc w:val="center"/>
              <w:rPr>
                <w:rFonts w:ascii="Times New Roman CYR" w:eastAsia="Times New Roman" w:hAnsi="Times New Roman CYR" w:cs="Times New Roman CYR"/>
                <w:b/>
                <w:kern w:val="0"/>
                <w:sz w:val="24"/>
                <w:szCs w:val="24"/>
                <w:lang w:val="ru-RU" w:eastAsia="ru-RU"/>
                <w14:ligatures w14:val="none"/>
              </w:rPr>
            </w:pPr>
          </w:p>
        </w:tc>
        <w:tc>
          <w:tcPr>
            <w:tcW w:w="938" w:type="dxa"/>
            <w:tcBorders>
              <w:top w:val="nil"/>
              <w:left w:val="nil"/>
              <w:bottom w:val="single" w:sz="8" w:space="0" w:color="auto"/>
              <w:right w:val="nil"/>
            </w:tcBorders>
          </w:tcPr>
          <w:p w14:paraId="57E8C505" w14:textId="77777777" w:rsidR="00245A9F" w:rsidRPr="00245A9F" w:rsidRDefault="00245A9F" w:rsidP="00245A9F">
            <w:pPr>
              <w:spacing w:after="0" w:line="240" w:lineRule="auto"/>
              <w:jc w:val="center"/>
              <w:rPr>
                <w:rFonts w:ascii="Times New Roman CYR" w:eastAsia="Times New Roman" w:hAnsi="Times New Roman CYR" w:cs="Times New Roman CYR"/>
                <w:b/>
                <w:kern w:val="0"/>
                <w:sz w:val="24"/>
                <w:szCs w:val="24"/>
                <w:lang w:val="ru-RU" w:eastAsia="ru-RU"/>
                <w14:ligatures w14:val="none"/>
              </w:rPr>
            </w:pPr>
          </w:p>
        </w:tc>
        <w:tc>
          <w:tcPr>
            <w:tcW w:w="937" w:type="dxa"/>
            <w:tcBorders>
              <w:top w:val="nil"/>
              <w:left w:val="nil"/>
              <w:bottom w:val="single" w:sz="8" w:space="0" w:color="auto"/>
              <w:right w:val="nil"/>
            </w:tcBorders>
          </w:tcPr>
          <w:p w14:paraId="17DB4748" w14:textId="77777777" w:rsidR="00245A9F" w:rsidRPr="00245A9F" w:rsidRDefault="00245A9F" w:rsidP="00245A9F">
            <w:pPr>
              <w:spacing w:after="0" w:line="240" w:lineRule="auto"/>
              <w:jc w:val="center"/>
              <w:rPr>
                <w:rFonts w:ascii="Times New Roman CYR" w:eastAsia="Times New Roman" w:hAnsi="Times New Roman CYR" w:cs="Times New Roman CYR"/>
                <w:b/>
                <w:kern w:val="0"/>
                <w:sz w:val="24"/>
                <w:szCs w:val="24"/>
                <w:lang w:val="ru-RU" w:eastAsia="ru-RU"/>
                <w14:ligatures w14:val="none"/>
              </w:rPr>
            </w:pPr>
          </w:p>
        </w:tc>
        <w:tc>
          <w:tcPr>
            <w:tcW w:w="937" w:type="dxa"/>
            <w:tcBorders>
              <w:top w:val="nil"/>
              <w:left w:val="nil"/>
              <w:bottom w:val="single" w:sz="8" w:space="0" w:color="auto"/>
              <w:right w:val="nil"/>
            </w:tcBorders>
            <w:vAlign w:val="bottom"/>
          </w:tcPr>
          <w:p w14:paraId="524A4F4D" w14:textId="77777777" w:rsidR="00245A9F" w:rsidRPr="00245A9F" w:rsidRDefault="00245A9F" w:rsidP="00245A9F">
            <w:pPr>
              <w:spacing w:after="0" w:line="240" w:lineRule="auto"/>
              <w:jc w:val="right"/>
              <w:rPr>
                <w:rFonts w:ascii="Times New Roman CYR" w:eastAsia="Times New Roman" w:hAnsi="Times New Roman CYR" w:cs="Times New Roman CYR"/>
                <w:b/>
                <w:kern w:val="0"/>
                <w:sz w:val="24"/>
                <w:szCs w:val="24"/>
                <w:lang w:val="ru-RU" w:eastAsia="ru-RU"/>
                <w14:ligatures w14:val="none"/>
              </w:rPr>
            </w:pPr>
          </w:p>
        </w:tc>
      </w:tr>
    </w:tbl>
    <w:p w14:paraId="7B1FFE56" w14:textId="77777777" w:rsidR="00245A9F" w:rsidRPr="00245A9F" w:rsidRDefault="00245A9F" w:rsidP="00245A9F">
      <w:pPr>
        <w:spacing w:after="0" w:line="240" w:lineRule="auto"/>
        <w:rPr>
          <w:rFonts w:ascii="Times New Roman" w:eastAsia="Times New Roman" w:hAnsi="Times New Roman" w:cs="Times New Roman"/>
          <w:b/>
          <w:kern w:val="0"/>
          <w:sz w:val="16"/>
          <w:szCs w:val="16"/>
          <w:lang w:val="ky-KG" w:eastAsia="ru-RU"/>
          <w14:ligatures w14:val="none"/>
        </w:rPr>
      </w:pPr>
    </w:p>
    <w:p w14:paraId="156D18D0" w14:textId="77777777" w:rsidR="00245A9F" w:rsidRPr="00245A9F" w:rsidRDefault="00245A9F" w:rsidP="00245A9F">
      <w:pPr>
        <w:spacing w:after="0" w:line="240" w:lineRule="auto"/>
        <w:rPr>
          <w:rFonts w:ascii="Times New Roman" w:eastAsia="Times New Roman" w:hAnsi="Times New Roman" w:cs="Times New Roman"/>
          <w:b/>
          <w:kern w:val="0"/>
          <w:sz w:val="24"/>
          <w:szCs w:val="24"/>
          <w:lang w:val="ky-KG" w:eastAsia="ru-RU"/>
          <w14:ligatures w14:val="none"/>
        </w:rPr>
      </w:pPr>
      <w:r w:rsidRPr="00245A9F">
        <w:rPr>
          <w:rFonts w:ascii="Times New Roman" w:eastAsia="Times New Roman" w:hAnsi="Times New Roman" w:cs="Times New Roman"/>
          <w:b/>
          <w:kern w:val="0"/>
          <w:sz w:val="24"/>
          <w:szCs w:val="24"/>
          <w:lang w:val="ky-KG" w:eastAsia="ru-RU"/>
          <w14:ligatures w14:val="none"/>
        </w:rPr>
        <w:t>3-т</w:t>
      </w:r>
      <w:proofErr w:type="spellStart"/>
      <w:r w:rsidRPr="00245A9F">
        <w:rPr>
          <w:rFonts w:ascii="Times New Roman" w:eastAsia="Times New Roman" w:hAnsi="Times New Roman" w:cs="Times New Roman"/>
          <w:b/>
          <w:kern w:val="0"/>
          <w:sz w:val="24"/>
          <w:szCs w:val="24"/>
          <w:lang w:val="ru-RU" w:eastAsia="ru-RU"/>
          <w14:ligatures w14:val="none"/>
        </w:rPr>
        <w:t>аблица</w:t>
      </w:r>
      <w:proofErr w:type="spellEnd"/>
      <w:r w:rsidRPr="00245A9F">
        <w:rPr>
          <w:rFonts w:ascii="Times New Roman" w:eastAsia="Times New Roman" w:hAnsi="Times New Roman" w:cs="Times New Roman"/>
          <w:b/>
          <w:kern w:val="0"/>
          <w:sz w:val="24"/>
          <w:szCs w:val="24"/>
          <w:lang w:val="ky-KG" w:eastAsia="ru-RU"/>
          <w14:ligatures w14:val="none"/>
        </w:rPr>
        <w:t xml:space="preserve">: </w:t>
      </w:r>
      <w:proofErr w:type="spellStart"/>
      <w:r w:rsidRPr="00245A9F">
        <w:rPr>
          <w:rFonts w:ascii="Times New Roman" w:eastAsia="Times New Roman" w:hAnsi="Times New Roman" w:cs="Times New Roman"/>
          <w:b/>
          <w:bCs/>
          <w:kern w:val="0"/>
          <w:sz w:val="24"/>
          <w:szCs w:val="24"/>
          <w:lang w:val="ru-RU" w:eastAsia="ru-RU"/>
          <w14:ligatures w14:val="none"/>
        </w:rPr>
        <w:t>Республикалык</w:t>
      </w:r>
      <w:proofErr w:type="spellEnd"/>
      <w:r w:rsidRPr="00245A9F">
        <w:rPr>
          <w:rFonts w:ascii="Times New Roman" w:eastAsia="Times New Roman" w:hAnsi="Times New Roman" w:cs="Times New Roman"/>
          <w:b/>
          <w:bCs/>
          <w:kern w:val="0"/>
          <w:sz w:val="24"/>
          <w:szCs w:val="24"/>
          <w:lang w:val="ru-RU" w:eastAsia="ru-RU"/>
          <w14:ligatures w14:val="none"/>
        </w:rPr>
        <w:t xml:space="preserve"> </w:t>
      </w:r>
      <w:proofErr w:type="spellStart"/>
      <w:r w:rsidRPr="00245A9F">
        <w:rPr>
          <w:rFonts w:ascii="Times New Roman" w:eastAsia="Times New Roman" w:hAnsi="Times New Roman" w:cs="Times New Roman"/>
          <w:b/>
          <w:bCs/>
          <w:kern w:val="0"/>
          <w:sz w:val="24"/>
          <w:szCs w:val="24"/>
          <w:lang w:val="ru-RU" w:eastAsia="ru-RU"/>
          <w14:ligatures w14:val="none"/>
        </w:rPr>
        <w:t>бюджеттин</w:t>
      </w:r>
      <w:proofErr w:type="spellEnd"/>
      <w:r w:rsidRPr="00245A9F">
        <w:rPr>
          <w:rFonts w:ascii="Times New Roman" w:eastAsia="Times New Roman" w:hAnsi="Times New Roman" w:cs="Times New Roman"/>
          <w:b/>
          <w:bCs/>
          <w:kern w:val="0"/>
          <w:sz w:val="24"/>
          <w:szCs w:val="24"/>
          <w:lang w:val="ru-RU" w:eastAsia="ru-RU"/>
          <w14:ligatures w14:val="none"/>
        </w:rPr>
        <w:t xml:space="preserve"> </w:t>
      </w:r>
      <w:proofErr w:type="spellStart"/>
      <w:r w:rsidRPr="00245A9F">
        <w:rPr>
          <w:rFonts w:ascii="Times New Roman" w:eastAsia="Times New Roman" w:hAnsi="Times New Roman" w:cs="Times New Roman"/>
          <w:b/>
          <w:bCs/>
          <w:kern w:val="0"/>
          <w:sz w:val="24"/>
          <w:szCs w:val="24"/>
          <w:lang w:val="ru-RU" w:eastAsia="ru-RU"/>
          <w14:ligatures w14:val="none"/>
        </w:rPr>
        <w:t>чыгымдары</w:t>
      </w:r>
      <w:proofErr w:type="spellEnd"/>
    </w:p>
    <w:p w14:paraId="155DA8E0" w14:textId="77777777" w:rsidR="00245A9F" w:rsidRPr="00245A9F" w:rsidRDefault="00245A9F" w:rsidP="00245A9F">
      <w:pPr>
        <w:spacing w:before="120" w:after="120" w:line="240" w:lineRule="auto"/>
        <w:rPr>
          <w:rFonts w:ascii="Times New Roman" w:eastAsia="Times New Roman" w:hAnsi="Times New Roman" w:cs="Times New Roman"/>
          <w:i/>
          <w:kern w:val="0"/>
          <w:sz w:val="20"/>
          <w:szCs w:val="20"/>
          <w:lang w:val="ky-KG" w:eastAsia="ru-RU"/>
          <w14:ligatures w14:val="none"/>
        </w:rPr>
      </w:pPr>
      <w:r w:rsidRPr="00245A9F">
        <w:rPr>
          <w:rFonts w:ascii="Times New Roman" w:eastAsia="Times New Roman" w:hAnsi="Times New Roman" w:cs="Times New Roman"/>
          <w:i/>
          <w:kern w:val="0"/>
          <w:sz w:val="20"/>
          <w:szCs w:val="20"/>
          <w:lang w:val="ky-KG" w:eastAsia="ru-RU"/>
          <w14:ligatures w14:val="none"/>
        </w:rPr>
        <w:t>(жыйынтыкка карата пайыз менен)</w:t>
      </w:r>
    </w:p>
    <w:tbl>
      <w:tblPr>
        <w:tblW w:w="958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644"/>
        <w:gridCol w:w="942"/>
        <w:gridCol w:w="1023"/>
        <w:gridCol w:w="993"/>
        <w:gridCol w:w="993"/>
        <w:gridCol w:w="993"/>
      </w:tblGrid>
      <w:tr w:rsidR="00245A9F" w:rsidRPr="00245A9F" w14:paraId="63CC6AEC" w14:textId="77777777">
        <w:trPr>
          <w:trHeight w:val="300"/>
        </w:trPr>
        <w:tc>
          <w:tcPr>
            <w:tcW w:w="4644" w:type="dxa"/>
            <w:tcBorders>
              <w:top w:val="single" w:sz="4" w:space="0" w:color="auto"/>
              <w:left w:val="single" w:sz="4" w:space="0" w:color="BFBFBF"/>
              <w:bottom w:val="single" w:sz="4" w:space="0" w:color="auto"/>
              <w:right w:val="single" w:sz="4" w:space="0" w:color="BFBFBF"/>
            </w:tcBorders>
            <w:noWrap/>
          </w:tcPr>
          <w:p w14:paraId="45244D86"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
        </w:tc>
        <w:tc>
          <w:tcPr>
            <w:tcW w:w="942" w:type="dxa"/>
            <w:tcBorders>
              <w:top w:val="single" w:sz="4" w:space="0" w:color="auto"/>
              <w:left w:val="single" w:sz="4" w:space="0" w:color="BFBFBF"/>
              <w:bottom w:val="single" w:sz="4" w:space="0" w:color="auto"/>
              <w:right w:val="single" w:sz="4" w:space="0" w:color="BFBFBF"/>
            </w:tcBorders>
            <w:vAlign w:val="center"/>
            <w:hideMark/>
          </w:tcPr>
          <w:p w14:paraId="1CBEF7B5"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ru-RU" w:eastAsia="ru-RU"/>
                <w14:ligatures w14:val="none"/>
              </w:rPr>
              <w:t>2020</w:t>
            </w:r>
          </w:p>
        </w:tc>
        <w:tc>
          <w:tcPr>
            <w:tcW w:w="1023" w:type="dxa"/>
            <w:tcBorders>
              <w:top w:val="single" w:sz="4" w:space="0" w:color="auto"/>
              <w:left w:val="single" w:sz="4" w:space="0" w:color="BFBFBF"/>
              <w:bottom w:val="single" w:sz="4" w:space="0" w:color="auto"/>
              <w:right w:val="single" w:sz="4" w:space="0" w:color="BFBFBF"/>
            </w:tcBorders>
            <w:vAlign w:val="center"/>
            <w:hideMark/>
          </w:tcPr>
          <w:p w14:paraId="65318F0D"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2021</w:t>
            </w:r>
          </w:p>
        </w:tc>
        <w:tc>
          <w:tcPr>
            <w:tcW w:w="993" w:type="dxa"/>
            <w:tcBorders>
              <w:top w:val="single" w:sz="4" w:space="0" w:color="auto"/>
              <w:left w:val="single" w:sz="4" w:space="0" w:color="BFBFBF"/>
              <w:bottom w:val="single" w:sz="4" w:space="0" w:color="auto"/>
              <w:right w:val="single" w:sz="4" w:space="0" w:color="BFBFBF"/>
            </w:tcBorders>
            <w:vAlign w:val="center"/>
            <w:hideMark/>
          </w:tcPr>
          <w:p w14:paraId="3949DDAF"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2022</w:t>
            </w:r>
          </w:p>
        </w:tc>
        <w:tc>
          <w:tcPr>
            <w:tcW w:w="993" w:type="dxa"/>
            <w:tcBorders>
              <w:top w:val="single" w:sz="4" w:space="0" w:color="auto"/>
              <w:left w:val="single" w:sz="4" w:space="0" w:color="BFBFBF"/>
              <w:bottom w:val="single" w:sz="4" w:space="0" w:color="auto"/>
              <w:right w:val="single" w:sz="4" w:space="0" w:color="BFBFBF"/>
            </w:tcBorders>
            <w:hideMark/>
          </w:tcPr>
          <w:p w14:paraId="61CA54FE"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2023</w:t>
            </w:r>
          </w:p>
        </w:tc>
        <w:tc>
          <w:tcPr>
            <w:tcW w:w="993" w:type="dxa"/>
            <w:tcBorders>
              <w:top w:val="single" w:sz="4" w:space="0" w:color="auto"/>
              <w:left w:val="single" w:sz="4" w:space="0" w:color="BFBFBF"/>
              <w:bottom w:val="single" w:sz="4" w:space="0" w:color="auto"/>
              <w:right w:val="single" w:sz="4" w:space="0" w:color="BFBFBF"/>
            </w:tcBorders>
            <w:hideMark/>
          </w:tcPr>
          <w:p w14:paraId="2A2B8CFC"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2024</w:t>
            </w:r>
          </w:p>
        </w:tc>
      </w:tr>
      <w:tr w:rsidR="00245A9F" w:rsidRPr="00245A9F" w14:paraId="18DA515F" w14:textId="77777777">
        <w:trPr>
          <w:trHeight w:val="285"/>
        </w:trPr>
        <w:tc>
          <w:tcPr>
            <w:tcW w:w="4644" w:type="dxa"/>
            <w:tcBorders>
              <w:top w:val="single" w:sz="4" w:space="0" w:color="auto"/>
              <w:left w:val="single" w:sz="4" w:space="0" w:color="BFBFBF"/>
              <w:bottom w:val="single" w:sz="4" w:space="0" w:color="BFBFBF"/>
              <w:right w:val="single" w:sz="4" w:space="0" w:color="BFBFBF"/>
            </w:tcBorders>
            <w:noWrap/>
            <w:vAlign w:val="bottom"/>
            <w:hideMark/>
          </w:tcPr>
          <w:p w14:paraId="342ED599"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 xml:space="preserve">ЧЫГЫМДАР-БАРДЫГЫ </w:t>
            </w:r>
          </w:p>
        </w:tc>
        <w:tc>
          <w:tcPr>
            <w:tcW w:w="942" w:type="dxa"/>
            <w:tcBorders>
              <w:top w:val="single" w:sz="4" w:space="0" w:color="auto"/>
              <w:left w:val="single" w:sz="4" w:space="0" w:color="BFBFBF"/>
              <w:bottom w:val="single" w:sz="4" w:space="0" w:color="BFBFBF"/>
              <w:right w:val="single" w:sz="4" w:space="0" w:color="BFBFBF"/>
            </w:tcBorders>
            <w:vAlign w:val="bottom"/>
            <w:hideMark/>
          </w:tcPr>
          <w:p w14:paraId="03C51DB6"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100,0</w:t>
            </w:r>
          </w:p>
        </w:tc>
        <w:tc>
          <w:tcPr>
            <w:tcW w:w="1023" w:type="dxa"/>
            <w:tcBorders>
              <w:top w:val="single" w:sz="4" w:space="0" w:color="auto"/>
              <w:left w:val="single" w:sz="4" w:space="0" w:color="BFBFBF"/>
              <w:bottom w:val="single" w:sz="4" w:space="0" w:color="BFBFBF"/>
              <w:right w:val="single" w:sz="4" w:space="0" w:color="BFBFBF"/>
            </w:tcBorders>
            <w:vAlign w:val="bottom"/>
            <w:hideMark/>
          </w:tcPr>
          <w:p w14:paraId="3C117B66"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3" w:type="dxa"/>
            <w:tcBorders>
              <w:top w:val="single" w:sz="4" w:space="0" w:color="auto"/>
              <w:left w:val="single" w:sz="4" w:space="0" w:color="BFBFBF"/>
              <w:bottom w:val="single" w:sz="4" w:space="0" w:color="BFBFBF"/>
              <w:right w:val="single" w:sz="4" w:space="0" w:color="BFBFBF"/>
            </w:tcBorders>
            <w:vAlign w:val="bottom"/>
            <w:hideMark/>
          </w:tcPr>
          <w:p w14:paraId="05B7DF4F"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3" w:type="dxa"/>
            <w:tcBorders>
              <w:top w:val="single" w:sz="4" w:space="0" w:color="auto"/>
              <w:left w:val="single" w:sz="4" w:space="0" w:color="BFBFBF"/>
              <w:bottom w:val="single" w:sz="4" w:space="0" w:color="BFBFBF"/>
              <w:right w:val="single" w:sz="4" w:space="0" w:color="BFBFBF"/>
            </w:tcBorders>
            <w:hideMark/>
          </w:tcPr>
          <w:p w14:paraId="79FE98B6"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3" w:type="dxa"/>
            <w:tcBorders>
              <w:top w:val="single" w:sz="4" w:space="0" w:color="auto"/>
              <w:left w:val="single" w:sz="4" w:space="0" w:color="BFBFBF"/>
              <w:bottom w:val="single" w:sz="4" w:space="0" w:color="BFBFBF"/>
              <w:right w:val="single" w:sz="4" w:space="0" w:color="BFBFBF"/>
            </w:tcBorders>
            <w:hideMark/>
          </w:tcPr>
          <w:p w14:paraId="3735751B"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r>
      <w:tr w:rsidR="00245A9F" w:rsidRPr="00245A9F" w14:paraId="6D23FCDC" w14:textId="77777777">
        <w:trPr>
          <w:trHeight w:val="285"/>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0A7064B5"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Операциялык</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ишти</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ишке</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ашырууга</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кеткен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чыгымдар</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14D43A44"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88,7</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2CCBF342"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74,5</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273FF96E"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56,3</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5C50AB41"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67,4</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1DC6C298"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71,1</w:t>
            </w:r>
          </w:p>
        </w:tc>
      </w:tr>
      <w:tr w:rsidR="00245A9F" w:rsidRPr="00245A9F" w14:paraId="6DBF7B6C" w14:textId="77777777">
        <w:trPr>
          <w:trHeight w:val="285"/>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18A8743E"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Жалпы</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багыттагы</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мамлекеттик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кызматтарга</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11802CC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15,1</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7D43190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11,7</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1224CF22"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11,4</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292B02E0"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13,0</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721A15B3"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13,7</w:t>
            </w:r>
          </w:p>
        </w:tc>
      </w:tr>
      <w:tr w:rsidR="00245A9F" w:rsidRPr="00245A9F" w14:paraId="695EC6EC" w14:textId="77777777">
        <w:trPr>
          <w:trHeight w:val="300"/>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65EEC0C3"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Коргоо</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коомдук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тартип</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коопсуздукка</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1365F3A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30,0</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4940F5F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23,0</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5C296D62"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17,1</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3C562237"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21,5</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4F6B7B1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20,7</w:t>
            </w:r>
          </w:p>
        </w:tc>
      </w:tr>
      <w:tr w:rsidR="00245A9F" w:rsidRPr="00245A9F" w14:paraId="55A7D86D" w14:textId="77777777">
        <w:trPr>
          <w:trHeight w:val="285"/>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74023F32"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Экономикалык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ишмердикке</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153F5DD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6,9</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3B000AE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8,4</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0BAEF4D2"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7,4</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51F2D8E8"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8,3</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6C781418"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9,3</w:t>
            </w:r>
          </w:p>
        </w:tc>
      </w:tr>
      <w:tr w:rsidR="00245A9F" w:rsidRPr="00245A9F" w14:paraId="534A5988" w14:textId="77777777">
        <w:trPr>
          <w:trHeight w:val="300"/>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2326A33E"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Айлана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чөйрөнү</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коргоого</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1C514C9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1,2</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75F489EE"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0,8</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415C756F"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0,8</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1311F47A"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1,1</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32DC94EF"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2,1</w:t>
            </w:r>
          </w:p>
        </w:tc>
      </w:tr>
      <w:tr w:rsidR="00245A9F" w:rsidRPr="00245A9F" w14:paraId="06ED3B0A" w14:textId="77777777">
        <w:trPr>
          <w:trHeight w:val="300"/>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6659A5E6"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Турак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жай</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коммуналдык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тейлөөлөргө</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183E4D30"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3,4</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2923DBBE"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2,5</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5FB1CF6E"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1,7</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436F8CC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2,2</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29784B4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1,4</w:t>
            </w:r>
          </w:p>
        </w:tc>
      </w:tr>
      <w:tr w:rsidR="00245A9F" w:rsidRPr="00245A9F" w14:paraId="60DE2DF8" w14:textId="77777777">
        <w:trPr>
          <w:trHeight w:val="300"/>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55FEAA5A"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Саламаттыкты</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сактоого</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25DA0F9F"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8,3</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399600D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9,0</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4AAABC73"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4,0</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130C762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5,1</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601D58A2"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10,1</w:t>
            </w:r>
          </w:p>
        </w:tc>
      </w:tr>
      <w:tr w:rsidR="00245A9F" w:rsidRPr="00245A9F" w14:paraId="4CB068D4" w14:textId="77777777">
        <w:trPr>
          <w:trHeight w:val="300"/>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46966B3E"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Эс </w:t>
            </w:r>
            <w:proofErr w:type="spellStart"/>
            <w:r w:rsidRPr="00245A9F">
              <w:rPr>
                <w:rFonts w:ascii="Times New Roman" w:eastAsia="Times New Roman" w:hAnsi="Times New Roman" w:cs="Times New Roman"/>
                <w:kern w:val="0"/>
                <w:sz w:val="20"/>
                <w:szCs w:val="20"/>
                <w:lang w:val="ru-RU" w:eastAsia="ru-RU"/>
                <w14:ligatures w14:val="none"/>
              </w:rPr>
              <w:t>алуу</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маданият</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динге</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139D15C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4,8</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0C59F8A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3,9</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72A49AFE"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3,0</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2FDB064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4,2</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008D6D8D"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3,9</w:t>
            </w:r>
          </w:p>
        </w:tc>
      </w:tr>
      <w:tr w:rsidR="00245A9F" w:rsidRPr="00245A9F" w14:paraId="50E67EC6" w14:textId="77777777">
        <w:trPr>
          <w:trHeight w:val="300"/>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26B2661C"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Билим</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берүүгө</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2503FDFD"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13,5</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2533A722"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10,2</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499F7D1F"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7,4</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068FE9D4"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8,0</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5A0A1C24"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5,2</w:t>
            </w:r>
          </w:p>
        </w:tc>
      </w:tr>
      <w:tr w:rsidR="00245A9F" w:rsidRPr="00245A9F" w14:paraId="55223266" w14:textId="77777777">
        <w:trPr>
          <w:trHeight w:val="300"/>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359A48C6"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Социалдык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коргоого</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7AE69B68"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5,6</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7BE4EFE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5,0</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18D5166A"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3,5</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41C9A6B7"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4,0</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700D9BE2"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4,7</w:t>
            </w:r>
          </w:p>
        </w:tc>
      </w:tr>
      <w:tr w:rsidR="00245A9F" w:rsidRPr="00245A9F" w14:paraId="2CB31314" w14:textId="77777777">
        <w:trPr>
          <w:trHeight w:val="80"/>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1BF4524B"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lastRenderedPageBreak/>
              <w:t>Финансылык</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эмес</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активдерди</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сатып</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алууга</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кеткен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чыгымдар</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0705B58E"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11,3</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0112C5CE"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25,5</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483B32AC"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43,7</w:t>
            </w:r>
          </w:p>
        </w:tc>
        <w:tc>
          <w:tcPr>
            <w:tcW w:w="993" w:type="dxa"/>
            <w:tcBorders>
              <w:top w:val="single" w:sz="4" w:space="0" w:color="BFBFBF"/>
              <w:left w:val="single" w:sz="4" w:space="0" w:color="BFBFBF"/>
              <w:bottom w:val="single" w:sz="4" w:space="0" w:color="BFBFBF"/>
              <w:right w:val="single" w:sz="4" w:space="0" w:color="BFBFBF"/>
            </w:tcBorders>
            <w:vAlign w:val="bottom"/>
          </w:tcPr>
          <w:p w14:paraId="2213CB3A"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p>
          <w:p w14:paraId="6C682DBC"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32,6</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73AF71F1"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28,9</w:t>
            </w:r>
          </w:p>
        </w:tc>
      </w:tr>
      <w:tr w:rsidR="00245A9F" w:rsidRPr="00245A9F" w14:paraId="0E40ACBD" w14:textId="77777777">
        <w:trPr>
          <w:trHeight w:val="80"/>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6CEFA8B9"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Акча</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каражаттарынын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таңсыктыгы</w:t>
            </w:r>
            <w:proofErr w:type="spellEnd"/>
            <w:r w:rsidRPr="00245A9F">
              <w:rPr>
                <w:rFonts w:ascii="Times New Roman" w:eastAsia="Times New Roman" w:hAnsi="Times New Roman" w:cs="Times New Roman"/>
                <w:b/>
                <w:bCs/>
                <w:kern w:val="0"/>
                <w:sz w:val="20"/>
                <w:szCs w:val="20"/>
                <w:lang w:val="ru-RU" w:eastAsia="ru-RU"/>
                <w14:ligatures w14:val="none"/>
              </w:rPr>
              <w:t xml:space="preserve"> (-), </w:t>
            </w:r>
            <w:proofErr w:type="spellStart"/>
            <w:r w:rsidRPr="00245A9F">
              <w:rPr>
                <w:rFonts w:ascii="Times New Roman" w:eastAsia="Times New Roman" w:hAnsi="Times New Roman" w:cs="Times New Roman"/>
                <w:b/>
                <w:bCs/>
                <w:kern w:val="0"/>
                <w:sz w:val="20"/>
                <w:szCs w:val="20"/>
                <w:lang w:val="ru-RU" w:eastAsia="ru-RU"/>
                <w14:ligatures w14:val="none"/>
              </w:rPr>
              <w:t>профицити</w:t>
            </w:r>
            <w:proofErr w:type="spellEnd"/>
          </w:p>
        </w:tc>
        <w:tc>
          <w:tcPr>
            <w:tcW w:w="942" w:type="dxa"/>
            <w:tcBorders>
              <w:top w:val="single" w:sz="4" w:space="0" w:color="BFBFBF"/>
              <w:left w:val="single" w:sz="4" w:space="0" w:color="BFBFBF"/>
              <w:bottom w:val="single" w:sz="4" w:space="0" w:color="BFBFBF"/>
              <w:right w:val="single" w:sz="4" w:space="0" w:color="BFBFBF"/>
            </w:tcBorders>
            <w:vAlign w:val="bottom"/>
            <w:hideMark/>
          </w:tcPr>
          <w:p w14:paraId="4128C5D5"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w:t>
            </w:r>
          </w:p>
        </w:tc>
        <w:tc>
          <w:tcPr>
            <w:tcW w:w="1023" w:type="dxa"/>
            <w:tcBorders>
              <w:top w:val="single" w:sz="4" w:space="0" w:color="BFBFBF"/>
              <w:left w:val="single" w:sz="4" w:space="0" w:color="BFBFBF"/>
              <w:bottom w:val="single" w:sz="4" w:space="0" w:color="BFBFBF"/>
              <w:right w:val="single" w:sz="4" w:space="0" w:color="BFBFBF"/>
            </w:tcBorders>
            <w:vAlign w:val="bottom"/>
            <w:hideMark/>
          </w:tcPr>
          <w:p w14:paraId="543A4356"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5A36149B"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w:t>
            </w:r>
          </w:p>
        </w:tc>
        <w:tc>
          <w:tcPr>
            <w:tcW w:w="993" w:type="dxa"/>
            <w:tcBorders>
              <w:top w:val="single" w:sz="4" w:space="0" w:color="BFBFBF"/>
              <w:left w:val="single" w:sz="4" w:space="0" w:color="BFBFBF"/>
              <w:bottom w:val="single" w:sz="4" w:space="0" w:color="BFBFBF"/>
              <w:right w:val="single" w:sz="4" w:space="0" w:color="BFBFBF"/>
            </w:tcBorders>
          </w:tcPr>
          <w:p w14:paraId="67C15A65"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p>
          <w:p w14:paraId="7FB5B798"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w:t>
            </w:r>
          </w:p>
        </w:tc>
        <w:tc>
          <w:tcPr>
            <w:tcW w:w="993" w:type="dxa"/>
            <w:tcBorders>
              <w:top w:val="single" w:sz="4" w:space="0" w:color="BFBFBF"/>
              <w:left w:val="single" w:sz="4" w:space="0" w:color="BFBFBF"/>
              <w:bottom w:val="single" w:sz="4" w:space="0" w:color="BFBFBF"/>
              <w:right w:val="single" w:sz="4" w:space="0" w:color="BFBFBF"/>
            </w:tcBorders>
          </w:tcPr>
          <w:p w14:paraId="7951396D"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p>
          <w:p w14:paraId="3C150A80"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w:t>
            </w:r>
          </w:p>
        </w:tc>
      </w:tr>
      <w:tr w:rsidR="00245A9F" w:rsidRPr="00245A9F" w14:paraId="76449D27" w14:textId="77777777">
        <w:trPr>
          <w:trHeight w:hRule="exact" w:val="85"/>
        </w:trPr>
        <w:tc>
          <w:tcPr>
            <w:tcW w:w="4644" w:type="dxa"/>
            <w:tcBorders>
              <w:top w:val="single" w:sz="4" w:space="0" w:color="BFBFBF"/>
              <w:left w:val="single" w:sz="4" w:space="0" w:color="BFBFBF"/>
              <w:bottom w:val="single" w:sz="4" w:space="0" w:color="auto"/>
              <w:right w:val="single" w:sz="4" w:space="0" w:color="BFBFBF"/>
            </w:tcBorders>
            <w:noWrap/>
          </w:tcPr>
          <w:p w14:paraId="622F9923" w14:textId="77777777" w:rsidR="00245A9F" w:rsidRPr="00245A9F" w:rsidRDefault="00245A9F" w:rsidP="00245A9F">
            <w:pPr>
              <w:spacing w:after="0" w:line="240" w:lineRule="auto"/>
              <w:ind w:leftChars="152" w:left="464" w:hangingChars="54" w:hanging="130"/>
              <w:rPr>
                <w:rFonts w:ascii="Times New Roman" w:eastAsia="Times New Roman" w:hAnsi="Times New Roman" w:cs="Times New Roman"/>
                <w:i/>
                <w:kern w:val="0"/>
                <w:sz w:val="24"/>
                <w:szCs w:val="24"/>
                <w:lang w:val="ru-RU" w:eastAsia="ru-RU"/>
                <w14:ligatures w14:val="none"/>
              </w:rPr>
            </w:pPr>
          </w:p>
        </w:tc>
        <w:tc>
          <w:tcPr>
            <w:tcW w:w="942" w:type="dxa"/>
            <w:tcBorders>
              <w:top w:val="single" w:sz="4" w:space="0" w:color="BFBFBF"/>
              <w:left w:val="single" w:sz="4" w:space="0" w:color="BFBFBF"/>
              <w:bottom w:val="single" w:sz="4" w:space="0" w:color="auto"/>
              <w:right w:val="single" w:sz="4" w:space="0" w:color="BFBFBF"/>
            </w:tcBorders>
          </w:tcPr>
          <w:p w14:paraId="5712C2AF" w14:textId="77777777" w:rsidR="00245A9F" w:rsidRPr="00245A9F" w:rsidRDefault="00245A9F" w:rsidP="00245A9F">
            <w:pPr>
              <w:spacing w:after="0" w:line="240" w:lineRule="auto"/>
              <w:jc w:val="right"/>
              <w:rPr>
                <w:rFonts w:ascii="Times New Roman CYR" w:eastAsia="Times New Roman" w:hAnsi="Times New Roman CYR" w:cs="Times New Roman CYR"/>
                <w:kern w:val="0"/>
                <w:sz w:val="24"/>
                <w:szCs w:val="24"/>
                <w:lang w:val="ru-RU" w:eastAsia="ru-RU"/>
                <w14:ligatures w14:val="none"/>
              </w:rPr>
            </w:pPr>
          </w:p>
        </w:tc>
        <w:tc>
          <w:tcPr>
            <w:tcW w:w="1023" w:type="dxa"/>
            <w:tcBorders>
              <w:top w:val="single" w:sz="4" w:space="0" w:color="BFBFBF"/>
              <w:left w:val="single" w:sz="4" w:space="0" w:color="BFBFBF"/>
              <w:bottom w:val="single" w:sz="4" w:space="0" w:color="auto"/>
              <w:right w:val="single" w:sz="4" w:space="0" w:color="BFBFBF"/>
            </w:tcBorders>
          </w:tcPr>
          <w:p w14:paraId="05C38DCB" w14:textId="77777777" w:rsidR="00245A9F" w:rsidRPr="00245A9F" w:rsidRDefault="00245A9F" w:rsidP="00245A9F">
            <w:pPr>
              <w:spacing w:after="0" w:line="240" w:lineRule="auto"/>
              <w:jc w:val="right"/>
              <w:rPr>
                <w:rFonts w:ascii="Times New Roman CYR" w:eastAsia="Times New Roman" w:hAnsi="Times New Roman CYR" w:cs="Times New Roman CYR"/>
                <w:kern w:val="0"/>
                <w:sz w:val="24"/>
                <w:szCs w:val="24"/>
                <w:lang w:val="ru-RU" w:eastAsia="ru-RU"/>
                <w14:ligatures w14:val="none"/>
              </w:rPr>
            </w:pPr>
          </w:p>
        </w:tc>
        <w:tc>
          <w:tcPr>
            <w:tcW w:w="993" w:type="dxa"/>
            <w:tcBorders>
              <w:top w:val="single" w:sz="4" w:space="0" w:color="BFBFBF"/>
              <w:left w:val="single" w:sz="4" w:space="0" w:color="BFBFBF"/>
              <w:bottom w:val="single" w:sz="4" w:space="0" w:color="auto"/>
              <w:right w:val="single" w:sz="4" w:space="0" w:color="BFBFBF"/>
            </w:tcBorders>
          </w:tcPr>
          <w:p w14:paraId="3A234C89" w14:textId="77777777" w:rsidR="00245A9F" w:rsidRPr="00245A9F" w:rsidRDefault="00245A9F" w:rsidP="00245A9F">
            <w:pPr>
              <w:spacing w:after="0" w:line="240" w:lineRule="auto"/>
              <w:jc w:val="right"/>
              <w:rPr>
                <w:rFonts w:ascii="Times New Roman CYR" w:eastAsia="Times New Roman" w:hAnsi="Times New Roman CYR" w:cs="Times New Roman CYR"/>
                <w:kern w:val="0"/>
                <w:sz w:val="24"/>
                <w:szCs w:val="24"/>
                <w:lang w:val="ru-RU" w:eastAsia="ru-RU"/>
                <w14:ligatures w14:val="none"/>
              </w:rPr>
            </w:pPr>
          </w:p>
        </w:tc>
        <w:tc>
          <w:tcPr>
            <w:tcW w:w="993" w:type="dxa"/>
            <w:tcBorders>
              <w:top w:val="single" w:sz="4" w:space="0" w:color="BFBFBF"/>
              <w:left w:val="single" w:sz="4" w:space="0" w:color="BFBFBF"/>
              <w:bottom w:val="single" w:sz="4" w:space="0" w:color="auto"/>
              <w:right w:val="single" w:sz="4" w:space="0" w:color="BFBFBF"/>
            </w:tcBorders>
          </w:tcPr>
          <w:p w14:paraId="773BE88D" w14:textId="77777777" w:rsidR="00245A9F" w:rsidRPr="00245A9F" w:rsidRDefault="00245A9F" w:rsidP="00245A9F">
            <w:pPr>
              <w:spacing w:after="0" w:line="240" w:lineRule="auto"/>
              <w:jc w:val="right"/>
              <w:rPr>
                <w:rFonts w:ascii="Times New Roman CYR" w:eastAsia="Times New Roman" w:hAnsi="Times New Roman CYR" w:cs="Times New Roman CYR"/>
                <w:kern w:val="0"/>
                <w:sz w:val="24"/>
                <w:szCs w:val="24"/>
                <w:lang w:val="ru-RU" w:eastAsia="ru-RU"/>
                <w14:ligatures w14:val="none"/>
              </w:rPr>
            </w:pPr>
          </w:p>
        </w:tc>
        <w:tc>
          <w:tcPr>
            <w:tcW w:w="993" w:type="dxa"/>
            <w:tcBorders>
              <w:top w:val="single" w:sz="4" w:space="0" w:color="BFBFBF"/>
              <w:left w:val="single" w:sz="4" w:space="0" w:color="BFBFBF"/>
              <w:bottom w:val="single" w:sz="4" w:space="0" w:color="auto"/>
              <w:right w:val="single" w:sz="4" w:space="0" w:color="BFBFBF"/>
            </w:tcBorders>
          </w:tcPr>
          <w:p w14:paraId="50555FAF" w14:textId="77777777" w:rsidR="00245A9F" w:rsidRPr="00245A9F" w:rsidRDefault="00245A9F" w:rsidP="00245A9F">
            <w:pPr>
              <w:spacing w:after="0" w:line="240" w:lineRule="auto"/>
              <w:jc w:val="right"/>
              <w:rPr>
                <w:rFonts w:ascii="Times New Roman CYR" w:eastAsia="Times New Roman" w:hAnsi="Times New Roman CYR" w:cs="Times New Roman CYR"/>
                <w:kern w:val="0"/>
                <w:sz w:val="24"/>
                <w:szCs w:val="24"/>
                <w:lang w:val="ru-RU" w:eastAsia="ru-RU"/>
                <w14:ligatures w14:val="none"/>
              </w:rPr>
            </w:pPr>
          </w:p>
        </w:tc>
      </w:tr>
    </w:tbl>
    <w:p w14:paraId="64922242" w14:textId="77777777" w:rsidR="00245A9F" w:rsidRPr="00245A9F" w:rsidRDefault="00245A9F" w:rsidP="00245A9F">
      <w:pPr>
        <w:spacing w:before="120" w:after="120" w:line="240" w:lineRule="auto"/>
        <w:rPr>
          <w:rFonts w:ascii="Times New Roman" w:eastAsia="Times New Roman" w:hAnsi="Times New Roman" w:cs="Times New Roman"/>
          <w:b/>
          <w:kern w:val="0"/>
          <w:sz w:val="8"/>
          <w:szCs w:val="8"/>
          <w:lang w:val="ky-KG" w:eastAsia="ru-RU"/>
          <w14:ligatures w14:val="none"/>
        </w:rPr>
      </w:pPr>
    </w:p>
    <w:p w14:paraId="55392DEB" w14:textId="77777777" w:rsidR="00245A9F" w:rsidRPr="00245A9F" w:rsidRDefault="00245A9F" w:rsidP="00245A9F">
      <w:pPr>
        <w:spacing w:before="120" w:after="120" w:line="240" w:lineRule="auto"/>
        <w:rPr>
          <w:rFonts w:ascii="Times New Roman" w:eastAsia="Times New Roman" w:hAnsi="Times New Roman" w:cs="Times New Roman"/>
          <w:b/>
          <w:kern w:val="0"/>
          <w:sz w:val="24"/>
          <w:szCs w:val="24"/>
          <w:lang w:val="ky-KG" w:eastAsia="ru-RU"/>
          <w14:ligatures w14:val="none"/>
        </w:rPr>
      </w:pPr>
      <w:r w:rsidRPr="00245A9F">
        <w:rPr>
          <w:rFonts w:ascii="Times New Roman" w:eastAsia="Times New Roman" w:hAnsi="Times New Roman" w:cs="Times New Roman"/>
          <w:b/>
          <w:kern w:val="0"/>
          <w:sz w:val="24"/>
          <w:szCs w:val="24"/>
          <w:lang w:val="ky-KG" w:eastAsia="ru-RU"/>
          <w14:ligatures w14:val="none"/>
        </w:rPr>
        <w:t>4-т</w:t>
      </w:r>
      <w:proofErr w:type="spellStart"/>
      <w:r w:rsidRPr="00245A9F">
        <w:rPr>
          <w:rFonts w:ascii="Times New Roman" w:eastAsia="Times New Roman" w:hAnsi="Times New Roman" w:cs="Times New Roman"/>
          <w:b/>
          <w:kern w:val="0"/>
          <w:sz w:val="24"/>
          <w:szCs w:val="24"/>
          <w:lang w:val="ru-RU" w:eastAsia="ru-RU"/>
          <w14:ligatures w14:val="none"/>
        </w:rPr>
        <w:t>аблица</w:t>
      </w:r>
      <w:proofErr w:type="spellEnd"/>
      <w:r w:rsidRPr="00245A9F">
        <w:rPr>
          <w:rFonts w:ascii="Times New Roman" w:eastAsia="Times New Roman" w:hAnsi="Times New Roman" w:cs="Times New Roman"/>
          <w:b/>
          <w:kern w:val="0"/>
          <w:sz w:val="24"/>
          <w:szCs w:val="24"/>
          <w:lang w:val="ky-KG" w:eastAsia="ru-RU"/>
          <w14:ligatures w14:val="none"/>
        </w:rPr>
        <w:t>: Жергиликтүү бюджеттин кирешелери</w:t>
      </w:r>
    </w:p>
    <w:p w14:paraId="0DA37873" w14:textId="77777777" w:rsidR="00245A9F" w:rsidRPr="00245A9F" w:rsidRDefault="00245A9F" w:rsidP="00245A9F">
      <w:pPr>
        <w:spacing w:before="120" w:after="120" w:line="240" w:lineRule="auto"/>
        <w:rPr>
          <w:rFonts w:ascii="Times New Roman" w:eastAsia="Times New Roman" w:hAnsi="Times New Roman" w:cs="Times New Roman"/>
          <w:i/>
          <w:kern w:val="0"/>
          <w:sz w:val="20"/>
          <w:szCs w:val="20"/>
          <w:lang w:val="ky-KG" w:eastAsia="ru-RU"/>
          <w14:ligatures w14:val="none"/>
        </w:rPr>
      </w:pPr>
      <w:r w:rsidRPr="00245A9F">
        <w:rPr>
          <w:rFonts w:ascii="Times New Roman" w:eastAsia="Times New Roman" w:hAnsi="Times New Roman" w:cs="Times New Roman"/>
          <w:i/>
          <w:kern w:val="0"/>
          <w:sz w:val="20"/>
          <w:szCs w:val="20"/>
          <w:lang w:val="ky-KG" w:eastAsia="ru-RU"/>
          <w14:ligatures w14:val="none"/>
        </w:rPr>
        <w:t>(жыйынтыкка карата пайыз менен)</w:t>
      </w:r>
    </w:p>
    <w:tbl>
      <w:tblPr>
        <w:tblW w:w="9645" w:type="dxa"/>
        <w:tblInd w:w="-34" w:type="dxa"/>
        <w:tblLayout w:type="fixed"/>
        <w:tblLook w:val="04A0" w:firstRow="1" w:lastRow="0" w:firstColumn="1" w:lastColumn="0" w:noHBand="0" w:noVBand="1"/>
      </w:tblPr>
      <w:tblGrid>
        <w:gridCol w:w="4679"/>
        <w:gridCol w:w="992"/>
        <w:gridCol w:w="993"/>
        <w:gridCol w:w="993"/>
        <w:gridCol w:w="994"/>
        <w:gridCol w:w="994"/>
      </w:tblGrid>
      <w:tr w:rsidR="00245A9F" w:rsidRPr="00245A9F" w14:paraId="5CC0E539" w14:textId="77777777">
        <w:trPr>
          <w:trHeight w:val="281"/>
          <w:tblHeader/>
        </w:trPr>
        <w:tc>
          <w:tcPr>
            <w:tcW w:w="4678" w:type="dxa"/>
            <w:tcBorders>
              <w:top w:val="single" w:sz="8" w:space="0" w:color="auto"/>
              <w:left w:val="nil"/>
              <w:bottom w:val="single" w:sz="8" w:space="0" w:color="auto"/>
              <w:right w:val="nil"/>
            </w:tcBorders>
            <w:noWrap/>
            <w:vAlign w:val="center"/>
          </w:tcPr>
          <w:p w14:paraId="535092B7"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
        </w:tc>
        <w:tc>
          <w:tcPr>
            <w:tcW w:w="992" w:type="dxa"/>
            <w:tcBorders>
              <w:top w:val="single" w:sz="8" w:space="0" w:color="auto"/>
              <w:left w:val="nil"/>
              <w:bottom w:val="single" w:sz="8" w:space="0" w:color="auto"/>
              <w:right w:val="nil"/>
            </w:tcBorders>
            <w:vAlign w:val="bottom"/>
            <w:hideMark/>
          </w:tcPr>
          <w:p w14:paraId="5519667F"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2020</w:t>
            </w:r>
          </w:p>
        </w:tc>
        <w:tc>
          <w:tcPr>
            <w:tcW w:w="992" w:type="dxa"/>
            <w:tcBorders>
              <w:top w:val="single" w:sz="8" w:space="0" w:color="auto"/>
              <w:left w:val="nil"/>
              <w:bottom w:val="single" w:sz="8" w:space="0" w:color="auto"/>
              <w:right w:val="nil"/>
            </w:tcBorders>
            <w:vAlign w:val="bottom"/>
            <w:hideMark/>
          </w:tcPr>
          <w:p w14:paraId="4A7E052E"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2021</w:t>
            </w:r>
          </w:p>
        </w:tc>
        <w:tc>
          <w:tcPr>
            <w:tcW w:w="992" w:type="dxa"/>
            <w:tcBorders>
              <w:top w:val="single" w:sz="8" w:space="0" w:color="auto"/>
              <w:left w:val="nil"/>
              <w:bottom w:val="single" w:sz="8" w:space="0" w:color="auto"/>
              <w:right w:val="nil"/>
            </w:tcBorders>
            <w:vAlign w:val="bottom"/>
            <w:hideMark/>
          </w:tcPr>
          <w:p w14:paraId="5F9996E4"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2022</w:t>
            </w:r>
          </w:p>
        </w:tc>
        <w:tc>
          <w:tcPr>
            <w:tcW w:w="993" w:type="dxa"/>
            <w:tcBorders>
              <w:top w:val="single" w:sz="8" w:space="0" w:color="auto"/>
              <w:left w:val="nil"/>
              <w:bottom w:val="single" w:sz="8" w:space="0" w:color="auto"/>
              <w:right w:val="nil"/>
            </w:tcBorders>
            <w:vAlign w:val="bottom"/>
            <w:hideMark/>
          </w:tcPr>
          <w:p w14:paraId="223E9939" w14:textId="77777777" w:rsidR="00245A9F" w:rsidRPr="00245A9F" w:rsidRDefault="00245A9F" w:rsidP="00245A9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 xml:space="preserve">      2023</w:t>
            </w:r>
          </w:p>
        </w:tc>
        <w:tc>
          <w:tcPr>
            <w:tcW w:w="993" w:type="dxa"/>
            <w:tcBorders>
              <w:top w:val="single" w:sz="8" w:space="0" w:color="auto"/>
              <w:left w:val="nil"/>
              <w:bottom w:val="single" w:sz="8" w:space="0" w:color="auto"/>
              <w:right w:val="nil"/>
            </w:tcBorders>
            <w:vAlign w:val="bottom"/>
            <w:hideMark/>
          </w:tcPr>
          <w:p w14:paraId="5688E4DD"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 xml:space="preserve">   2024</w:t>
            </w:r>
          </w:p>
        </w:tc>
      </w:tr>
      <w:tr w:rsidR="00245A9F" w:rsidRPr="00245A9F" w14:paraId="5E421545" w14:textId="77777777">
        <w:trPr>
          <w:trHeight w:val="266"/>
        </w:trPr>
        <w:tc>
          <w:tcPr>
            <w:tcW w:w="4678" w:type="dxa"/>
            <w:noWrap/>
            <w:vAlign w:val="bottom"/>
            <w:hideMark/>
          </w:tcPr>
          <w:p w14:paraId="6F26ADF8"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ru-RU" w:eastAsia="ru-RU"/>
                <w14:ligatures w14:val="none"/>
              </w:rPr>
              <w:t>К</w:t>
            </w:r>
            <w:r w:rsidRPr="00245A9F">
              <w:rPr>
                <w:rFonts w:ascii="Times New Roman" w:eastAsia="Times New Roman" w:hAnsi="Times New Roman" w:cs="Times New Roman"/>
                <w:b/>
                <w:bCs/>
                <w:kern w:val="0"/>
                <w:sz w:val="20"/>
                <w:szCs w:val="20"/>
                <w:lang w:val="ky-KG" w:eastAsia="ru-RU"/>
                <w14:ligatures w14:val="none"/>
              </w:rPr>
              <w:t>ИРЕШЕЛЕР</w:t>
            </w:r>
            <w:r w:rsidRPr="00245A9F">
              <w:rPr>
                <w:rFonts w:ascii="Times New Roman" w:eastAsia="Times New Roman" w:hAnsi="Times New Roman" w:cs="Times New Roman"/>
                <w:b/>
                <w:bCs/>
                <w:kern w:val="0"/>
                <w:sz w:val="20"/>
                <w:szCs w:val="20"/>
                <w:lang w:val="ru-RU" w:eastAsia="ru-RU"/>
                <w14:ligatures w14:val="none"/>
              </w:rPr>
              <w:t>-</w:t>
            </w:r>
            <w:r w:rsidRPr="00245A9F">
              <w:rPr>
                <w:rFonts w:ascii="Times New Roman" w:eastAsia="Times New Roman" w:hAnsi="Times New Roman" w:cs="Times New Roman"/>
                <w:b/>
                <w:bCs/>
                <w:kern w:val="0"/>
                <w:sz w:val="20"/>
                <w:szCs w:val="20"/>
                <w:lang w:val="ky-KG" w:eastAsia="ru-RU"/>
                <w14:ligatures w14:val="none"/>
              </w:rPr>
              <w:t>БАРДЫГЫ</w:t>
            </w:r>
          </w:p>
        </w:tc>
        <w:tc>
          <w:tcPr>
            <w:tcW w:w="992" w:type="dxa"/>
            <w:vAlign w:val="bottom"/>
            <w:hideMark/>
          </w:tcPr>
          <w:p w14:paraId="39ED035F"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100,0</w:t>
            </w:r>
          </w:p>
        </w:tc>
        <w:tc>
          <w:tcPr>
            <w:tcW w:w="992" w:type="dxa"/>
            <w:vAlign w:val="bottom"/>
            <w:hideMark/>
          </w:tcPr>
          <w:p w14:paraId="54A72C27"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2" w:type="dxa"/>
            <w:vAlign w:val="bottom"/>
            <w:hideMark/>
          </w:tcPr>
          <w:p w14:paraId="2C55A970"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3" w:type="dxa"/>
            <w:vAlign w:val="bottom"/>
            <w:hideMark/>
          </w:tcPr>
          <w:p w14:paraId="6D51FC49"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3" w:type="dxa"/>
            <w:vAlign w:val="bottom"/>
            <w:hideMark/>
          </w:tcPr>
          <w:p w14:paraId="7D486B1C" w14:textId="77777777" w:rsidR="00245A9F" w:rsidRPr="00245A9F" w:rsidRDefault="00245A9F" w:rsidP="00245A9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r>
      <w:tr w:rsidR="00245A9F" w:rsidRPr="00245A9F" w14:paraId="42FC1A70" w14:textId="77777777">
        <w:trPr>
          <w:trHeight w:val="266"/>
        </w:trPr>
        <w:tc>
          <w:tcPr>
            <w:tcW w:w="4678" w:type="dxa"/>
            <w:noWrap/>
            <w:hideMark/>
          </w:tcPr>
          <w:p w14:paraId="2836DAE6"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Операциялык</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иштен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түшкөн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кирешелер</w:t>
            </w:r>
            <w:proofErr w:type="spellEnd"/>
          </w:p>
        </w:tc>
        <w:tc>
          <w:tcPr>
            <w:tcW w:w="992" w:type="dxa"/>
            <w:vAlign w:val="bottom"/>
            <w:hideMark/>
          </w:tcPr>
          <w:p w14:paraId="5B78736F"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100,0</w:t>
            </w:r>
          </w:p>
        </w:tc>
        <w:tc>
          <w:tcPr>
            <w:tcW w:w="992" w:type="dxa"/>
            <w:vAlign w:val="bottom"/>
            <w:hideMark/>
          </w:tcPr>
          <w:p w14:paraId="36F146E9"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2" w:type="dxa"/>
            <w:vAlign w:val="bottom"/>
            <w:hideMark/>
          </w:tcPr>
          <w:p w14:paraId="613A2D76"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3" w:type="dxa"/>
            <w:vAlign w:val="bottom"/>
            <w:hideMark/>
          </w:tcPr>
          <w:p w14:paraId="0FEEF963"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3" w:type="dxa"/>
            <w:vAlign w:val="bottom"/>
            <w:hideMark/>
          </w:tcPr>
          <w:p w14:paraId="5DE2058F"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 xml:space="preserve">  100,0</w:t>
            </w:r>
          </w:p>
        </w:tc>
      </w:tr>
      <w:tr w:rsidR="00245A9F" w:rsidRPr="00245A9F" w14:paraId="5D3608B0" w14:textId="77777777">
        <w:trPr>
          <w:trHeight w:val="266"/>
        </w:trPr>
        <w:tc>
          <w:tcPr>
            <w:tcW w:w="4678" w:type="dxa"/>
            <w:noWrap/>
            <w:vAlign w:val="bottom"/>
            <w:hideMark/>
          </w:tcPr>
          <w:p w14:paraId="5C8F0C35"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Салыктан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кирешелер</w:t>
            </w:r>
            <w:proofErr w:type="spellEnd"/>
          </w:p>
        </w:tc>
        <w:tc>
          <w:tcPr>
            <w:tcW w:w="992" w:type="dxa"/>
            <w:vAlign w:val="bottom"/>
            <w:hideMark/>
          </w:tcPr>
          <w:p w14:paraId="76D43F11"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88,6</w:t>
            </w:r>
          </w:p>
        </w:tc>
        <w:tc>
          <w:tcPr>
            <w:tcW w:w="992" w:type="dxa"/>
            <w:vAlign w:val="bottom"/>
            <w:hideMark/>
          </w:tcPr>
          <w:p w14:paraId="47846C02"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83,6</w:t>
            </w:r>
          </w:p>
        </w:tc>
        <w:tc>
          <w:tcPr>
            <w:tcW w:w="992" w:type="dxa"/>
            <w:vAlign w:val="bottom"/>
            <w:hideMark/>
          </w:tcPr>
          <w:p w14:paraId="3E3053E1"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78,1</w:t>
            </w:r>
          </w:p>
        </w:tc>
        <w:tc>
          <w:tcPr>
            <w:tcW w:w="993" w:type="dxa"/>
            <w:vAlign w:val="bottom"/>
            <w:hideMark/>
          </w:tcPr>
          <w:p w14:paraId="5F0EBFB2"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53,1</w:t>
            </w:r>
          </w:p>
        </w:tc>
        <w:tc>
          <w:tcPr>
            <w:tcW w:w="993" w:type="dxa"/>
            <w:vAlign w:val="bottom"/>
            <w:hideMark/>
          </w:tcPr>
          <w:p w14:paraId="53DCEB27" w14:textId="77777777" w:rsidR="00245A9F" w:rsidRPr="00245A9F" w:rsidRDefault="00245A9F" w:rsidP="00245A9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44,8</w:t>
            </w:r>
          </w:p>
        </w:tc>
      </w:tr>
      <w:tr w:rsidR="00245A9F" w:rsidRPr="00245A9F" w14:paraId="0317C4B8" w14:textId="77777777">
        <w:trPr>
          <w:trHeight w:val="281"/>
        </w:trPr>
        <w:tc>
          <w:tcPr>
            <w:tcW w:w="4678" w:type="dxa"/>
            <w:noWrap/>
            <w:vAlign w:val="bottom"/>
            <w:hideMark/>
          </w:tcPr>
          <w:p w14:paraId="7CF839C0"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Киреше</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пайда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92" w:type="dxa"/>
            <w:vAlign w:val="bottom"/>
            <w:hideMark/>
          </w:tcPr>
          <w:p w14:paraId="59CC7794"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69,2</w:t>
            </w:r>
          </w:p>
        </w:tc>
        <w:tc>
          <w:tcPr>
            <w:tcW w:w="992" w:type="dxa"/>
            <w:vAlign w:val="bottom"/>
            <w:hideMark/>
          </w:tcPr>
          <w:p w14:paraId="14145A4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73,0</w:t>
            </w:r>
          </w:p>
        </w:tc>
        <w:tc>
          <w:tcPr>
            <w:tcW w:w="992" w:type="dxa"/>
            <w:vAlign w:val="bottom"/>
            <w:hideMark/>
          </w:tcPr>
          <w:p w14:paraId="6BD85D1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69,7</w:t>
            </w:r>
          </w:p>
        </w:tc>
        <w:tc>
          <w:tcPr>
            <w:tcW w:w="993" w:type="dxa"/>
            <w:vAlign w:val="bottom"/>
            <w:hideMark/>
          </w:tcPr>
          <w:p w14:paraId="6678FD0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46,6</w:t>
            </w:r>
          </w:p>
        </w:tc>
        <w:tc>
          <w:tcPr>
            <w:tcW w:w="993" w:type="dxa"/>
            <w:vAlign w:val="bottom"/>
            <w:hideMark/>
          </w:tcPr>
          <w:p w14:paraId="4A8FA0C7"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39,5</w:t>
            </w:r>
          </w:p>
        </w:tc>
      </w:tr>
      <w:tr w:rsidR="00245A9F" w:rsidRPr="00245A9F" w14:paraId="4D5307E1" w14:textId="77777777">
        <w:trPr>
          <w:trHeight w:val="281"/>
        </w:trPr>
        <w:tc>
          <w:tcPr>
            <w:tcW w:w="4678" w:type="dxa"/>
            <w:noWrap/>
            <w:vAlign w:val="bottom"/>
            <w:hideMark/>
          </w:tcPr>
          <w:p w14:paraId="41E272D4"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жеке</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адамдар</w:t>
            </w:r>
            <w:proofErr w:type="spellEnd"/>
            <w:r w:rsidRPr="00245A9F">
              <w:rPr>
                <w:rFonts w:ascii="Times New Roman" w:eastAsia="Times New Roman" w:hAnsi="Times New Roman" w:cs="Times New Roman"/>
                <w:kern w:val="0"/>
                <w:sz w:val="20"/>
                <w:szCs w:val="20"/>
                <w:lang w:val="ru-RU" w:eastAsia="ru-RU"/>
                <w14:ligatures w14:val="none"/>
              </w:rPr>
              <w:t xml:space="preserve">- Кыргыз </w:t>
            </w:r>
            <w:proofErr w:type="spellStart"/>
            <w:r w:rsidRPr="00245A9F">
              <w:rPr>
                <w:rFonts w:ascii="Times New Roman" w:eastAsia="Times New Roman" w:hAnsi="Times New Roman" w:cs="Times New Roman"/>
                <w:kern w:val="0"/>
                <w:sz w:val="20"/>
                <w:szCs w:val="20"/>
                <w:lang w:val="ru-RU" w:eastAsia="ru-RU"/>
                <w14:ligatures w14:val="none"/>
              </w:rPr>
              <w:t>Республикасынын</w:t>
            </w:r>
            <w:proofErr w:type="spellEnd"/>
          </w:p>
          <w:p w14:paraId="275BFA66"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резиденттери</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төлөгөн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киреше</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92" w:type="dxa"/>
            <w:vAlign w:val="bottom"/>
            <w:hideMark/>
          </w:tcPr>
          <w:p w14:paraId="0EA1DB32"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53,2</w:t>
            </w:r>
          </w:p>
        </w:tc>
        <w:tc>
          <w:tcPr>
            <w:tcW w:w="992" w:type="dxa"/>
            <w:vAlign w:val="bottom"/>
            <w:hideMark/>
          </w:tcPr>
          <w:p w14:paraId="7262D338"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56,8</w:t>
            </w:r>
          </w:p>
        </w:tc>
        <w:tc>
          <w:tcPr>
            <w:tcW w:w="992" w:type="dxa"/>
            <w:vAlign w:val="bottom"/>
            <w:hideMark/>
          </w:tcPr>
          <w:p w14:paraId="544E052D"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50,4</w:t>
            </w:r>
          </w:p>
        </w:tc>
        <w:tc>
          <w:tcPr>
            <w:tcW w:w="993" w:type="dxa"/>
            <w:vAlign w:val="bottom"/>
            <w:hideMark/>
          </w:tcPr>
          <w:p w14:paraId="502976A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41,7</w:t>
            </w:r>
          </w:p>
        </w:tc>
        <w:tc>
          <w:tcPr>
            <w:tcW w:w="993" w:type="dxa"/>
            <w:vAlign w:val="bottom"/>
            <w:hideMark/>
          </w:tcPr>
          <w:p w14:paraId="61BA90D4"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36,5</w:t>
            </w:r>
          </w:p>
        </w:tc>
      </w:tr>
      <w:tr w:rsidR="00245A9F" w:rsidRPr="00245A9F" w14:paraId="3866F6B0" w14:textId="77777777">
        <w:trPr>
          <w:trHeight w:val="281"/>
        </w:trPr>
        <w:tc>
          <w:tcPr>
            <w:tcW w:w="4678" w:type="dxa"/>
            <w:noWrap/>
            <w:vAlign w:val="bottom"/>
            <w:hideMark/>
          </w:tcPr>
          <w:p w14:paraId="05622E0A"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бирдиктүү</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салыктан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түшүүлөр</w:t>
            </w:r>
            <w:proofErr w:type="spellEnd"/>
            <w:r w:rsidRPr="00245A9F">
              <w:rPr>
                <w:rFonts w:ascii="Times New Roman" w:eastAsia="Times New Roman" w:hAnsi="Times New Roman" w:cs="Times New Roman"/>
                <w:kern w:val="0"/>
                <w:sz w:val="20"/>
                <w:szCs w:val="20"/>
                <w:lang w:val="ru-RU" w:eastAsia="ru-RU"/>
                <w14:ligatures w14:val="none"/>
              </w:rPr>
              <w:t xml:space="preserve"> </w:t>
            </w:r>
          </w:p>
        </w:tc>
        <w:tc>
          <w:tcPr>
            <w:tcW w:w="992" w:type="dxa"/>
            <w:vAlign w:val="bottom"/>
            <w:hideMark/>
          </w:tcPr>
          <w:p w14:paraId="228CED4F"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2,4</w:t>
            </w:r>
          </w:p>
        </w:tc>
        <w:tc>
          <w:tcPr>
            <w:tcW w:w="992" w:type="dxa"/>
            <w:vAlign w:val="bottom"/>
            <w:hideMark/>
          </w:tcPr>
          <w:p w14:paraId="1378A19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2,7</w:t>
            </w:r>
          </w:p>
        </w:tc>
        <w:tc>
          <w:tcPr>
            <w:tcW w:w="992" w:type="dxa"/>
            <w:vAlign w:val="bottom"/>
            <w:hideMark/>
          </w:tcPr>
          <w:p w14:paraId="15DC69BD"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10,3</w:t>
            </w:r>
          </w:p>
        </w:tc>
        <w:tc>
          <w:tcPr>
            <w:tcW w:w="993" w:type="dxa"/>
            <w:vAlign w:val="bottom"/>
            <w:hideMark/>
          </w:tcPr>
          <w:p w14:paraId="43D13481"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93" w:type="dxa"/>
            <w:vAlign w:val="bottom"/>
            <w:hideMark/>
          </w:tcPr>
          <w:p w14:paraId="4BD7FF38"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r>
      <w:tr w:rsidR="00245A9F" w:rsidRPr="00245A9F" w14:paraId="7EF10430" w14:textId="77777777">
        <w:trPr>
          <w:trHeight w:val="281"/>
        </w:trPr>
        <w:tc>
          <w:tcPr>
            <w:tcW w:w="4678" w:type="dxa"/>
            <w:noWrap/>
            <w:vAlign w:val="bottom"/>
            <w:hideMark/>
          </w:tcPr>
          <w:p w14:paraId="611294A1"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патенттин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негизинде</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салык</w:t>
            </w:r>
            <w:proofErr w:type="spellEnd"/>
          </w:p>
        </w:tc>
        <w:tc>
          <w:tcPr>
            <w:tcW w:w="992" w:type="dxa"/>
            <w:vAlign w:val="bottom"/>
            <w:hideMark/>
          </w:tcPr>
          <w:p w14:paraId="20DCC46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13,6</w:t>
            </w:r>
          </w:p>
        </w:tc>
        <w:tc>
          <w:tcPr>
            <w:tcW w:w="992" w:type="dxa"/>
            <w:vAlign w:val="bottom"/>
            <w:hideMark/>
          </w:tcPr>
          <w:p w14:paraId="506743B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13,5</w:t>
            </w:r>
          </w:p>
        </w:tc>
        <w:tc>
          <w:tcPr>
            <w:tcW w:w="992" w:type="dxa"/>
            <w:vAlign w:val="bottom"/>
            <w:hideMark/>
          </w:tcPr>
          <w:p w14:paraId="249D81F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9,0</w:t>
            </w:r>
          </w:p>
        </w:tc>
        <w:tc>
          <w:tcPr>
            <w:tcW w:w="993" w:type="dxa"/>
            <w:vAlign w:val="bottom"/>
            <w:hideMark/>
          </w:tcPr>
          <w:p w14:paraId="498FF3AA"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5,0</w:t>
            </w:r>
          </w:p>
        </w:tc>
        <w:tc>
          <w:tcPr>
            <w:tcW w:w="993" w:type="dxa"/>
            <w:vAlign w:val="bottom"/>
            <w:hideMark/>
          </w:tcPr>
          <w:p w14:paraId="3283A22A"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2,0</w:t>
            </w:r>
          </w:p>
        </w:tc>
      </w:tr>
      <w:tr w:rsidR="00245A9F" w:rsidRPr="00245A9F" w14:paraId="37851D69" w14:textId="77777777">
        <w:trPr>
          <w:trHeight w:val="281"/>
        </w:trPr>
        <w:tc>
          <w:tcPr>
            <w:tcW w:w="4678" w:type="dxa"/>
            <w:noWrap/>
            <w:vAlign w:val="bottom"/>
            <w:hideMark/>
          </w:tcPr>
          <w:p w14:paraId="7F3AAAF5"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 xml:space="preserve">Өзгөчө </w:t>
            </w:r>
            <w:proofErr w:type="spellStart"/>
            <w:r w:rsidRPr="00245A9F">
              <w:rPr>
                <w:rFonts w:ascii="Times New Roman" w:eastAsia="Times New Roman" w:hAnsi="Times New Roman" w:cs="Times New Roman"/>
                <w:kern w:val="0"/>
                <w:sz w:val="20"/>
                <w:szCs w:val="20"/>
                <w:lang w:val="ky-KG" w:eastAsia="ru-RU"/>
                <w14:ligatures w14:val="none"/>
              </w:rPr>
              <w:t>режимдеги</w:t>
            </w:r>
            <w:proofErr w:type="spellEnd"/>
            <w:r w:rsidRPr="00245A9F">
              <w:rPr>
                <w:rFonts w:ascii="Times New Roman" w:eastAsia="Times New Roman" w:hAnsi="Times New Roman" w:cs="Times New Roman"/>
                <w:kern w:val="0"/>
                <w:sz w:val="20"/>
                <w:szCs w:val="20"/>
                <w:lang w:val="ky-KG" w:eastAsia="ru-RU"/>
                <w14:ligatures w14:val="none"/>
              </w:rPr>
              <w:t xml:space="preserve"> соода тармактагы иш аракеттерге салык </w:t>
            </w:r>
          </w:p>
        </w:tc>
        <w:tc>
          <w:tcPr>
            <w:tcW w:w="992" w:type="dxa"/>
            <w:vAlign w:val="bottom"/>
            <w:hideMark/>
          </w:tcPr>
          <w:p w14:paraId="08BD6D3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92" w:type="dxa"/>
            <w:vAlign w:val="bottom"/>
            <w:hideMark/>
          </w:tcPr>
          <w:p w14:paraId="6613CCB1"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92" w:type="dxa"/>
            <w:vAlign w:val="bottom"/>
            <w:hideMark/>
          </w:tcPr>
          <w:p w14:paraId="20A089D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93" w:type="dxa"/>
            <w:vAlign w:val="bottom"/>
            <w:hideMark/>
          </w:tcPr>
          <w:p w14:paraId="49D54B1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93" w:type="dxa"/>
            <w:vAlign w:val="bottom"/>
            <w:hideMark/>
          </w:tcPr>
          <w:p w14:paraId="16AE4B22"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1,0</w:t>
            </w:r>
          </w:p>
        </w:tc>
      </w:tr>
      <w:tr w:rsidR="00245A9F" w:rsidRPr="00245A9F" w14:paraId="79A76B9D" w14:textId="77777777">
        <w:trPr>
          <w:trHeight w:val="281"/>
        </w:trPr>
        <w:tc>
          <w:tcPr>
            <w:tcW w:w="4678" w:type="dxa"/>
            <w:noWrap/>
            <w:vAlign w:val="bottom"/>
            <w:hideMark/>
          </w:tcPr>
          <w:p w14:paraId="08C6189E"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Менчиктен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түшкөн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салык</w:t>
            </w:r>
            <w:proofErr w:type="spellEnd"/>
          </w:p>
        </w:tc>
        <w:tc>
          <w:tcPr>
            <w:tcW w:w="992" w:type="dxa"/>
            <w:vAlign w:val="bottom"/>
            <w:hideMark/>
          </w:tcPr>
          <w:p w14:paraId="32AB263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12,8</w:t>
            </w:r>
          </w:p>
        </w:tc>
        <w:tc>
          <w:tcPr>
            <w:tcW w:w="992" w:type="dxa"/>
            <w:vAlign w:val="bottom"/>
            <w:hideMark/>
          </w:tcPr>
          <w:p w14:paraId="6AE5C40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10,4</w:t>
            </w:r>
          </w:p>
        </w:tc>
        <w:tc>
          <w:tcPr>
            <w:tcW w:w="992" w:type="dxa"/>
            <w:vAlign w:val="bottom"/>
            <w:hideMark/>
          </w:tcPr>
          <w:p w14:paraId="0B9E154A"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8,2</w:t>
            </w:r>
          </w:p>
        </w:tc>
        <w:tc>
          <w:tcPr>
            <w:tcW w:w="993" w:type="dxa"/>
            <w:vAlign w:val="bottom"/>
            <w:hideMark/>
          </w:tcPr>
          <w:p w14:paraId="4AA37C24"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6,3</w:t>
            </w:r>
          </w:p>
        </w:tc>
        <w:tc>
          <w:tcPr>
            <w:tcW w:w="993" w:type="dxa"/>
            <w:vAlign w:val="bottom"/>
            <w:hideMark/>
          </w:tcPr>
          <w:p w14:paraId="7CDE5D1F"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5,2</w:t>
            </w:r>
          </w:p>
        </w:tc>
      </w:tr>
      <w:tr w:rsidR="00245A9F" w:rsidRPr="00245A9F" w14:paraId="69700DE4" w14:textId="77777777">
        <w:trPr>
          <w:trHeight w:val="281"/>
        </w:trPr>
        <w:tc>
          <w:tcPr>
            <w:tcW w:w="4678" w:type="dxa"/>
            <w:noWrap/>
            <w:vAlign w:val="bottom"/>
            <w:hideMark/>
          </w:tcPr>
          <w:p w14:paraId="26D861E5"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мүлккө</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салык</w:t>
            </w:r>
            <w:proofErr w:type="spellEnd"/>
          </w:p>
        </w:tc>
        <w:tc>
          <w:tcPr>
            <w:tcW w:w="992" w:type="dxa"/>
            <w:vAlign w:val="bottom"/>
            <w:hideMark/>
          </w:tcPr>
          <w:p w14:paraId="56304B68"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10,3</w:t>
            </w:r>
          </w:p>
        </w:tc>
        <w:tc>
          <w:tcPr>
            <w:tcW w:w="992" w:type="dxa"/>
            <w:vAlign w:val="bottom"/>
            <w:hideMark/>
          </w:tcPr>
          <w:p w14:paraId="15C9BDF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8,4</w:t>
            </w:r>
          </w:p>
        </w:tc>
        <w:tc>
          <w:tcPr>
            <w:tcW w:w="992" w:type="dxa"/>
            <w:vAlign w:val="bottom"/>
            <w:hideMark/>
          </w:tcPr>
          <w:p w14:paraId="778A20E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6,7</w:t>
            </w:r>
          </w:p>
        </w:tc>
        <w:tc>
          <w:tcPr>
            <w:tcW w:w="993" w:type="dxa"/>
            <w:vAlign w:val="bottom"/>
            <w:hideMark/>
          </w:tcPr>
          <w:p w14:paraId="091DD64E"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5,3</w:t>
            </w:r>
          </w:p>
        </w:tc>
        <w:tc>
          <w:tcPr>
            <w:tcW w:w="993" w:type="dxa"/>
            <w:vAlign w:val="bottom"/>
            <w:hideMark/>
          </w:tcPr>
          <w:p w14:paraId="58B3166C"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4,4</w:t>
            </w:r>
          </w:p>
        </w:tc>
      </w:tr>
      <w:tr w:rsidR="00245A9F" w:rsidRPr="00245A9F" w14:paraId="556216F7" w14:textId="77777777">
        <w:trPr>
          <w:trHeight w:val="222"/>
        </w:trPr>
        <w:tc>
          <w:tcPr>
            <w:tcW w:w="4678" w:type="dxa"/>
            <w:noWrap/>
            <w:vAlign w:val="bottom"/>
            <w:hideMark/>
          </w:tcPr>
          <w:p w14:paraId="0AD1C9CF"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жер</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92" w:type="dxa"/>
            <w:vAlign w:val="bottom"/>
            <w:hideMark/>
          </w:tcPr>
          <w:p w14:paraId="2D37C5D8"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2,5</w:t>
            </w:r>
          </w:p>
        </w:tc>
        <w:tc>
          <w:tcPr>
            <w:tcW w:w="992" w:type="dxa"/>
            <w:vAlign w:val="bottom"/>
            <w:hideMark/>
          </w:tcPr>
          <w:p w14:paraId="4FADB96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2,0</w:t>
            </w:r>
          </w:p>
        </w:tc>
        <w:tc>
          <w:tcPr>
            <w:tcW w:w="992" w:type="dxa"/>
            <w:vAlign w:val="bottom"/>
            <w:hideMark/>
          </w:tcPr>
          <w:p w14:paraId="56AF48C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1,5</w:t>
            </w:r>
          </w:p>
        </w:tc>
        <w:tc>
          <w:tcPr>
            <w:tcW w:w="993" w:type="dxa"/>
            <w:vAlign w:val="bottom"/>
            <w:hideMark/>
          </w:tcPr>
          <w:p w14:paraId="1D883E1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1,0</w:t>
            </w:r>
          </w:p>
        </w:tc>
        <w:tc>
          <w:tcPr>
            <w:tcW w:w="993" w:type="dxa"/>
            <w:vAlign w:val="bottom"/>
            <w:hideMark/>
          </w:tcPr>
          <w:p w14:paraId="0EC27729"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0,8</w:t>
            </w:r>
          </w:p>
        </w:tc>
      </w:tr>
      <w:tr w:rsidR="00245A9F" w:rsidRPr="00245A9F" w14:paraId="2F833178" w14:textId="77777777">
        <w:trPr>
          <w:trHeight w:val="298"/>
        </w:trPr>
        <w:tc>
          <w:tcPr>
            <w:tcW w:w="4678" w:type="dxa"/>
            <w:noWrap/>
            <w:vAlign w:val="bottom"/>
            <w:hideMark/>
          </w:tcPr>
          <w:p w14:paraId="2F17EEFA"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en-US"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Товарлардын</w:t>
            </w:r>
            <w:proofErr w:type="spellEnd"/>
          </w:p>
          <w:p w14:paraId="4437C037"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тейлөөлөрдүн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92" w:type="dxa"/>
            <w:vAlign w:val="bottom"/>
            <w:hideMark/>
          </w:tcPr>
          <w:p w14:paraId="29D5DE31"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6,6</w:t>
            </w:r>
          </w:p>
        </w:tc>
        <w:tc>
          <w:tcPr>
            <w:tcW w:w="992" w:type="dxa"/>
            <w:vAlign w:val="bottom"/>
            <w:hideMark/>
          </w:tcPr>
          <w:p w14:paraId="0CB9B9F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0,2</w:t>
            </w:r>
          </w:p>
        </w:tc>
        <w:tc>
          <w:tcPr>
            <w:tcW w:w="992" w:type="dxa"/>
            <w:vAlign w:val="bottom"/>
            <w:hideMark/>
          </w:tcPr>
          <w:p w14:paraId="4C20337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0,2</w:t>
            </w:r>
          </w:p>
        </w:tc>
        <w:tc>
          <w:tcPr>
            <w:tcW w:w="993" w:type="dxa"/>
            <w:vAlign w:val="bottom"/>
            <w:hideMark/>
          </w:tcPr>
          <w:p w14:paraId="0A6323F1"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0,1</w:t>
            </w:r>
          </w:p>
        </w:tc>
        <w:tc>
          <w:tcPr>
            <w:tcW w:w="993" w:type="dxa"/>
            <w:vAlign w:val="bottom"/>
            <w:hideMark/>
          </w:tcPr>
          <w:p w14:paraId="18668183"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0,1</w:t>
            </w:r>
          </w:p>
        </w:tc>
      </w:tr>
      <w:tr w:rsidR="00245A9F" w:rsidRPr="00245A9F" w14:paraId="2529206B" w14:textId="77777777">
        <w:trPr>
          <w:trHeight w:val="306"/>
        </w:trPr>
        <w:tc>
          <w:tcPr>
            <w:tcW w:w="4678" w:type="dxa"/>
            <w:noWrap/>
            <w:vAlign w:val="bottom"/>
            <w:hideMark/>
          </w:tcPr>
          <w:p w14:paraId="570D88E2"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сатуудан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салык</w:t>
            </w:r>
            <w:proofErr w:type="spellEnd"/>
          </w:p>
        </w:tc>
        <w:tc>
          <w:tcPr>
            <w:tcW w:w="992" w:type="dxa"/>
            <w:vAlign w:val="bottom"/>
            <w:hideMark/>
          </w:tcPr>
          <w:p w14:paraId="3D491A1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6,3</w:t>
            </w:r>
          </w:p>
        </w:tc>
        <w:tc>
          <w:tcPr>
            <w:tcW w:w="992" w:type="dxa"/>
            <w:vAlign w:val="bottom"/>
            <w:hideMark/>
          </w:tcPr>
          <w:p w14:paraId="387AFC50"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92" w:type="dxa"/>
            <w:vAlign w:val="bottom"/>
            <w:hideMark/>
          </w:tcPr>
          <w:p w14:paraId="612E4AA0"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93" w:type="dxa"/>
            <w:vAlign w:val="bottom"/>
            <w:hideMark/>
          </w:tcPr>
          <w:p w14:paraId="47F1B37E"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c>
          <w:tcPr>
            <w:tcW w:w="993" w:type="dxa"/>
            <w:vAlign w:val="bottom"/>
            <w:hideMark/>
          </w:tcPr>
          <w:p w14:paraId="1E7FBAAC"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w:t>
            </w:r>
          </w:p>
        </w:tc>
      </w:tr>
      <w:tr w:rsidR="00245A9F" w:rsidRPr="00245A9F" w14:paraId="7DB67A97" w14:textId="77777777">
        <w:trPr>
          <w:trHeight w:val="265"/>
        </w:trPr>
        <w:tc>
          <w:tcPr>
            <w:tcW w:w="4678" w:type="dxa"/>
            <w:noWrap/>
            <w:vAlign w:val="bottom"/>
            <w:hideMark/>
          </w:tcPr>
          <w:p w14:paraId="35CD6ABC"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eastAsia="ru-RU"/>
                <w14:ligatures w14:val="none"/>
              </w:rPr>
            </w:pPr>
            <w:r w:rsidRPr="00245A9F">
              <w:rPr>
                <w:rFonts w:ascii="Times New Roman" w:eastAsia="Times New Roman" w:hAnsi="Times New Roman" w:cs="Times New Roman"/>
                <w:kern w:val="0"/>
                <w:sz w:val="20"/>
                <w:szCs w:val="20"/>
                <w:lang w:eastAsia="ru-RU"/>
                <w14:ligatures w14:val="none"/>
              </w:rPr>
              <w:t>жер астындагы кендерди пайдалануудан түшкөн салык</w:t>
            </w:r>
          </w:p>
        </w:tc>
        <w:tc>
          <w:tcPr>
            <w:tcW w:w="992" w:type="dxa"/>
            <w:vAlign w:val="bottom"/>
            <w:hideMark/>
          </w:tcPr>
          <w:p w14:paraId="24847B2D"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0,3</w:t>
            </w:r>
          </w:p>
        </w:tc>
        <w:tc>
          <w:tcPr>
            <w:tcW w:w="992" w:type="dxa"/>
            <w:vAlign w:val="bottom"/>
            <w:hideMark/>
          </w:tcPr>
          <w:p w14:paraId="09762EC4"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0,2</w:t>
            </w:r>
          </w:p>
        </w:tc>
        <w:tc>
          <w:tcPr>
            <w:tcW w:w="992" w:type="dxa"/>
            <w:vAlign w:val="bottom"/>
            <w:hideMark/>
          </w:tcPr>
          <w:p w14:paraId="15ECB84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0,2</w:t>
            </w:r>
          </w:p>
        </w:tc>
        <w:tc>
          <w:tcPr>
            <w:tcW w:w="993" w:type="dxa"/>
            <w:vAlign w:val="bottom"/>
            <w:hideMark/>
          </w:tcPr>
          <w:p w14:paraId="3566093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0,1</w:t>
            </w:r>
          </w:p>
        </w:tc>
        <w:tc>
          <w:tcPr>
            <w:tcW w:w="993" w:type="dxa"/>
            <w:vAlign w:val="bottom"/>
            <w:hideMark/>
          </w:tcPr>
          <w:p w14:paraId="267BFD70"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0,1</w:t>
            </w:r>
          </w:p>
        </w:tc>
      </w:tr>
      <w:tr w:rsidR="00245A9F" w:rsidRPr="00245A9F" w14:paraId="1DA19FDD" w14:textId="77777777">
        <w:trPr>
          <w:trHeight w:val="312"/>
        </w:trPr>
        <w:tc>
          <w:tcPr>
            <w:tcW w:w="4678" w:type="dxa"/>
            <w:noWrap/>
            <w:vAlign w:val="bottom"/>
            <w:hideMark/>
          </w:tcPr>
          <w:p w14:paraId="5C89E8F1"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Башка </w:t>
            </w:r>
            <w:proofErr w:type="spellStart"/>
            <w:r w:rsidRPr="00245A9F">
              <w:rPr>
                <w:rFonts w:ascii="Times New Roman" w:eastAsia="Times New Roman" w:hAnsi="Times New Roman" w:cs="Times New Roman"/>
                <w:kern w:val="0"/>
                <w:sz w:val="20"/>
                <w:szCs w:val="20"/>
                <w:lang w:val="ru-RU" w:eastAsia="ru-RU"/>
                <w14:ligatures w14:val="none"/>
              </w:rPr>
              <w:t>салыктар</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жыйымдар</w:t>
            </w:r>
            <w:proofErr w:type="spellEnd"/>
          </w:p>
        </w:tc>
        <w:tc>
          <w:tcPr>
            <w:tcW w:w="992" w:type="dxa"/>
            <w:vAlign w:val="bottom"/>
            <w:hideMark/>
          </w:tcPr>
          <w:p w14:paraId="31BA499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c>
          <w:tcPr>
            <w:tcW w:w="992" w:type="dxa"/>
            <w:vAlign w:val="bottom"/>
            <w:hideMark/>
          </w:tcPr>
          <w:p w14:paraId="52A59F6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c>
          <w:tcPr>
            <w:tcW w:w="992" w:type="dxa"/>
            <w:vAlign w:val="bottom"/>
            <w:hideMark/>
          </w:tcPr>
          <w:p w14:paraId="36E1678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c>
          <w:tcPr>
            <w:tcW w:w="993" w:type="dxa"/>
            <w:vAlign w:val="bottom"/>
            <w:hideMark/>
          </w:tcPr>
          <w:p w14:paraId="004D3422"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c>
          <w:tcPr>
            <w:tcW w:w="993" w:type="dxa"/>
            <w:vAlign w:val="bottom"/>
            <w:hideMark/>
          </w:tcPr>
          <w:p w14:paraId="2CD5B586"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r>
      <w:tr w:rsidR="00245A9F" w:rsidRPr="00245A9F" w14:paraId="7970FA0C" w14:textId="77777777">
        <w:trPr>
          <w:trHeight w:val="281"/>
        </w:trPr>
        <w:tc>
          <w:tcPr>
            <w:tcW w:w="4678" w:type="dxa"/>
            <w:noWrap/>
            <w:vAlign w:val="bottom"/>
            <w:hideMark/>
          </w:tcPr>
          <w:p w14:paraId="5C7E9C67"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Алынган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расмий</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трансферттер</w:t>
            </w:r>
            <w:proofErr w:type="spellEnd"/>
          </w:p>
        </w:tc>
        <w:tc>
          <w:tcPr>
            <w:tcW w:w="992" w:type="dxa"/>
            <w:vAlign w:val="bottom"/>
            <w:hideMark/>
          </w:tcPr>
          <w:p w14:paraId="00430153"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1,8</w:t>
            </w:r>
          </w:p>
        </w:tc>
        <w:tc>
          <w:tcPr>
            <w:tcW w:w="992" w:type="dxa"/>
            <w:vAlign w:val="bottom"/>
            <w:hideMark/>
          </w:tcPr>
          <w:p w14:paraId="259681D4"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7,7</w:t>
            </w:r>
          </w:p>
        </w:tc>
        <w:tc>
          <w:tcPr>
            <w:tcW w:w="992" w:type="dxa"/>
            <w:vAlign w:val="bottom"/>
            <w:hideMark/>
          </w:tcPr>
          <w:p w14:paraId="19FF7018"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13,4</w:t>
            </w:r>
          </w:p>
        </w:tc>
        <w:tc>
          <w:tcPr>
            <w:tcW w:w="993" w:type="dxa"/>
            <w:vAlign w:val="bottom"/>
            <w:hideMark/>
          </w:tcPr>
          <w:p w14:paraId="777C14EB"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40,2</w:t>
            </w:r>
          </w:p>
        </w:tc>
        <w:tc>
          <w:tcPr>
            <w:tcW w:w="993" w:type="dxa"/>
            <w:vAlign w:val="bottom"/>
            <w:hideMark/>
          </w:tcPr>
          <w:p w14:paraId="6E3B7128" w14:textId="77777777" w:rsidR="00245A9F" w:rsidRPr="00245A9F" w:rsidRDefault="00245A9F" w:rsidP="00245A9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32,6</w:t>
            </w:r>
          </w:p>
        </w:tc>
      </w:tr>
      <w:tr w:rsidR="00245A9F" w:rsidRPr="00245A9F" w14:paraId="447D9868" w14:textId="77777777">
        <w:trPr>
          <w:trHeight w:val="281"/>
        </w:trPr>
        <w:tc>
          <w:tcPr>
            <w:tcW w:w="4678" w:type="dxa"/>
            <w:noWrap/>
            <w:vAlign w:val="bottom"/>
            <w:hideMark/>
          </w:tcPr>
          <w:p w14:paraId="7E359B90"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Салыктан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тышкаркы</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кирешелер</w:t>
            </w:r>
            <w:proofErr w:type="spellEnd"/>
          </w:p>
        </w:tc>
        <w:tc>
          <w:tcPr>
            <w:tcW w:w="992" w:type="dxa"/>
            <w:vAlign w:val="bottom"/>
            <w:hideMark/>
          </w:tcPr>
          <w:p w14:paraId="699DD13B"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9,6</w:t>
            </w:r>
          </w:p>
        </w:tc>
        <w:tc>
          <w:tcPr>
            <w:tcW w:w="992" w:type="dxa"/>
            <w:vAlign w:val="bottom"/>
            <w:hideMark/>
          </w:tcPr>
          <w:p w14:paraId="6670B041"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8,7</w:t>
            </w:r>
          </w:p>
        </w:tc>
        <w:tc>
          <w:tcPr>
            <w:tcW w:w="992" w:type="dxa"/>
            <w:vAlign w:val="bottom"/>
            <w:hideMark/>
          </w:tcPr>
          <w:p w14:paraId="0C269611"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8,5</w:t>
            </w:r>
          </w:p>
        </w:tc>
        <w:tc>
          <w:tcPr>
            <w:tcW w:w="993" w:type="dxa"/>
            <w:vAlign w:val="bottom"/>
            <w:hideMark/>
          </w:tcPr>
          <w:p w14:paraId="3F57C598"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6,6</w:t>
            </w:r>
          </w:p>
        </w:tc>
        <w:tc>
          <w:tcPr>
            <w:tcW w:w="993" w:type="dxa"/>
            <w:vAlign w:val="bottom"/>
            <w:hideMark/>
          </w:tcPr>
          <w:p w14:paraId="254433A2" w14:textId="77777777" w:rsidR="00245A9F" w:rsidRPr="00245A9F" w:rsidRDefault="00245A9F" w:rsidP="00245A9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22,6</w:t>
            </w:r>
          </w:p>
        </w:tc>
      </w:tr>
      <w:tr w:rsidR="00245A9F" w:rsidRPr="00245A9F" w14:paraId="2000C19D" w14:textId="77777777">
        <w:trPr>
          <w:trHeight w:val="281"/>
        </w:trPr>
        <w:tc>
          <w:tcPr>
            <w:tcW w:w="4678" w:type="dxa"/>
            <w:noWrap/>
            <w:vAlign w:val="bottom"/>
            <w:hideMark/>
          </w:tcPr>
          <w:p w14:paraId="214C9D5B"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ky-KG" w:eastAsia="ru-RU"/>
                <w14:ligatures w14:val="none"/>
              </w:rPr>
              <w:t>М</w:t>
            </w:r>
            <w:proofErr w:type="spellStart"/>
            <w:r w:rsidRPr="00245A9F">
              <w:rPr>
                <w:rFonts w:ascii="Times New Roman" w:eastAsia="Times New Roman" w:hAnsi="Times New Roman" w:cs="Times New Roman"/>
                <w:kern w:val="0"/>
                <w:sz w:val="20"/>
                <w:szCs w:val="20"/>
                <w:lang w:val="ru-RU" w:eastAsia="ru-RU"/>
                <w14:ligatures w14:val="none"/>
              </w:rPr>
              <w:t>енчиктен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түшкөн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кирешелер</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пайыздар</w:t>
            </w:r>
            <w:proofErr w:type="spellEnd"/>
          </w:p>
        </w:tc>
        <w:tc>
          <w:tcPr>
            <w:tcW w:w="992" w:type="dxa"/>
            <w:vAlign w:val="bottom"/>
            <w:hideMark/>
          </w:tcPr>
          <w:p w14:paraId="133D8227"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4,9</w:t>
            </w:r>
          </w:p>
        </w:tc>
        <w:tc>
          <w:tcPr>
            <w:tcW w:w="992" w:type="dxa"/>
            <w:vAlign w:val="bottom"/>
            <w:hideMark/>
          </w:tcPr>
          <w:p w14:paraId="39B6E0B2"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4,1</w:t>
            </w:r>
          </w:p>
        </w:tc>
        <w:tc>
          <w:tcPr>
            <w:tcW w:w="992" w:type="dxa"/>
            <w:vAlign w:val="bottom"/>
            <w:hideMark/>
          </w:tcPr>
          <w:p w14:paraId="37D6CDED"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3,5</w:t>
            </w:r>
          </w:p>
        </w:tc>
        <w:tc>
          <w:tcPr>
            <w:tcW w:w="993" w:type="dxa"/>
            <w:vAlign w:val="bottom"/>
            <w:hideMark/>
          </w:tcPr>
          <w:p w14:paraId="46A6DEF4"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3,2</w:t>
            </w:r>
          </w:p>
        </w:tc>
        <w:tc>
          <w:tcPr>
            <w:tcW w:w="993" w:type="dxa"/>
            <w:vAlign w:val="bottom"/>
            <w:hideMark/>
          </w:tcPr>
          <w:p w14:paraId="0AC41906"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18,2</w:t>
            </w:r>
          </w:p>
        </w:tc>
      </w:tr>
      <w:tr w:rsidR="00245A9F" w:rsidRPr="00245A9F" w14:paraId="1A651E9B" w14:textId="77777777">
        <w:trPr>
          <w:trHeight w:val="266"/>
        </w:trPr>
        <w:tc>
          <w:tcPr>
            <w:tcW w:w="4678" w:type="dxa"/>
            <w:noWrap/>
            <w:vAlign w:val="bottom"/>
            <w:hideMark/>
          </w:tcPr>
          <w:p w14:paraId="581073FC"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Товарлардын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тейлөөлөрдүн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салыгы</w:t>
            </w:r>
            <w:proofErr w:type="spellEnd"/>
          </w:p>
        </w:tc>
        <w:tc>
          <w:tcPr>
            <w:tcW w:w="992" w:type="dxa"/>
            <w:vAlign w:val="bottom"/>
            <w:hideMark/>
          </w:tcPr>
          <w:p w14:paraId="0A3E5D1F"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3,8</w:t>
            </w:r>
          </w:p>
        </w:tc>
        <w:tc>
          <w:tcPr>
            <w:tcW w:w="992" w:type="dxa"/>
            <w:vAlign w:val="bottom"/>
            <w:hideMark/>
          </w:tcPr>
          <w:p w14:paraId="1587282F"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4,1</w:t>
            </w:r>
          </w:p>
        </w:tc>
        <w:tc>
          <w:tcPr>
            <w:tcW w:w="992" w:type="dxa"/>
            <w:vAlign w:val="bottom"/>
            <w:hideMark/>
          </w:tcPr>
          <w:p w14:paraId="7D1D5635"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4,2</w:t>
            </w:r>
          </w:p>
        </w:tc>
        <w:tc>
          <w:tcPr>
            <w:tcW w:w="993" w:type="dxa"/>
            <w:vAlign w:val="bottom"/>
            <w:hideMark/>
          </w:tcPr>
          <w:p w14:paraId="698125DD"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3,6</w:t>
            </w:r>
          </w:p>
        </w:tc>
        <w:tc>
          <w:tcPr>
            <w:tcW w:w="993" w:type="dxa"/>
            <w:vAlign w:val="bottom"/>
            <w:hideMark/>
          </w:tcPr>
          <w:p w14:paraId="1A967DCF"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2,7</w:t>
            </w:r>
          </w:p>
        </w:tc>
      </w:tr>
      <w:tr w:rsidR="00245A9F" w:rsidRPr="00245A9F" w14:paraId="3F9DA1C0" w14:textId="77777777">
        <w:trPr>
          <w:trHeight w:val="266"/>
        </w:trPr>
        <w:tc>
          <w:tcPr>
            <w:tcW w:w="4678" w:type="dxa"/>
            <w:noWrap/>
            <w:vAlign w:val="bottom"/>
            <w:hideMark/>
          </w:tcPr>
          <w:p w14:paraId="3453E0D3"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ижара төлөмү</w:t>
            </w:r>
          </w:p>
        </w:tc>
        <w:tc>
          <w:tcPr>
            <w:tcW w:w="992" w:type="dxa"/>
            <w:vAlign w:val="bottom"/>
            <w:hideMark/>
          </w:tcPr>
          <w:p w14:paraId="10E4C131"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2,3</w:t>
            </w:r>
          </w:p>
        </w:tc>
        <w:tc>
          <w:tcPr>
            <w:tcW w:w="992" w:type="dxa"/>
            <w:vAlign w:val="bottom"/>
            <w:hideMark/>
          </w:tcPr>
          <w:p w14:paraId="32D433A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2,7</w:t>
            </w:r>
          </w:p>
        </w:tc>
        <w:tc>
          <w:tcPr>
            <w:tcW w:w="992" w:type="dxa"/>
            <w:vAlign w:val="bottom"/>
            <w:hideMark/>
          </w:tcPr>
          <w:p w14:paraId="11CEE9CF"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2,2</w:t>
            </w:r>
          </w:p>
        </w:tc>
        <w:tc>
          <w:tcPr>
            <w:tcW w:w="993" w:type="dxa"/>
            <w:vAlign w:val="bottom"/>
            <w:hideMark/>
          </w:tcPr>
          <w:p w14:paraId="49EC7700"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1,6</w:t>
            </w:r>
          </w:p>
        </w:tc>
        <w:tc>
          <w:tcPr>
            <w:tcW w:w="993" w:type="dxa"/>
            <w:vAlign w:val="bottom"/>
            <w:hideMark/>
          </w:tcPr>
          <w:p w14:paraId="0F9E1BD0"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1,2</w:t>
            </w:r>
          </w:p>
        </w:tc>
      </w:tr>
      <w:tr w:rsidR="00245A9F" w:rsidRPr="00245A9F" w14:paraId="438F8294" w14:textId="77777777">
        <w:trPr>
          <w:trHeight w:val="281"/>
        </w:trPr>
        <w:tc>
          <w:tcPr>
            <w:tcW w:w="4678" w:type="dxa"/>
            <w:noWrap/>
            <w:vAlign w:val="bottom"/>
            <w:hideMark/>
          </w:tcPr>
          <w:p w14:paraId="1D531C84"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администрациялык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жыйымдар</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төлөөлөр</w:t>
            </w:r>
            <w:proofErr w:type="spellEnd"/>
          </w:p>
        </w:tc>
        <w:tc>
          <w:tcPr>
            <w:tcW w:w="992" w:type="dxa"/>
            <w:vAlign w:val="bottom"/>
            <w:hideMark/>
          </w:tcPr>
          <w:p w14:paraId="1879BEA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0,4</w:t>
            </w:r>
          </w:p>
        </w:tc>
        <w:tc>
          <w:tcPr>
            <w:tcW w:w="992" w:type="dxa"/>
            <w:vAlign w:val="bottom"/>
            <w:hideMark/>
          </w:tcPr>
          <w:p w14:paraId="1194108B"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0,3</w:t>
            </w:r>
          </w:p>
        </w:tc>
        <w:tc>
          <w:tcPr>
            <w:tcW w:w="992" w:type="dxa"/>
            <w:vAlign w:val="bottom"/>
            <w:hideMark/>
          </w:tcPr>
          <w:p w14:paraId="784B7258"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0,3</w:t>
            </w:r>
          </w:p>
        </w:tc>
        <w:tc>
          <w:tcPr>
            <w:tcW w:w="993" w:type="dxa"/>
            <w:vAlign w:val="bottom"/>
            <w:hideMark/>
          </w:tcPr>
          <w:p w14:paraId="016E8F9C"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0,2</w:t>
            </w:r>
          </w:p>
        </w:tc>
        <w:tc>
          <w:tcPr>
            <w:tcW w:w="993" w:type="dxa"/>
            <w:vAlign w:val="bottom"/>
            <w:hideMark/>
          </w:tcPr>
          <w:p w14:paraId="09880E0B"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0,3</w:t>
            </w:r>
          </w:p>
        </w:tc>
      </w:tr>
      <w:tr w:rsidR="00245A9F" w:rsidRPr="00245A9F" w14:paraId="7B5C41E2" w14:textId="77777777">
        <w:trPr>
          <w:trHeight w:val="281"/>
        </w:trPr>
        <w:tc>
          <w:tcPr>
            <w:tcW w:w="4678" w:type="dxa"/>
            <w:noWrap/>
            <w:vAlign w:val="bottom"/>
            <w:hideMark/>
          </w:tcPr>
          <w:p w14:paraId="73915126"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акысына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көрсөтүлүүчү</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тейлөөлөрдөн</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түшүүлөр</w:t>
            </w:r>
            <w:proofErr w:type="spellEnd"/>
          </w:p>
        </w:tc>
        <w:tc>
          <w:tcPr>
            <w:tcW w:w="992" w:type="dxa"/>
            <w:vAlign w:val="bottom"/>
            <w:hideMark/>
          </w:tcPr>
          <w:p w14:paraId="28E31E2F"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1,1</w:t>
            </w:r>
          </w:p>
        </w:tc>
        <w:tc>
          <w:tcPr>
            <w:tcW w:w="992" w:type="dxa"/>
            <w:vAlign w:val="bottom"/>
            <w:hideMark/>
          </w:tcPr>
          <w:p w14:paraId="2C09C2D3"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1,1</w:t>
            </w:r>
          </w:p>
        </w:tc>
        <w:tc>
          <w:tcPr>
            <w:tcW w:w="992" w:type="dxa"/>
            <w:vAlign w:val="bottom"/>
            <w:hideMark/>
          </w:tcPr>
          <w:p w14:paraId="0D83D2A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1,7</w:t>
            </w:r>
          </w:p>
        </w:tc>
        <w:tc>
          <w:tcPr>
            <w:tcW w:w="993" w:type="dxa"/>
            <w:vAlign w:val="bottom"/>
            <w:hideMark/>
          </w:tcPr>
          <w:p w14:paraId="1534F46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1,4</w:t>
            </w:r>
          </w:p>
        </w:tc>
        <w:tc>
          <w:tcPr>
            <w:tcW w:w="993" w:type="dxa"/>
            <w:vAlign w:val="bottom"/>
            <w:hideMark/>
          </w:tcPr>
          <w:p w14:paraId="2B912C46"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1,2</w:t>
            </w:r>
          </w:p>
        </w:tc>
      </w:tr>
      <w:tr w:rsidR="00245A9F" w:rsidRPr="00245A9F" w14:paraId="304D1CB8" w14:textId="77777777">
        <w:trPr>
          <w:trHeight w:val="281"/>
        </w:trPr>
        <w:tc>
          <w:tcPr>
            <w:tcW w:w="4678" w:type="dxa"/>
            <w:noWrap/>
            <w:vAlign w:val="bottom"/>
            <w:hideMark/>
          </w:tcPr>
          <w:p w14:paraId="1D586DBF"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 xml:space="preserve">Айып </w:t>
            </w:r>
            <w:proofErr w:type="spellStart"/>
            <w:r w:rsidRPr="00245A9F">
              <w:rPr>
                <w:rFonts w:ascii="Times New Roman" w:eastAsia="Times New Roman" w:hAnsi="Times New Roman" w:cs="Times New Roman"/>
                <w:kern w:val="0"/>
                <w:sz w:val="20"/>
                <w:szCs w:val="20"/>
                <w:lang w:val="ky-KG" w:eastAsia="ru-RU"/>
                <w14:ligatures w14:val="none"/>
              </w:rPr>
              <w:t>туумдар,санкциялар</w:t>
            </w:r>
            <w:proofErr w:type="spellEnd"/>
            <w:r w:rsidRPr="00245A9F">
              <w:rPr>
                <w:rFonts w:ascii="Times New Roman" w:eastAsia="Times New Roman" w:hAnsi="Times New Roman" w:cs="Times New Roman"/>
                <w:kern w:val="0"/>
                <w:sz w:val="20"/>
                <w:szCs w:val="20"/>
                <w:lang w:val="ky-KG" w:eastAsia="ru-RU"/>
                <w14:ligatures w14:val="none"/>
              </w:rPr>
              <w:t xml:space="preserve">, </w:t>
            </w:r>
            <w:proofErr w:type="spellStart"/>
            <w:r w:rsidRPr="00245A9F">
              <w:rPr>
                <w:rFonts w:ascii="Times New Roman" w:eastAsia="Times New Roman" w:hAnsi="Times New Roman" w:cs="Times New Roman"/>
                <w:kern w:val="0"/>
                <w:sz w:val="20"/>
                <w:szCs w:val="20"/>
                <w:lang w:val="ky-KG" w:eastAsia="ru-RU"/>
                <w14:ligatures w14:val="none"/>
              </w:rPr>
              <w:t>конфискациялар</w:t>
            </w:r>
            <w:proofErr w:type="spellEnd"/>
          </w:p>
        </w:tc>
        <w:tc>
          <w:tcPr>
            <w:tcW w:w="992" w:type="dxa"/>
            <w:vAlign w:val="bottom"/>
            <w:hideMark/>
          </w:tcPr>
          <w:p w14:paraId="6476E890"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c>
          <w:tcPr>
            <w:tcW w:w="992" w:type="dxa"/>
            <w:vAlign w:val="bottom"/>
            <w:hideMark/>
          </w:tcPr>
          <w:p w14:paraId="40C4D4A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0,1</w:t>
            </w:r>
          </w:p>
        </w:tc>
        <w:tc>
          <w:tcPr>
            <w:tcW w:w="992" w:type="dxa"/>
            <w:vAlign w:val="bottom"/>
            <w:hideMark/>
          </w:tcPr>
          <w:p w14:paraId="5A1EB334"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c>
          <w:tcPr>
            <w:tcW w:w="993" w:type="dxa"/>
            <w:vAlign w:val="bottom"/>
            <w:hideMark/>
          </w:tcPr>
          <w:p w14:paraId="66CDB5FE"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c>
          <w:tcPr>
            <w:tcW w:w="993" w:type="dxa"/>
            <w:vAlign w:val="bottom"/>
            <w:hideMark/>
          </w:tcPr>
          <w:p w14:paraId="7CCBC4E2"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r>
      <w:tr w:rsidR="00245A9F" w:rsidRPr="00245A9F" w14:paraId="7598044B" w14:textId="77777777">
        <w:trPr>
          <w:trHeight w:val="281"/>
        </w:trPr>
        <w:tc>
          <w:tcPr>
            <w:tcW w:w="4678" w:type="dxa"/>
            <w:noWrap/>
            <w:vAlign w:val="bottom"/>
            <w:hideMark/>
          </w:tcPr>
          <w:p w14:paraId="19539A2F" w14:textId="77777777" w:rsidR="00245A9F" w:rsidRPr="00245A9F" w:rsidRDefault="00245A9F" w:rsidP="00245A9F">
            <w:pPr>
              <w:spacing w:after="0" w:line="240" w:lineRule="auto"/>
              <w:ind w:left="172"/>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 xml:space="preserve">Мамлекеттик сектордун </w:t>
            </w:r>
            <w:proofErr w:type="spellStart"/>
            <w:r w:rsidRPr="00245A9F">
              <w:rPr>
                <w:rFonts w:ascii="Times New Roman" w:eastAsia="Times New Roman" w:hAnsi="Times New Roman" w:cs="Times New Roman"/>
                <w:kern w:val="0"/>
                <w:sz w:val="20"/>
                <w:szCs w:val="20"/>
                <w:lang w:val="ky-KG" w:eastAsia="ru-RU"/>
                <w14:ligatures w14:val="none"/>
              </w:rPr>
              <w:t>бирдиктерине</w:t>
            </w:r>
            <w:proofErr w:type="spellEnd"/>
            <w:r w:rsidRPr="00245A9F">
              <w:rPr>
                <w:rFonts w:ascii="Times New Roman" w:eastAsia="Times New Roman" w:hAnsi="Times New Roman" w:cs="Times New Roman"/>
                <w:kern w:val="0"/>
                <w:sz w:val="20"/>
                <w:szCs w:val="20"/>
                <w:lang w:val="ky-KG" w:eastAsia="ru-RU"/>
                <w14:ligatures w14:val="none"/>
              </w:rPr>
              <w:t xml:space="preserve">        ыктыярдуу трансферттер жана гранттар </w:t>
            </w:r>
          </w:p>
        </w:tc>
        <w:tc>
          <w:tcPr>
            <w:tcW w:w="992" w:type="dxa"/>
            <w:vAlign w:val="bottom"/>
            <w:hideMark/>
          </w:tcPr>
          <w:p w14:paraId="374EC0A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0,2</w:t>
            </w:r>
          </w:p>
        </w:tc>
        <w:tc>
          <w:tcPr>
            <w:tcW w:w="992" w:type="dxa"/>
            <w:vAlign w:val="bottom"/>
            <w:hideMark/>
          </w:tcPr>
          <w:p w14:paraId="6341E716"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0,1</w:t>
            </w:r>
          </w:p>
        </w:tc>
        <w:tc>
          <w:tcPr>
            <w:tcW w:w="992" w:type="dxa"/>
            <w:vAlign w:val="bottom"/>
            <w:hideMark/>
          </w:tcPr>
          <w:p w14:paraId="724B3312"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0,1</w:t>
            </w:r>
          </w:p>
        </w:tc>
        <w:tc>
          <w:tcPr>
            <w:tcW w:w="993" w:type="dxa"/>
            <w:vAlign w:val="bottom"/>
            <w:hideMark/>
          </w:tcPr>
          <w:p w14:paraId="49F331F3"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0,0</w:t>
            </w:r>
          </w:p>
        </w:tc>
        <w:tc>
          <w:tcPr>
            <w:tcW w:w="993" w:type="dxa"/>
            <w:vAlign w:val="bottom"/>
            <w:hideMark/>
          </w:tcPr>
          <w:p w14:paraId="11D00D39"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1,3</w:t>
            </w:r>
          </w:p>
        </w:tc>
      </w:tr>
      <w:tr w:rsidR="00245A9F" w:rsidRPr="00245A9F" w14:paraId="1B4C6DB7" w14:textId="77777777">
        <w:trPr>
          <w:trHeight w:val="281"/>
        </w:trPr>
        <w:tc>
          <w:tcPr>
            <w:tcW w:w="4678" w:type="dxa"/>
            <w:noWrap/>
            <w:vAlign w:val="bottom"/>
            <w:hideMark/>
          </w:tcPr>
          <w:p w14:paraId="63E9A11D"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ky-KG" w:eastAsia="ru-RU"/>
                <w14:ligatures w14:val="none"/>
              </w:rPr>
            </w:pPr>
            <w:r w:rsidRPr="00245A9F">
              <w:rPr>
                <w:rFonts w:ascii="Times New Roman" w:eastAsia="Times New Roman" w:hAnsi="Times New Roman" w:cs="Times New Roman"/>
                <w:kern w:val="0"/>
                <w:sz w:val="20"/>
                <w:szCs w:val="20"/>
                <w:lang w:val="ky-KG" w:eastAsia="ru-RU"/>
                <w14:ligatures w14:val="none"/>
              </w:rPr>
              <w:t>Башка салыктык эмес кирешелер</w:t>
            </w:r>
          </w:p>
        </w:tc>
        <w:tc>
          <w:tcPr>
            <w:tcW w:w="992" w:type="dxa"/>
            <w:vAlign w:val="bottom"/>
            <w:hideMark/>
          </w:tcPr>
          <w:p w14:paraId="14D6B6B8"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0,7</w:t>
            </w:r>
          </w:p>
        </w:tc>
        <w:tc>
          <w:tcPr>
            <w:tcW w:w="992" w:type="dxa"/>
            <w:vAlign w:val="bottom"/>
            <w:hideMark/>
          </w:tcPr>
          <w:p w14:paraId="0C2C7AE0"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0,3</w:t>
            </w:r>
          </w:p>
        </w:tc>
        <w:tc>
          <w:tcPr>
            <w:tcW w:w="992" w:type="dxa"/>
            <w:vAlign w:val="bottom"/>
            <w:hideMark/>
          </w:tcPr>
          <w:p w14:paraId="2172A88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0,6</w:t>
            </w:r>
          </w:p>
        </w:tc>
        <w:tc>
          <w:tcPr>
            <w:tcW w:w="993" w:type="dxa"/>
            <w:vAlign w:val="bottom"/>
            <w:hideMark/>
          </w:tcPr>
          <w:p w14:paraId="46B85C59" w14:textId="77777777" w:rsidR="00245A9F" w:rsidRPr="00245A9F" w:rsidRDefault="00245A9F" w:rsidP="00245A9F">
            <w:pPr>
              <w:spacing w:after="0" w:line="240" w:lineRule="auto"/>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0,1</w:t>
            </w:r>
          </w:p>
        </w:tc>
        <w:tc>
          <w:tcPr>
            <w:tcW w:w="993" w:type="dxa"/>
            <w:vAlign w:val="bottom"/>
            <w:hideMark/>
          </w:tcPr>
          <w:p w14:paraId="29BB8E3C" w14:textId="77777777" w:rsidR="00245A9F" w:rsidRPr="00245A9F" w:rsidRDefault="00245A9F" w:rsidP="00245A9F">
            <w:pPr>
              <w:spacing w:after="0" w:line="240" w:lineRule="auto"/>
              <w:jc w:val="center"/>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0,4</w:t>
            </w:r>
          </w:p>
        </w:tc>
      </w:tr>
      <w:tr w:rsidR="00245A9F" w:rsidRPr="00245A9F" w14:paraId="76EE6F7E" w14:textId="77777777">
        <w:trPr>
          <w:trHeight w:val="281"/>
        </w:trPr>
        <w:tc>
          <w:tcPr>
            <w:tcW w:w="4678" w:type="dxa"/>
            <w:noWrap/>
            <w:vAlign w:val="bottom"/>
            <w:hideMark/>
          </w:tcPr>
          <w:p w14:paraId="5E19B7C1"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Финансылык</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эмес</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активдерди</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сатуудан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түшкөн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кирешелер</w:t>
            </w:r>
            <w:proofErr w:type="spellEnd"/>
          </w:p>
        </w:tc>
        <w:tc>
          <w:tcPr>
            <w:tcW w:w="992" w:type="dxa"/>
            <w:vAlign w:val="bottom"/>
            <w:hideMark/>
          </w:tcPr>
          <w:p w14:paraId="1BAB62BF"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0,0</w:t>
            </w:r>
          </w:p>
        </w:tc>
        <w:tc>
          <w:tcPr>
            <w:tcW w:w="992" w:type="dxa"/>
            <w:vAlign w:val="bottom"/>
            <w:hideMark/>
          </w:tcPr>
          <w:p w14:paraId="18F807FD"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0,0</w:t>
            </w:r>
          </w:p>
        </w:tc>
        <w:tc>
          <w:tcPr>
            <w:tcW w:w="992" w:type="dxa"/>
            <w:vAlign w:val="bottom"/>
            <w:hideMark/>
          </w:tcPr>
          <w:p w14:paraId="7E573D23"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0,0</w:t>
            </w:r>
          </w:p>
        </w:tc>
        <w:tc>
          <w:tcPr>
            <w:tcW w:w="993" w:type="dxa"/>
            <w:vAlign w:val="bottom"/>
            <w:hideMark/>
          </w:tcPr>
          <w:p w14:paraId="73D16BD0"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0,1</w:t>
            </w:r>
          </w:p>
        </w:tc>
        <w:tc>
          <w:tcPr>
            <w:tcW w:w="993" w:type="dxa"/>
            <w:vAlign w:val="bottom"/>
          </w:tcPr>
          <w:p w14:paraId="4421ED65" w14:textId="77777777" w:rsidR="00245A9F" w:rsidRPr="00245A9F" w:rsidRDefault="00245A9F" w:rsidP="00245A9F">
            <w:pPr>
              <w:spacing w:after="0" w:line="240" w:lineRule="auto"/>
              <w:jc w:val="center"/>
              <w:rPr>
                <w:rFonts w:ascii="Times New Roman" w:eastAsia="Times New Roman" w:hAnsi="Times New Roman" w:cs="Times New Roman"/>
                <w:b/>
                <w:bCs/>
                <w:kern w:val="0"/>
                <w:sz w:val="20"/>
                <w:szCs w:val="20"/>
                <w:lang w:val="ky-KG" w:eastAsia="ru-RU"/>
                <w14:ligatures w14:val="none"/>
              </w:rPr>
            </w:pPr>
          </w:p>
          <w:p w14:paraId="649D05A5" w14:textId="77777777" w:rsidR="00245A9F" w:rsidRPr="00245A9F" w:rsidRDefault="00245A9F" w:rsidP="00245A9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0,0</w:t>
            </w:r>
          </w:p>
        </w:tc>
      </w:tr>
      <w:tr w:rsidR="00245A9F" w:rsidRPr="00245A9F" w14:paraId="4EC01BBA" w14:textId="77777777">
        <w:trPr>
          <w:trHeight w:hRule="exact" w:val="153"/>
        </w:trPr>
        <w:tc>
          <w:tcPr>
            <w:tcW w:w="4678" w:type="dxa"/>
            <w:tcBorders>
              <w:top w:val="nil"/>
              <w:left w:val="nil"/>
              <w:bottom w:val="single" w:sz="8" w:space="0" w:color="auto"/>
              <w:right w:val="nil"/>
            </w:tcBorders>
            <w:noWrap/>
          </w:tcPr>
          <w:p w14:paraId="34382BD6" w14:textId="77777777" w:rsidR="00245A9F" w:rsidRPr="00245A9F" w:rsidRDefault="00245A9F" w:rsidP="00245A9F">
            <w:pPr>
              <w:spacing w:after="0" w:line="240" w:lineRule="auto"/>
              <w:ind w:firstLineChars="100" w:firstLine="240"/>
              <w:rPr>
                <w:rFonts w:ascii="Times New Roman" w:eastAsia="Times New Roman" w:hAnsi="Times New Roman" w:cs="Times New Roman"/>
                <w:kern w:val="0"/>
                <w:sz w:val="24"/>
                <w:szCs w:val="24"/>
                <w:lang w:val="ru-RU" w:eastAsia="ru-RU"/>
                <w14:ligatures w14:val="none"/>
              </w:rPr>
            </w:pPr>
          </w:p>
        </w:tc>
        <w:tc>
          <w:tcPr>
            <w:tcW w:w="992" w:type="dxa"/>
            <w:tcBorders>
              <w:top w:val="nil"/>
              <w:left w:val="nil"/>
              <w:bottom w:val="single" w:sz="8" w:space="0" w:color="auto"/>
              <w:right w:val="nil"/>
            </w:tcBorders>
            <w:vAlign w:val="bottom"/>
          </w:tcPr>
          <w:p w14:paraId="69F67C58" w14:textId="77777777" w:rsidR="00245A9F" w:rsidRPr="00245A9F" w:rsidRDefault="00245A9F" w:rsidP="00245A9F">
            <w:pPr>
              <w:spacing w:after="0" w:line="240" w:lineRule="auto"/>
              <w:jc w:val="right"/>
              <w:rPr>
                <w:rFonts w:ascii="Times New Roman CYR" w:eastAsia="Times New Roman" w:hAnsi="Times New Roman CYR" w:cs="Times New Roman CYR"/>
                <w:kern w:val="0"/>
                <w:sz w:val="24"/>
                <w:szCs w:val="24"/>
                <w:lang w:val="ru-RU" w:eastAsia="ru-RU"/>
                <w14:ligatures w14:val="none"/>
              </w:rPr>
            </w:pPr>
          </w:p>
        </w:tc>
        <w:tc>
          <w:tcPr>
            <w:tcW w:w="992" w:type="dxa"/>
            <w:tcBorders>
              <w:top w:val="nil"/>
              <w:left w:val="nil"/>
              <w:bottom w:val="single" w:sz="8" w:space="0" w:color="auto"/>
              <w:right w:val="nil"/>
            </w:tcBorders>
          </w:tcPr>
          <w:p w14:paraId="300D2060" w14:textId="77777777" w:rsidR="00245A9F" w:rsidRPr="00245A9F" w:rsidRDefault="00245A9F" w:rsidP="00245A9F">
            <w:pPr>
              <w:spacing w:after="0" w:line="240" w:lineRule="auto"/>
              <w:jc w:val="right"/>
              <w:rPr>
                <w:rFonts w:ascii="Times New Roman CYR" w:eastAsia="Times New Roman" w:hAnsi="Times New Roman CYR" w:cs="Times New Roman CYR"/>
                <w:kern w:val="0"/>
                <w:sz w:val="24"/>
                <w:szCs w:val="24"/>
                <w:lang w:val="ru-RU" w:eastAsia="ru-RU"/>
                <w14:ligatures w14:val="none"/>
              </w:rPr>
            </w:pPr>
          </w:p>
        </w:tc>
        <w:tc>
          <w:tcPr>
            <w:tcW w:w="992" w:type="dxa"/>
            <w:tcBorders>
              <w:top w:val="nil"/>
              <w:left w:val="nil"/>
              <w:bottom w:val="single" w:sz="8" w:space="0" w:color="auto"/>
              <w:right w:val="nil"/>
            </w:tcBorders>
          </w:tcPr>
          <w:p w14:paraId="029FC5A4" w14:textId="77777777" w:rsidR="00245A9F" w:rsidRPr="00245A9F" w:rsidRDefault="00245A9F" w:rsidP="00245A9F">
            <w:pPr>
              <w:spacing w:after="0" w:line="240" w:lineRule="auto"/>
              <w:jc w:val="right"/>
              <w:rPr>
                <w:rFonts w:ascii="Times New Roman CYR" w:eastAsia="Times New Roman" w:hAnsi="Times New Roman CYR" w:cs="Times New Roman CYR"/>
                <w:kern w:val="0"/>
                <w:sz w:val="24"/>
                <w:szCs w:val="24"/>
                <w:lang w:val="ru-RU" w:eastAsia="ru-RU"/>
                <w14:ligatures w14:val="none"/>
              </w:rPr>
            </w:pPr>
          </w:p>
        </w:tc>
        <w:tc>
          <w:tcPr>
            <w:tcW w:w="993" w:type="dxa"/>
            <w:tcBorders>
              <w:top w:val="nil"/>
              <w:left w:val="nil"/>
              <w:bottom w:val="single" w:sz="8" w:space="0" w:color="auto"/>
              <w:right w:val="nil"/>
            </w:tcBorders>
          </w:tcPr>
          <w:p w14:paraId="466DD1FC" w14:textId="77777777" w:rsidR="00245A9F" w:rsidRPr="00245A9F" w:rsidRDefault="00245A9F" w:rsidP="00245A9F">
            <w:pPr>
              <w:spacing w:after="0" w:line="240" w:lineRule="auto"/>
              <w:jc w:val="right"/>
              <w:rPr>
                <w:rFonts w:ascii="Times New Roman CYR" w:eastAsia="Times New Roman" w:hAnsi="Times New Roman CYR" w:cs="Times New Roman CYR"/>
                <w:kern w:val="0"/>
                <w:sz w:val="24"/>
                <w:szCs w:val="24"/>
                <w:lang w:val="ru-RU" w:eastAsia="ru-RU"/>
                <w14:ligatures w14:val="none"/>
              </w:rPr>
            </w:pPr>
          </w:p>
        </w:tc>
        <w:tc>
          <w:tcPr>
            <w:tcW w:w="993" w:type="dxa"/>
            <w:tcBorders>
              <w:top w:val="nil"/>
              <w:left w:val="nil"/>
              <w:bottom w:val="single" w:sz="8" w:space="0" w:color="auto"/>
              <w:right w:val="nil"/>
            </w:tcBorders>
          </w:tcPr>
          <w:p w14:paraId="7E1D8D3B" w14:textId="77777777" w:rsidR="00245A9F" w:rsidRPr="00245A9F" w:rsidRDefault="00245A9F" w:rsidP="00245A9F">
            <w:pPr>
              <w:spacing w:after="0" w:line="240" w:lineRule="auto"/>
              <w:jc w:val="right"/>
              <w:rPr>
                <w:rFonts w:ascii="Times New Roman CYR" w:eastAsia="Times New Roman" w:hAnsi="Times New Roman CYR" w:cs="Times New Roman CYR"/>
                <w:kern w:val="0"/>
                <w:sz w:val="24"/>
                <w:szCs w:val="24"/>
                <w:lang w:val="ru-RU" w:eastAsia="ru-RU"/>
                <w14:ligatures w14:val="none"/>
              </w:rPr>
            </w:pPr>
          </w:p>
        </w:tc>
      </w:tr>
    </w:tbl>
    <w:p w14:paraId="3AF47BD2" w14:textId="77777777" w:rsidR="00245A9F" w:rsidRPr="00245A9F" w:rsidRDefault="00245A9F" w:rsidP="00245A9F">
      <w:pPr>
        <w:spacing w:before="120" w:after="120" w:line="240" w:lineRule="auto"/>
        <w:rPr>
          <w:rFonts w:ascii="Times New Roman" w:eastAsia="Times New Roman" w:hAnsi="Times New Roman" w:cs="Times New Roman"/>
          <w:b/>
          <w:kern w:val="0"/>
          <w:sz w:val="24"/>
          <w:szCs w:val="24"/>
          <w:lang w:val="ky-KG" w:eastAsia="ru-RU"/>
          <w14:ligatures w14:val="none"/>
        </w:rPr>
      </w:pPr>
      <w:r w:rsidRPr="00245A9F">
        <w:rPr>
          <w:rFonts w:ascii="Times New Roman" w:eastAsia="Times New Roman" w:hAnsi="Times New Roman" w:cs="Times New Roman"/>
          <w:b/>
          <w:kern w:val="0"/>
          <w:sz w:val="24"/>
          <w:szCs w:val="24"/>
          <w:lang w:val="ky-KG" w:eastAsia="ru-RU"/>
          <w14:ligatures w14:val="none"/>
        </w:rPr>
        <w:t>5-т</w:t>
      </w:r>
      <w:proofErr w:type="spellStart"/>
      <w:r w:rsidRPr="00245A9F">
        <w:rPr>
          <w:rFonts w:ascii="Times New Roman" w:eastAsia="Times New Roman" w:hAnsi="Times New Roman" w:cs="Times New Roman"/>
          <w:b/>
          <w:kern w:val="0"/>
          <w:sz w:val="24"/>
          <w:szCs w:val="24"/>
          <w:lang w:val="ru-RU" w:eastAsia="ru-RU"/>
          <w14:ligatures w14:val="none"/>
        </w:rPr>
        <w:t>аблица</w:t>
      </w:r>
      <w:proofErr w:type="spellEnd"/>
      <w:r w:rsidRPr="00245A9F">
        <w:rPr>
          <w:rFonts w:ascii="Times New Roman" w:eastAsia="Times New Roman" w:hAnsi="Times New Roman" w:cs="Times New Roman"/>
          <w:b/>
          <w:kern w:val="0"/>
          <w:sz w:val="24"/>
          <w:szCs w:val="24"/>
          <w:lang w:val="ky-KG" w:eastAsia="ru-RU"/>
          <w14:ligatures w14:val="none"/>
        </w:rPr>
        <w:t>: Жергиликтүү бюджеттин чыгымдары</w:t>
      </w:r>
    </w:p>
    <w:p w14:paraId="503F0B8B" w14:textId="77777777" w:rsidR="00245A9F" w:rsidRPr="00245A9F" w:rsidRDefault="00245A9F" w:rsidP="00245A9F">
      <w:pPr>
        <w:spacing w:before="120" w:after="120" w:line="240" w:lineRule="auto"/>
        <w:rPr>
          <w:rFonts w:ascii="Times New Roman" w:eastAsia="Times New Roman" w:hAnsi="Times New Roman" w:cs="Times New Roman"/>
          <w:i/>
          <w:kern w:val="0"/>
          <w:sz w:val="20"/>
          <w:szCs w:val="20"/>
          <w:lang w:val="ky-KG" w:eastAsia="ru-RU"/>
          <w14:ligatures w14:val="none"/>
        </w:rPr>
      </w:pPr>
      <w:r w:rsidRPr="00245A9F">
        <w:rPr>
          <w:rFonts w:ascii="Times New Roman" w:eastAsia="Times New Roman" w:hAnsi="Times New Roman" w:cs="Times New Roman"/>
          <w:i/>
          <w:kern w:val="0"/>
          <w:sz w:val="20"/>
          <w:szCs w:val="20"/>
          <w:lang w:val="ky-KG" w:eastAsia="ru-RU"/>
          <w14:ligatures w14:val="none"/>
        </w:rPr>
        <w:t>(жыйынтыкка карата пайыз менен)</w:t>
      </w:r>
    </w:p>
    <w:tbl>
      <w:tblPr>
        <w:tblW w:w="946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644"/>
        <w:gridCol w:w="851"/>
        <w:gridCol w:w="992"/>
        <w:gridCol w:w="992"/>
        <w:gridCol w:w="993"/>
        <w:gridCol w:w="993"/>
      </w:tblGrid>
      <w:tr w:rsidR="00245A9F" w:rsidRPr="00245A9F" w14:paraId="7B77586C" w14:textId="77777777" w:rsidTr="00245A9F">
        <w:trPr>
          <w:trHeight w:val="319"/>
          <w:tblHeader/>
        </w:trPr>
        <w:tc>
          <w:tcPr>
            <w:tcW w:w="4644" w:type="dxa"/>
            <w:tcBorders>
              <w:top w:val="single" w:sz="4" w:space="0" w:color="auto"/>
              <w:left w:val="single" w:sz="4" w:space="0" w:color="BFBFBF"/>
              <w:bottom w:val="single" w:sz="4" w:space="0" w:color="auto"/>
              <w:right w:val="single" w:sz="4" w:space="0" w:color="BFBFBF"/>
            </w:tcBorders>
            <w:noWrap/>
          </w:tcPr>
          <w:p w14:paraId="1DAAAEB0"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
        </w:tc>
        <w:tc>
          <w:tcPr>
            <w:tcW w:w="851" w:type="dxa"/>
            <w:tcBorders>
              <w:top w:val="single" w:sz="4" w:space="0" w:color="auto"/>
              <w:left w:val="single" w:sz="4" w:space="0" w:color="BFBFBF"/>
              <w:bottom w:val="single" w:sz="4" w:space="0" w:color="auto"/>
              <w:right w:val="single" w:sz="4" w:space="0" w:color="BFBFBF"/>
            </w:tcBorders>
            <w:vAlign w:val="bottom"/>
            <w:hideMark/>
          </w:tcPr>
          <w:p w14:paraId="37FC4B96"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ru-RU" w:eastAsia="ru-RU"/>
                <w14:ligatures w14:val="none"/>
              </w:rPr>
              <w:t>2020</w:t>
            </w:r>
          </w:p>
        </w:tc>
        <w:tc>
          <w:tcPr>
            <w:tcW w:w="992" w:type="dxa"/>
            <w:tcBorders>
              <w:top w:val="single" w:sz="4" w:space="0" w:color="auto"/>
              <w:left w:val="single" w:sz="4" w:space="0" w:color="BFBFBF"/>
              <w:bottom w:val="single" w:sz="4" w:space="0" w:color="auto"/>
              <w:right w:val="single" w:sz="4" w:space="0" w:color="BFBFBF"/>
            </w:tcBorders>
            <w:vAlign w:val="bottom"/>
            <w:hideMark/>
          </w:tcPr>
          <w:p w14:paraId="64EC956D"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2021</w:t>
            </w:r>
          </w:p>
        </w:tc>
        <w:tc>
          <w:tcPr>
            <w:tcW w:w="992" w:type="dxa"/>
            <w:tcBorders>
              <w:top w:val="single" w:sz="4" w:space="0" w:color="auto"/>
              <w:left w:val="single" w:sz="4" w:space="0" w:color="BFBFBF"/>
              <w:bottom w:val="single" w:sz="4" w:space="0" w:color="auto"/>
              <w:right w:val="single" w:sz="4" w:space="0" w:color="BFBFBF"/>
            </w:tcBorders>
            <w:vAlign w:val="bottom"/>
            <w:hideMark/>
          </w:tcPr>
          <w:p w14:paraId="632D71EE"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2022</w:t>
            </w:r>
          </w:p>
        </w:tc>
        <w:tc>
          <w:tcPr>
            <w:tcW w:w="993" w:type="dxa"/>
            <w:tcBorders>
              <w:top w:val="single" w:sz="4" w:space="0" w:color="auto"/>
              <w:left w:val="single" w:sz="4" w:space="0" w:color="BFBFBF"/>
              <w:bottom w:val="single" w:sz="4" w:space="0" w:color="auto"/>
              <w:right w:val="single" w:sz="4" w:space="0" w:color="BFBFBF"/>
            </w:tcBorders>
            <w:vAlign w:val="bottom"/>
            <w:hideMark/>
          </w:tcPr>
          <w:p w14:paraId="6178908D"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2023</w:t>
            </w:r>
          </w:p>
        </w:tc>
        <w:tc>
          <w:tcPr>
            <w:tcW w:w="993" w:type="dxa"/>
            <w:tcBorders>
              <w:top w:val="single" w:sz="4" w:space="0" w:color="auto"/>
              <w:left w:val="single" w:sz="4" w:space="0" w:color="BFBFBF"/>
              <w:bottom w:val="single" w:sz="4" w:space="0" w:color="auto"/>
              <w:right w:val="single" w:sz="4" w:space="0" w:color="BFBFBF"/>
            </w:tcBorders>
            <w:vAlign w:val="bottom"/>
            <w:hideMark/>
          </w:tcPr>
          <w:p w14:paraId="694E49F0" w14:textId="77777777" w:rsidR="00245A9F" w:rsidRPr="00245A9F" w:rsidRDefault="00245A9F" w:rsidP="00245A9F">
            <w:pPr>
              <w:spacing w:after="0" w:line="240" w:lineRule="auto"/>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2024</w:t>
            </w:r>
          </w:p>
        </w:tc>
      </w:tr>
      <w:tr w:rsidR="00245A9F" w:rsidRPr="00245A9F" w14:paraId="1524AF68" w14:textId="77777777">
        <w:trPr>
          <w:trHeight w:val="303"/>
        </w:trPr>
        <w:tc>
          <w:tcPr>
            <w:tcW w:w="4644" w:type="dxa"/>
            <w:tcBorders>
              <w:top w:val="single" w:sz="4" w:space="0" w:color="auto"/>
              <w:left w:val="single" w:sz="4" w:space="0" w:color="BFBFBF"/>
              <w:bottom w:val="single" w:sz="4" w:space="0" w:color="BFBFBF"/>
              <w:right w:val="single" w:sz="4" w:space="0" w:color="BFBFBF"/>
            </w:tcBorders>
            <w:noWrap/>
            <w:vAlign w:val="bottom"/>
            <w:hideMark/>
          </w:tcPr>
          <w:p w14:paraId="2C881814"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Ч</w:t>
            </w:r>
            <w:r w:rsidRPr="00245A9F">
              <w:rPr>
                <w:rFonts w:ascii="Times New Roman" w:eastAsia="Times New Roman" w:hAnsi="Times New Roman" w:cs="Times New Roman"/>
                <w:b/>
                <w:bCs/>
                <w:kern w:val="0"/>
                <w:sz w:val="20"/>
                <w:szCs w:val="20"/>
                <w:lang w:val="ky-KG" w:eastAsia="ru-RU"/>
                <w14:ligatures w14:val="none"/>
              </w:rPr>
              <w:t>ЫГЫМДАР-БАРДЫГЫ</w:t>
            </w:r>
          </w:p>
        </w:tc>
        <w:tc>
          <w:tcPr>
            <w:tcW w:w="851" w:type="dxa"/>
            <w:tcBorders>
              <w:top w:val="single" w:sz="4" w:space="0" w:color="auto"/>
              <w:left w:val="single" w:sz="4" w:space="0" w:color="BFBFBF"/>
              <w:bottom w:val="single" w:sz="4" w:space="0" w:color="BFBFBF"/>
              <w:right w:val="single" w:sz="4" w:space="0" w:color="BFBFBF"/>
            </w:tcBorders>
            <w:vAlign w:val="bottom"/>
            <w:hideMark/>
          </w:tcPr>
          <w:p w14:paraId="7C108005"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100,0</w:t>
            </w:r>
          </w:p>
        </w:tc>
        <w:tc>
          <w:tcPr>
            <w:tcW w:w="992" w:type="dxa"/>
            <w:tcBorders>
              <w:top w:val="single" w:sz="4" w:space="0" w:color="auto"/>
              <w:left w:val="single" w:sz="4" w:space="0" w:color="BFBFBF"/>
              <w:bottom w:val="single" w:sz="4" w:space="0" w:color="BFBFBF"/>
              <w:right w:val="single" w:sz="4" w:space="0" w:color="BFBFBF"/>
            </w:tcBorders>
            <w:vAlign w:val="bottom"/>
            <w:hideMark/>
          </w:tcPr>
          <w:p w14:paraId="200C27F8"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2" w:type="dxa"/>
            <w:tcBorders>
              <w:top w:val="single" w:sz="4" w:space="0" w:color="auto"/>
              <w:left w:val="single" w:sz="4" w:space="0" w:color="BFBFBF"/>
              <w:bottom w:val="single" w:sz="4" w:space="0" w:color="BFBFBF"/>
              <w:right w:val="single" w:sz="4" w:space="0" w:color="BFBFBF"/>
            </w:tcBorders>
            <w:vAlign w:val="bottom"/>
            <w:hideMark/>
          </w:tcPr>
          <w:p w14:paraId="0D661B28"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3" w:type="dxa"/>
            <w:tcBorders>
              <w:top w:val="single" w:sz="4" w:space="0" w:color="auto"/>
              <w:left w:val="single" w:sz="4" w:space="0" w:color="BFBFBF"/>
              <w:bottom w:val="single" w:sz="4" w:space="0" w:color="BFBFBF"/>
              <w:right w:val="single" w:sz="4" w:space="0" w:color="BFBFBF"/>
            </w:tcBorders>
            <w:vAlign w:val="bottom"/>
            <w:hideMark/>
          </w:tcPr>
          <w:p w14:paraId="212C7AA4"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c>
          <w:tcPr>
            <w:tcW w:w="993" w:type="dxa"/>
            <w:tcBorders>
              <w:top w:val="single" w:sz="4" w:space="0" w:color="auto"/>
              <w:left w:val="single" w:sz="4" w:space="0" w:color="BFBFBF"/>
              <w:bottom w:val="single" w:sz="4" w:space="0" w:color="BFBFBF"/>
              <w:right w:val="single" w:sz="4" w:space="0" w:color="BFBFBF"/>
            </w:tcBorders>
          </w:tcPr>
          <w:p w14:paraId="4269A664"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p>
          <w:p w14:paraId="6A2128BC"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100,0</w:t>
            </w:r>
          </w:p>
        </w:tc>
      </w:tr>
      <w:tr w:rsidR="00245A9F" w:rsidRPr="00245A9F" w14:paraId="7A3F3EAB" w14:textId="77777777">
        <w:trPr>
          <w:trHeight w:val="303"/>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3B69ECF7"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Операциялык</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ишти</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ишке</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ашырууга</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кеткен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чыгымдар</w:t>
            </w:r>
            <w:proofErr w:type="spellEnd"/>
          </w:p>
        </w:tc>
        <w:tc>
          <w:tcPr>
            <w:tcW w:w="851" w:type="dxa"/>
            <w:tcBorders>
              <w:top w:val="single" w:sz="4" w:space="0" w:color="BFBFBF"/>
              <w:left w:val="single" w:sz="4" w:space="0" w:color="BFBFBF"/>
              <w:bottom w:val="single" w:sz="4" w:space="0" w:color="BFBFBF"/>
              <w:right w:val="single" w:sz="4" w:space="0" w:color="BFBFBF"/>
            </w:tcBorders>
            <w:vAlign w:val="bottom"/>
            <w:hideMark/>
          </w:tcPr>
          <w:p w14:paraId="69B4A4CE"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89,6</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52237450"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85,4</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3531F61B"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73,7</w:t>
            </w:r>
          </w:p>
        </w:tc>
        <w:tc>
          <w:tcPr>
            <w:tcW w:w="993" w:type="dxa"/>
            <w:tcBorders>
              <w:top w:val="single" w:sz="4" w:space="0" w:color="BFBFBF"/>
              <w:left w:val="single" w:sz="4" w:space="0" w:color="BFBFBF"/>
              <w:bottom w:val="single" w:sz="4" w:space="0" w:color="BFBFBF"/>
              <w:right w:val="single" w:sz="4" w:space="0" w:color="BFBFBF"/>
            </w:tcBorders>
            <w:vAlign w:val="bottom"/>
          </w:tcPr>
          <w:p w14:paraId="58BB49DE"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p>
          <w:p w14:paraId="240D9E3F"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57,6</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397C8D23"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49,8</w:t>
            </w:r>
          </w:p>
        </w:tc>
      </w:tr>
      <w:tr w:rsidR="00245A9F" w:rsidRPr="00245A9F" w14:paraId="1DAAFD3F" w14:textId="77777777">
        <w:trPr>
          <w:trHeight w:val="303"/>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675426D9"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Жалпы</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багыттагы</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мамлекеттик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кызматтарга</w:t>
            </w:r>
            <w:proofErr w:type="spellEnd"/>
          </w:p>
        </w:tc>
        <w:tc>
          <w:tcPr>
            <w:tcW w:w="851" w:type="dxa"/>
            <w:tcBorders>
              <w:top w:val="single" w:sz="4" w:space="0" w:color="BFBFBF"/>
              <w:left w:val="single" w:sz="4" w:space="0" w:color="BFBFBF"/>
              <w:bottom w:val="single" w:sz="4" w:space="0" w:color="BFBFBF"/>
              <w:right w:val="single" w:sz="4" w:space="0" w:color="BFBFBF"/>
            </w:tcBorders>
            <w:vAlign w:val="bottom"/>
            <w:hideMark/>
          </w:tcPr>
          <w:p w14:paraId="22632F12"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6,7</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52119004"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6,9</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06CED86D"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5,1</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48518173"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3,7</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79DFE6ED"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2,1</w:t>
            </w:r>
          </w:p>
        </w:tc>
      </w:tr>
      <w:tr w:rsidR="00245A9F" w:rsidRPr="00245A9F" w14:paraId="231F0212" w14:textId="77777777">
        <w:trPr>
          <w:trHeight w:val="319"/>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43C22A23"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Коргоо</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коомдук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тартип</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коопсуздукка</w:t>
            </w:r>
            <w:proofErr w:type="spellEnd"/>
          </w:p>
        </w:tc>
        <w:tc>
          <w:tcPr>
            <w:tcW w:w="851" w:type="dxa"/>
            <w:tcBorders>
              <w:top w:val="single" w:sz="4" w:space="0" w:color="BFBFBF"/>
              <w:left w:val="single" w:sz="4" w:space="0" w:color="BFBFBF"/>
              <w:bottom w:val="single" w:sz="4" w:space="0" w:color="BFBFBF"/>
              <w:right w:val="single" w:sz="4" w:space="0" w:color="BFBFBF"/>
            </w:tcBorders>
            <w:vAlign w:val="bottom"/>
            <w:hideMark/>
          </w:tcPr>
          <w:p w14:paraId="0AD748CD"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0,6</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001089EA"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0,5</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15877448"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0,4</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0884B053"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0,3</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656D09D4"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0,1</w:t>
            </w:r>
          </w:p>
        </w:tc>
      </w:tr>
      <w:tr w:rsidR="00245A9F" w:rsidRPr="00245A9F" w14:paraId="252311BA" w14:textId="77777777">
        <w:trPr>
          <w:trHeight w:val="303"/>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779F3E0F"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Экономикалык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ишмердикке</w:t>
            </w:r>
            <w:proofErr w:type="spellEnd"/>
          </w:p>
        </w:tc>
        <w:tc>
          <w:tcPr>
            <w:tcW w:w="851" w:type="dxa"/>
            <w:tcBorders>
              <w:top w:val="single" w:sz="4" w:space="0" w:color="BFBFBF"/>
              <w:left w:val="single" w:sz="4" w:space="0" w:color="BFBFBF"/>
              <w:bottom w:val="single" w:sz="4" w:space="0" w:color="BFBFBF"/>
              <w:right w:val="single" w:sz="4" w:space="0" w:color="BFBFBF"/>
            </w:tcBorders>
            <w:vAlign w:val="bottom"/>
            <w:hideMark/>
          </w:tcPr>
          <w:p w14:paraId="331CB744"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3,4</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6FAF823E"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4,1</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3B247CDC"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2,9</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01D6D2FA"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3,1</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29686623"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4,2</w:t>
            </w:r>
          </w:p>
        </w:tc>
      </w:tr>
      <w:tr w:rsidR="00245A9F" w:rsidRPr="00245A9F" w14:paraId="5A94CFD9" w14:textId="77777777">
        <w:trPr>
          <w:trHeight w:val="319"/>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4D6BE236"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Турак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жай</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коммуналдык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тейлөөлөргө</w:t>
            </w:r>
            <w:proofErr w:type="spellEnd"/>
          </w:p>
        </w:tc>
        <w:tc>
          <w:tcPr>
            <w:tcW w:w="851" w:type="dxa"/>
            <w:tcBorders>
              <w:top w:val="single" w:sz="4" w:space="0" w:color="BFBFBF"/>
              <w:left w:val="single" w:sz="4" w:space="0" w:color="BFBFBF"/>
              <w:bottom w:val="single" w:sz="4" w:space="0" w:color="BFBFBF"/>
              <w:right w:val="single" w:sz="4" w:space="0" w:color="BFBFBF"/>
            </w:tcBorders>
            <w:vAlign w:val="bottom"/>
            <w:hideMark/>
          </w:tcPr>
          <w:p w14:paraId="3ED2230F"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24,1</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1E97D071"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22,4</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4124384C"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16,0</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25908CC2"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12,8</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3574BD74"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15,8</w:t>
            </w:r>
          </w:p>
        </w:tc>
      </w:tr>
      <w:tr w:rsidR="00245A9F" w:rsidRPr="00245A9F" w14:paraId="3C0BEEAE" w14:textId="77777777">
        <w:trPr>
          <w:trHeight w:val="319"/>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19F6A754"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lastRenderedPageBreak/>
              <w:t>Саламаттыкты</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сактоого</w:t>
            </w:r>
            <w:proofErr w:type="spellEnd"/>
          </w:p>
        </w:tc>
        <w:tc>
          <w:tcPr>
            <w:tcW w:w="851" w:type="dxa"/>
            <w:tcBorders>
              <w:top w:val="single" w:sz="4" w:space="0" w:color="BFBFBF"/>
              <w:left w:val="single" w:sz="4" w:space="0" w:color="BFBFBF"/>
              <w:bottom w:val="single" w:sz="4" w:space="0" w:color="BFBFBF"/>
              <w:right w:val="single" w:sz="4" w:space="0" w:color="BFBFBF"/>
            </w:tcBorders>
            <w:vAlign w:val="bottom"/>
            <w:hideMark/>
          </w:tcPr>
          <w:p w14:paraId="267DFFC8"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2,9</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4ACA7352"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2,5</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53B6FE8F"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1,8</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2E5091C3"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1,2</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63F4A933"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0,2</w:t>
            </w:r>
          </w:p>
        </w:tc>
      </w:tr>
      <w:tr w:rsidR="00245A9F" w:rsidRPr="00245A9F" w14:paraId="7552D581" w14:textId="77777777">
        <w:trPr>
          <w:trHeight w:val="319"/>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30D06B4B"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Эс </w:t>
            </w:r>
            <w:proofErr w:type="spellStart"/>
            <w:r w:rsidRPr="00245A9F">
              <w:rPr>
                <w:rFonts w:ascii="Times New Roman" w:eastAsia="Times New Roman" w:hAnsi="Times New Roman" w:cs="Times New Roman"/>
                <w:kern w:val="0"/>
                <w:sz w:val="20"/>
                <w:szCs w:val="20"/>
                <w:lang w:val="ru-RU" w:eastAsia="ru-RU"/>
                <w14:ligatures w14:val="none"/>
              </w:rPr>
              <w:t>алуу</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маданият</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жана</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динге</w:t>
            </w:r>
            <w:proofErr w:type="spellEnd"/>
          </w:p>
        </w:tc>
        <w:tc>
          <w:tcPr>
            <w:tcW w:w="851" w:type="dxa"/>
            <w:tcBorders>
              <w:top w:val="single" w:sz="4" w:space="0" w:color="BFBFBF"/>
              <w:left w:val="single" w:sz="4" w:space="0" w:color="BFBFBF"/>
              <w:bottom w:val="single" w:sz="4" w:space="0" w:color="BFBFBF"/>
              <w:right w:val="single" w:sz="4" w:space="0" w:color="BFBFBF"/>
            </w:tcBorders>
            <w:vAlign w:val="bottom"/>
            <w:hideMark/>
          </w:tcPr>
          <w:p w14:paraId="46B0ED2B"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4,2</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0C876B0F"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5,2</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4222C929"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4,6</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4B8BF1E6"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3,5</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52CBF3BF"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2,9</w:t>
            </w:r>
          </w:p>
        </w:tc>
      </w:tr>
      <w:tr w:rsidR="00245A9F" w:rsidRPr="00245A9F" w14:paraId="46DA945C" w14:textId="77777777">
        <w:trPr>
          <w:trHeight w:val="319"/>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05D59E04"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Билим</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берүүгө</w:t>
            </w:r>
            <w:proofErr w:type="spellEnd"/>
          </w:p>
        </w:tc>
        <w:tc>
          <w:tcPr>
            <w:tcW w:w="851" w:type="dxa"/>
            <w:tcBorders>
              <w:top w:val="single" w:sz="4" w:space="0" w:color="BFBFBF"/>
              <w:left w:val="single" w:sz="4" w:space="0" w:color="BFBFBF"/>
              <w:bottom w:val="single" w:sz="4" w:space="0" w:color="BFBFBF"/>
              <w:right w:val="single" w:sz="4" w:space="0" w:color="BFBFBF"/>
            </w:tcBorders>
            <w:vAlign w:val="bottom"/>
            <w:hideMark/>
          </w:tcPr>
          <w:p w14:paraId="6F1BC582"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43,0</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17750610"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ky-KG" w:eastAsia="ru-RU"/>
                <w14:ligatures w14:val="none"/>
              </w:rPr>
              <w:t>40,0</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7F7654C6"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39,8</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799F1C46"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30,6</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680C9C71"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23,1</w:t>
            </w:r>
          </w:p>
        </w:tc>
      </w:tr>
      <w:tr w:rsidR="00245A9F" w:rsidRPr="00245A9F" w14:paraId="2FA5D3D1" w14:textId="77777777">
        <w:trPr>
          <w:trHeight w:val="319"/>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4A7A6A2F" w14:textId="77777777" w:rsidR="00245A9F" w:rsidRPr="00245A9F" w:rsidRDefault="00245A9F" w:rsidP="00245A9F">
            <w:pPr>
              <w:spacing w:after="0" w:line="240"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45A9F">
              <w:rPr>
                <w:rFonts w:ascii="Times New Roman" w:eastAsia="Times New Roman" w:hAnsi="Times New Roman" w:cs="Times New Roman"/>
                <w:kern w:val="0"/>
                <w:sz w:val="20"/>
                <w:szCs w:val="20"/>
                <w:lang w:val="ru-RU" w:eastAsia="ru-RU"/>
                <w14:ligatures w14:val="none"/>
              </w:rPr>
              <w:t>Социалдык</w:t>
            </w:r>
            <w:proofErr w:type="spellEnd"/>
            <w:r w:rsidRPr="00245A9F">
              <w:rPr>
                <w:rFonts w:ascii="Times New Roman" w:eastAsia="Times New Roman" w:hAnsi="Times New Roman" w:cs="Times New Roman"/>
                <w:kern w:val="0"/>
                <w:sz w:val="20"/>
                <w:szCs w:val="20"/>
                <w:lang w:val="ru-RU" w:eastAsia="ru-RU"/>
                <w14:ligatures w14:val="none"/>
              </w:rPr>
              <w:t xml:space="preserve"> </w:t>
            </w:r>
            <w:proofErr w:type="spellStart"/>
            <w:r w:rsidRPr="00245A9F">
              <w:rPr>
                <w:rFonts w:ascii="Times New Roman" w:eastAsia="Times New Roman" w:hAnsi="Times New Roman" w:cs="Times New Roman"/>
                <w:kern w:val="0"/>
                <w:sz w:val="20"/>
                <w:szCs w:val="20"/>
                <w:lang w:val="ru-RU" w:eastAsia="ru-RU"/>
                <w14:ligatures w14:val="none"/>
              </w:rPr>
              <w:t>коргоого</w:t>
            </w:r>
            <w:proofErr w:type="spellEnd"/>
          </w:p>
        </w:tc>
        <w:tc>
          <w:tcPr>
            <w:tcW w:w="851" w:type="dxa"/>
            <w:tcBorders>
              <w:top w:val="single" w:sz="4" w:space="0" w:color="BFBFBF"/>
              <w:left w:val="single" w:sz="4" w:space="0" w:color="BFBFBF"/>
              <w:bottom w:val="single" w:sz="4" w:space="0" w:color="BFBFBF"/>
              <w:right w:val="single" w:sz="4" w:space="0" w:color="BFBFBF"/>
            </w:tcBorders>
            <w:vAlign w:val="bottom"/>
            <w:hideMark/>
          </w:tcPr>
          <w:p w14:paraId="554861F8"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4,7</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54E33937"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ru-RU" w:eastAsia="ru-RU"/>
                <w14:ligatures w14:val="none"/>
              </w:rPr>
            </w:pPr>
            <w:r w:rsidRPr="00245A9F">
              <w:rPr>
                <w:rFonts w:ascii="Times New Roman" w:eastAsia="Times New Roman" w:hAnsi="Times New Roman" w:cs="Times New Roman"/>
                <w:bCs/>
                <w:kern w:val="0"/>
                <w:sz w:val="20"/>
                <w:szCs w:val="20"/>
                <w:lang w:val="ru-RU" w:eastAsia="ru-RU"/>
                <w14:ligatures w14:val="none"/>
              </w:rPr>
              <w:t>3,9</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2C16CFD1"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3,1</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022F60CB"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2,4</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6EA0F361" w14:textId="77777777" w:rsidR="00245A9F" w:rsidRPr="00245A9F" w:rsidRDefault="00245A9F" w:rsidP="00245A9F">
            <w:pPr>
              <w:spacing w:after="0" w:line="240" w:lineRule="auto"/>
              <w:ind w:left="-250"/>
              <w:jc w:val="right"/>
              <w:rPr>
                <w:rFonts w:ascii="Times New Roman" w:eastAsia="Times New Roman" w:hAnsi="Times New Roman" w:cs="Times New Roman"/>
                <w:bCs/>
                <w:kern w:val="0"/>
                <w:sz w:val="20"/>
                <w:szCs w:val="20"/>
                <w:lang w:val="ky-KG" w:eastAsia="ru-RU"/>
                <w14:ligatures w14:val="none"/>
              </w:rPr>
            </w:pPr>
            <w:r w:rsidRPr="00245A9F">
              <w:rPr>
                <w:rFonts w:ascii="Times New Roman" w:eastAsia="Times New Roman" w:hAnsi="Times New Roman" w:cs="Times New Roman"/>
                <w:bCs/>
                <w:kern w:val="0"/>
                <w:sz w:val="20"/>
                <w:szCs w:val="20"/>
                <w:lang w:val="ky-KG" w:eastAsia="ru-RU"/>
                <w14:ligatures w14:val="none"/>
              </w:rPr>
              <w:t>1,4</w:t>
            </w:r>
          </w:p>
        </w:tc>
      </w:tr>
      <w:tr w:rsidR="00245A9F" w:rsidRPr="00245A9F" w14:paraId="0AABA4B6" w14:textId="77777777">
        <w:trPr>
          <w:trHeight w:val="85"/>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07BBC1FC"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Финансылык</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эмес</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активдерди</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сатып</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алууга</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кеткен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чыгымдар</w:t>
            </w:r>
            <w:proofErr w:type="spellEnd"/>
          </w:p>
        </w:tc>
        <w:tc>
          <w:tcPr>
            <w:tcW w:w="851" w:type="dxa"/>
            <w:tcBorders>
              <w:top w:val="single" w:sz="4" w:space="0" w:color="BFBFBF"/>
              <w:left w:val="single" w:sz="4" w:space="0" w:color="BFBFBF"/>
              <w:bottom w:val="single" w:sz="4" w:space="0" w:color="BFBFBF"/>
              <w:right w:val="single" w:sz="4" w:space="0" w:color="BFBFBF"/>
            </w:tcBorders>
            <w:vAlign w:val="bottom"/>
            <w:hideMark/>
          </w:tcPr>
          <w:p w14:paraId="490D97D8"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10,4</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29871542"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ky-KG" w:eastAsia="ru-RU"/>
                <w14:ligatures w14:val="none"/>
              </w:rPr>
              <w:t>14,6</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3E474C02"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26,3</w:t>
            </w:r>
          </w:p>
        </w:tc>
        <w:tc>
          <w:tcPr>
            <w:tcW w:w="993" w:type="dxa"/>
            <w:tcBorders>
              <w:top w:val="single" w:sz="4" w:space="0" w:color="BFBFBF"/>
              <w:left w:val="single" w:sz="4" w:space="0" w:color="BFBFBF"/>
              <w:bottom w:val="single" w:sz="4" w:space="0" w:color="BFBFBF"/>
              <w:right w:val="single" w:sz="4" w:space="0" w:color="BFBFBF"/>
            </w:tcBorders>
            <w:vAlign w:val="bottom"/>
          </w:tcPr>
          <w:p w14:paraId="503BCA0F"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p>
          <w:p w14:paraId="20C3796B"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42,4</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0615BACB"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50,2</w:t>
            </w:r>
          </w:p>
        </w:tc>
      </w:tr>
      <w:tr w:rsidR="00245A9F" w:rsidRPr="00245A9F" w14:paraId="3190EEEC" w14:textId="77777777">
        <w:trPr>
          <w:trHeight w:val="85"/>
        </w:trPr>
        <w:tc>
          <w:tcPr>
            <w:tcW w:w="4644" w:type="dxa"/>
            <w:tcBorders>
              <w:top w:val="single" w:sz="4" w:space="0" w:color="BFBFBF"/>
              <w:left w:val="single" w:sz="4" w:space="0" w:color="BFBFBF"/>
              <w:bottom w:val="single" w:sz="4" w:space="0" w:color="BFBFBF"/>
              <w:right w:val="single" w:sz="4" w:space="0" w:color="BFBFBF"/>
            </w:tcBorders>
            <w:noWrap/>
            <w:vAlign w:val="bottom"/>
            <w:hideMark/>
          </w:tcPr>
          <w:p w14:paraId="75DA9EF9" w14:textId="77777777" w:rsidR="00245A9F" w:rsidRPr="00245A9F" w:rsidRDefault="00245A9F" w:rsidP="00245A9F">
            <w:pPr>
              <w:spacing w:after="0" w:line="240" w:lineRule="auto"/>
              <w:rPr>
                <w:rFonts w:ascii="Times New Roman" w:eastAsia="Times New Roman" w:hAnsi="Times New Roman" w:cs="Times New Roman"/>
                <w:b/>
                <w:bCs/>
                <w:kern w:val="0"/>
                <w:sz w:val="20"/>
                <w:szCs w:val="20"/>
                <w:lang w:val="ru-RU" w:eastAsia="ru-RU"/>
                <w14:ligatures w14:val="none"/>
              </w:rPr>
            </w:pPr>
            <w:proofErr w:type="spellStart"/>
            <w:r w:rsidRPr="00245A9F">
              <w:rPr>
                <w:rFonts w:ascii="Times New Roman" w:eastAsia="Times New Roman" w:hAnsi="Times New Roman" w:cs="Times New Roman"/>
                <w:b/>
                <w:bCs/>
                <w:kern w:val="0"/>
                <w:sz w:val="20"/>
                <w:szCs w:val="20"/>
                <w:lang w:val="ru-RU" w:eastAsia="ru-RU"/>
                <w14:ligatures w14:val="none"/>
              </w:rPr>
              <w:t>Акча</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каражаттарынын</w:t>
            </w:r>
            <w:proofErr w:type="spellEnd"/>
            <w:r w:rsidRPr="00245A9F">
              <w:rPr>
                <w:rFonts w:ascii="Times New Roman" w:eastAsia="Times New Roman" w:hAnsi="Times New Roman" w:cs="Times New Roman"/>
                <w:b/>
                <w:bCs/>
                <w:kern w:val="0"/>
                <w:sz w:val="20"/>
                <w:szCs w:val="20"/>
                <w:lang w:val="ru-RU" w:eastAsia="ru-RU"/>
                <w14:ligatures w14:val="none"/>
              </w:rPr>
              <w:t xml:space="preserve"> </w:t>
            </w:r>
            <w:proofErr w:type="spellStart"/>
            <w:r w:rsidRPr="00245A9F">
              <w:rPr>
                <w:rFonts w:ascii="Times New Roman" w:eastAsia="Times New Roman" w:hAnsi="Times New Roman" w:cs="Times New Roman"/>
                <w:b/>
                <w:bCs/>
                <w:kern w:val="0"/>
                <w:sz w:val="20"/>
                <w:szCs w:val="20"/>
                <w:lang w:val="ru-RU" w:eastAsia="ru-RU"/>
                <w14:ligatures w14:val="none"/>
              </w:rPr>
              <w:t>таңсыктыгы</w:t>
            </w:r>
            <w:proofErr w:type="spellEnd"/>
            <w:r w:rsidRPr="00245A9F">
              <w:rPr>
                <w:rFonts w:ascii="Times New Roman" w:eastAsia="Times New Roman" w:hAnsi="Times New Roman" w:cs="Times New Roman"/>
                <w:b/>
                <w:bCs/>
                <w:kern w:val="0"/>
                <w:sz w:val="20"/>
                <w:szCs w:val="20"/>
                <w:lang w:val="ru-RU" w:eastAsia="ru-RU"/>
                <w14:ligatures w14:val="none"/>
              </w:rPr>
              <w:t xml:space="preserve"> (-), </w:t>
            </w:r>
            <w:proofErr w:type="spellStart"/>
            <w:r w:rsidRPr="00245A9F">
              <w:rPr>
                <w:rFonts w:ascii="Times New Roman" w:eastAsia="Times New Roman" w:hAnsi="Times New Roman" w:cs="Times New Roman"/>
                <w:b/>
                <w:bCs/>
                <w:kern w:val="0"/>
                <w:sz w:val="20"/>
                <w:szCs w:val="20"/>
                <w:lang w:val="ru-RU" w:eastAsia="ru-RU"/>
                <w14:ligatures w14:val="none"/>
              </w:rPr>
              <w:t>профицити</w:t>
            </w:r>
            <w:proofErr w:type="spellEnd"/>
          </w:p>
        </w:tc>
        <w:tc>
          <w:tcPr>
            <w:tcW w:w="851" w:type="dxa"/>
            <w:tcBorders>
              <w:top w:val="single" w:sz="4" w:space="0" w:color="BFBFBF"/>
              <w:left w:val="single" w:sz="4" w:space="0" w:color="BFBFBF"/>
              <w:bottom w:val="single" w:sz="4" w:space="0" w:color="BFBFBF"/>
              <w:right w:val="single" w:sz="4" w:space="0" w:color="BFBFBF"/>
            </w:tcBorders>
            <w:vAlign w:val="bottom"/>
            <w:hideMark/>
          </w:tcPr>
          <w:p w14:paraId="5F11B3E3"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452EE800"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w:t>
            </w:r>
          </w:p>
        </w:tc>
        <w:tc>
          <w:tcPr>
            <w:tcW w:w="992" w:type="dxa"/>
            <w:tcBorders>
              <w:top w:val="single" w:sz="4" w:space="0" w:color="BFBFBF"/>
              <w:left w:val="single" w:sz="4" w:space="0" w:color="BFBFBF"/>
              <w:bottom w:val="single" w:sz="4" w:space="0" w:color="BFBFBF"/>
              <w:right w:val="single" w:sz="4" w:space="0" w:color="BFBFBF"/>
            </w:tcBorders>
            <w:vAlign w:val="bottom"/>
            <w:hideMark/>
          </w:tcPr>
          <w:p w14:paraId="33872E5A"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w:t>
            </w:r>
          </w:p>
        </w:tc>
        <w:tc>
          <w:tcPr>
            <w:tcW w:w="993" w:type="dxa"/>
            <w:tcBorders>
              <w:top w:val="single" w:sz="4" w:space="0" w:color="BFBFBF"/>
              <w:left w:val="single" w:sz="4" w:space="0" w:color="BFBFBF"/>
              <w:bottom w:val="single" w:sz="4" w:space="0" w:color="BFBFBF"/>
              <w:right w:val="single" w:sz="4" w:space="0" w:color="BFBFBF"/>
            </w:tcBorders>
            <w:vAlign w:val="bottom"/>
            <w:hideMark/>
          </w:tcPr>
          <w:p w14:paraId="640A112E"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w:t>
            </w:r>
          </w:p>
        </w:tc>
        <w:tc>
          <w:tcPr>
            <w:tcW w:w="993" w:type="dxa"/>
            <w:tcBorders>
              <w:top w:val="single" w:sz="4" w:space="0" w:color="BFBFBF"/>
              <w:left w:val="single" w:sz="4" w:space="0" w:color="BFBFBF"/>
              <w:bottom w:val="single" w:sz="4" w:space="0" w:color="BFBFBF"/>
              <w:right w:val="single" w:sz="4" w:space="0" w:color="BFBFBF"/>
            </w:tcBorders>
          </w:tcPr>
          <w:p w14:paraId="7141ED6C"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p>
          <w:p w14:paraId="093E2EAA" w14:textId="77777777" w:rsidR="00245A9F" w:rsidRPr="00245A9F" w:rsidRDefault="00245A9F" w:rsidP="00245A9F">
            <w:pPr>
              <w:spacing w:after="0" w:line="240" w:lineRule="auto"/>
              <w:ind w:left="-250"/>
              <w:jc w:val="right"/>
              <w:rPr>
                <w:rFonts w:ascii="Times New Roman" w:eastAsia="Times New Roman" w:hAnsi="Times New Roman" w:cs="Times New Roman"/>
                <w:b/>
                <w:bCs/>
                <w:kern w:val="0"/>
                <w:sz w:val="20"/>
                <w:szCs w:val="20"/>
                <w:lang w:val="ky-KG" w:eastAsia="ru-RU"/>
                <w14:ligatures w14:val="none"/>
              </w:rPr>
            </w:pPr>
            <w:r w:rsidRPr="00245A9F">
              <w:rPr>
                <w:rFonts w:ascii="Times New Roman" w:eastAsia="Times New Roman" w:hAnsi="Times New Roman" w:cs="Times New Roman"/>
                <w:b/>
                <w:bCs/>
                <w:kern w:val="0"/>
                <w:sz w:val="20"/>
                <w:szCs w:val="20"/>
                <w:lang w:val="ky-KG" w:eastAsia="ru-RU"/>
                <w14:ligatures w14:val="none"/>
              </w:rPr>
              <w:t>-</w:t>
            </w:r>
          </w:p>
        </w:tc>
      </w:tr>
      <w:tr w:rsidR="00245A9F" w:rsidRPr="00245A9F" w14:paraId="187FB569" w14:textId="77777777">
        <w:trPr>
          <w:trHeight w:hRule="exact" w:val="159"/>
        </w:trPr>
        <w:tc>
          <w:tcPr>
            <w:tcW w:w="4644" w:type="dxa"/>
            <w:tcBorders>
              <w:top w:val="single" w:sz="4" w:space="0" w:color="BFBFBF"/>
              <w:left w:val="single" w:sz="4" w:space="0" w:color="BFBFBF"/>
              <w:bottom w:val="single" w:sz="4" w:space="0" w:color="auto"/>
              <w:right w:val="single" w:sz="4" w:space="0" w:color="BFBFBF"/>
            </w:tcBorders>
            <w:noWrap/>
          </w:tcPr>
          <w:p w14:paraId="202AB24C" w14:textId="77777777" w:rsidR="00245A9F" w:rsidRPr="00245A9F" w:rsidRDefault="00245A9F" w:rsidP="00245A9F">
            <w:pPr>
              <w:spacing w:after="0" w:line="240" w:lineRule="auto"/>
              <w:ind w:leftChars="152" w:left="442" w:hangingChars="54" w:hanging="108"/>
              <w:rPr>
                <w:rFonts w:ascii="Times New Roman" w:eastAsia="Times New Roman" w:hAnsi="Times New Roman" w:cs="Times New Roman"/>
                <w:i/>
                <w:kern w:val="0"/>
                <w:sz w:val="20"/>
                <w:szCs w:val="20"/>
                <w:lang w:val="ru-RU" w:eastAsia="ru-RU"/>
                <w14:ligatures w14:val="none"/>
              </w:rPr>
            </w:pPr>
          </w:p>
        </w:tc>
        <w:tc>
          <w:tcPr>
            <w:tcW w:w="851" w:type="dxa"/>
            <w:tcBorders>
              <w:top w:val="single" w:sz="4" w:space="0" w:color="BFBFBF"/>
              <w:left w:val="single" w:sz="4" w:space="0" w:color="BFBFBF"/>
              <w:bottom w:val="single" w:sz="4" w:space="0" w:color="auto"/>
              <w:right w:val="single" w:sz="4" w:space="0" w:color="BFBFBF"/>
            </w:tcBorders>
          </w:tcPr>
          <w:p w14:paraId="2106C9EE"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992" w:type="dxa"/>
            <w:tcBorders>
              <w:top w:val="single" w:sz="4" w:space="0" w:color="BFBFBF"/>
              <w:left w:val="single" w:sz="4" w:space="0" w:color="BFBFBF"/>
              <w:bottom w:val="single" w:sz="4" w:space="0" w:color="auto"/>
              <w:right w:val="single" w:sz="4" w:space="0" w:color="BFBFBF"/>
            </w:tcBorders>
          </w:tcPr>
          <w:p w14:paraId="1C7D6B68"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992" w:type="dxa"/>
            <w:tcBorders>
              <w:top w:val="single" w:sz="4" w:space="0" w:color="BFBFBF"/>
              <w:left w:val="single" w:sz="4" w:space="0" w:color="BFBFBF"/>
              <w:bottom w:val="single" w:sz="4" w:space="0" w:color="auto"/>
              <w:right w:val="single" w:sz="4" w:space="0" w:color="BFBFBF"/>
            </w:tcBorders>
          </w:tcPr>
          <w:p w14:paraId="128E3440" w14:textId="77777777" w:rsidR="00245A9F" w:rsidRPr="00245A9F" w:rsidRDefault="00245A9F" w:rsidP="00245A9F">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993" w:type="dxa"/>
            <w:tcBorders>
              <w:top w:val="single" w:sz="4" w:space="0" w:color="BFBFBF"/>
              <w:left w:val="single" w:sz="4" w:space="0" w:color="BFBFBF"/>
              <w:bottom w:val="single" w:sz="4" w:space="0" w:color="auto"/>
              <w:right w:val="single" w:sz="4" w:space="0" w:color="BFBFBF"/>
            </w:tcBorders>
          </w:tcPr>
          <w:p w14:paraId="747728F4" w14:textId="77777777" w:rsidR="00245A9F" w:rsidRPr="00245A9F" w:rsidRDefault="00245A9F" w:rsidP="00245A9F">
            <w:pPr>
              <w:spacing w:after="0" w:line="240" w:lineRule="auto"/>
              <w:ind w:left="-250"/>
              <w:jc w:val="right"/>
              <w:rPr>
                <w:rFonts w:ascii="Times New Roman" w:eastAsia="Times New Roman" w:hAnsi="Times New Roman" w:cs="Times New Roman"/>
                <w:kern w:val="0"/>
                <w:sz w:val="20"/>
                <w:szCs w:val="20"/>
                <w:lang w:val="ru-RU" w:eastAsia="ru-RU"/>
                <w14:ligatures w14:val="none"/>
              </w:rPr>
            </w:pPr>
          </w:p>
        </w:tc>
        <w:tc>
          <w:tcPr>
            <w:tcW w:w="993" w:type="dxa"/>
            <w:tcBorders>
              <w:top w:val="single" w:sz="4" w:space="0" w:color="BFBFBF"/>
              <w:left w:val="single" w:sz="4" w:space="0" w:color="BFBFBF"/>
              <w:bottom w:val="single" w:sz="4" w:space="0" w:color="auto"/>
              <w:right w:val="single" w:sz="4" w:space="0" w:color="BFBFBF"/>
            </w:tcBorders>
          </w:tcPr>
          <w:p w14:paraId="1A6B1134" w14:textId="77777777" w:rsidR="00245A9F" w:rsidRPr="00245A9F" w:rsidRDefault="00245A9F" w:rsidP="00245A9F">
            <w:pPr>
              <w:spacing w:after="0" w:line="240" w:lineRule="auto"/>
              <w:ind w:left="-250"/>
              <w:jc w:val="right"/>
              <w:rPr>
                <w:rFonts w:ascii="Times New Roman" w:eastAsia="Times New Roman" w:hAnsi="Times New Roman" w:cs="Times New Roman"/>
                <w:kern w:val="0"/>
                <w:sz w:val="20"/>
                <w:szCs w:val="20"/>
                <w:lang w:val="ru-RU" w:eastAsia="ru-RU"/>
                <w14:ligatures w14:val="none"/>
              </w:rPr>
            </w:pPr>
          </w:p>
        </w:tc>
      </w:tr>
    </w:tbl>
    <w:p w14:paraId="6EF8FFAE" w14:textId="77777777" w:rsidR="00245A9F" w:rsidRPr="00245A9F" w:rsidRDefault="00245A9F" w:rsidP="00245A9F">
      <w:pPr>
        <w:spacing w:after="0" w:line="276" w:lineRule="auto"/>
        <w:ind w:firstLine="567"/>
        <w:jc w:val="both"/>
        <w:rPr>
          <w:rFonts w:ascii="Times New Roman" w:eastAsia="Times New Roman" w:hAnsi="Times New Roman" w:cs="Times New Roman"/>
          <w:kern w:val="0"/>
          <w:sz w:val="10"/>
          <w:szCs w:val="10"/>
          <w:lang w:val="ky-KG" w:eastAsia="ru-RU"/>
          <w14:ligatures w14:val="none"/>
        </w:rPr>
      </w:pPr>
    </w:p>
    <w:p w14:paraId="7BB5AFA1" w14:textId="77777777" w:rsidR="00245A9F" w:rsidRPr="00245A9F" w:rsidRDefault="00245A9F" w:rsidP="00245A9F">
      <w:pPr>
        <w:spacing w:before="120" w:line="360" w:lineRule="auto"/>
        <w:ind w:firstLine="708"/>
        <w:jc w:val="both"/>
        <w:rPr>
          <w:rFonts w:ascii="Times New Roman" w:eastAsia="Calibri" w:hAnsi="Times New Roman" w:cs="Times New Roman"/>
          <w:b/>
          <w:kern w:val="0"/>
          <w:sz w:val="24"/>
          <w:szCs w:val="24"/>
          <w:lang w:val="ky-KG"/>
          <w14:ligatures w14:val="none"/>
        </w:rPr>
      </w:pPr>
      <w:bookmarkStart w:id="19" w:name="_Hlk145072860"/>
      <w:r w:rsidRPr="00245A9F">
        <w:rPr>
          <w:rFonts w:ascii="Times New Roman" w:eastAsia="Calibri" w:hAnsi="Times New Roman" w:cs="Times New Roman"/>
          <w:b/>
          <w:kern w:val="0"/>
          <w:sz w:val="24"/>
          <w:szCs w:val="24"/>
          <w:lang w:val="ky-KG"/>
          <w14:ligatures w14:val="none"/>
        </w:rPr>
        <w:t>Бишкек шаарынын т</w:t>
      </w:r>
      <w:proofErr w:type="spellStart"/>
      <w:r w:rsidRPr="00245A9F">
        <w:rPr>
          <w:rFonts w:ascii="Times New Roman" w:eastAsia="Calibri" w:hAnsi="Times New Roman" w:cs="Times New Roman"/>
          <w:b/>
          <w:kern w:val="0"/>
          <w:sz w:val="24"/>
          <w:szCs w:val="24"/>
          <w:lang w:val="ru-RU"/>
          <w14:ligatures w14:val="none"/>
        </w:rPr>
        <w:t>ышкы</w:t>
      </w:r>
      <w:proofErr w:type="spellEnd"/>
      <w:r w:rsidRPr="00245A9F">
        <w:rPr>
          <w:rFonts w:ascii="Times New Roman" w:eastAsia="Calibri" w:hAnsi="Times New Roman" w:cs="Times New Roman"/>
          <w:b/>
          <w:kern w:val="0"/>
          <w:sz w:val="24"/>
          <w:szCs w:val="24"/>
          <w:lang w:val="ru-RU"/>
          <w14:ligatures w14:val="none"/>
        </w:rPr>
        <w:t xml:space="preserve"> </w:t>
      </w:r>
      <w:r w:rsidRPr="00245A9F">
        <w:rPr>
          <w:rFonts w:ascii="Times New Roman" w:eastAsia="Calibri" w:hAnsi="Times New Roman" w:cs="Times New Roman"/>
          <w:b/>
          <w:kern w:val="0"/>
          <w:sz w:val="24"/>
          <w:szCs w:val="24"/>
          <w:lang w:val="ky-KG"/>
          <w14:ligatures w14:val="none"/>
        </w:rPr>
        <w:t xml:space="preserve">жана өз ара соода </w:t>
      </w:r>
      <w:r w:rsidRPr="00245A9F">
        <w:rPr>
          <w:rFonts w:ascii="Times New Roman" w:eastAsia="Calibri" w:hAnsi="Times New Roman" w:cs="Times New Roman"/>
          <w:b/>
          <w:kern w:val="0"/>
          <w:sz w:val="24"/>
          <w:szCs w:val="24"/>
          <w:lang w:val="ru-RU"/>
          <w14:ligatures w14:val="none"/>
        </w:rPr>
        <w:t>сектор</w:t>
      </w:r>
      <w:r w:rsidRPr="00245A9F">
        <w:rPr>
          <w:rFonts w:ascii="Times New Roman" w:eastAsia="Calibri" w:hAnsi="Times New Roman" w:cs="Times New Roman"/>
          <w:b/>
          <w:kern w:val="0"/>
          <w:sz w:val="24"/>
          <w:szCs w:val="24"/>
          <w:lang w:val="ky-KG"/>
          <w14:ligatures w14:val="none"/>
        </w:rPr>
        <w:t>у</w:t>
      </w:r>
    </w:p>
    <w:p w14:paraId="041FB199" w14:textId="77777777" w:rsidR="00245A9F" w:rsidRPr="00245A9F" w:rsidRDefault="00245A9F" w:rsidP="00245A9F">
      <w:pPr>
        <w:spacing w:before="120" w:line="276" w:lineRule="auto"/>
        <w:ind w:firstLine="708"/>
        <w:jc w:val="both"/>
        <w:rPr>
          <w:rFonts w:ascii="Times New Roman" w:eastAsia="Calibri" w:hAnsi="Times New Roman" w:cs="Times New Roman"/>
          <w:kern w:val="0"/>
          <w:sz w:val="24"/>
          <w:szCs w:val="24"/>
          <w:lang w:val="ky-KG"/>
          <w14:ligatures w14:val="none"/>
        </w:rPr>
      </w:pPr>
      <w:r w:rsidRPr="00245A9F">
        <w:rPr>
          <w:rFonts w:ascii="Times New Roman" w:eastAsia="Calibri" w:hAnsi="Times New Roman" w:cs="Times New Roman"/>
          <w:b/>
          <w:kern w:val="0"/>
          <w:sz w:val="24"/>
          <w:szCs w:val="24"/>
          <w:lang w:val="ky-KG"/>
          <w14:ligatures w14:val="none"/>
        </w:rPr>
        <w:t xml:space="preserve"> </w:t>
      </w:r>
      <w:r w:rsidRPr="00245A9F">
        <w:rPr>
          <w:rFonts w:ascii="Times New Roman" w:eastAsia="Calibri" w:hAnsi="Times New Roman" w:cs="Times New Roman"/>
          <w:kern w:val="0"/>
          <w:sz w:val="24"/>
          <w:szCs w:val="24"/>
          <w:lang w:val="ky-KG"/>
          <w14:ligatures w14:val="none"/>
        </w:rPr>
        <w:t xml:space="preserve">Бишкек шаары боюнча сырткы жана өз ара сооданын көлөмү 2024-жылы 11 325,4 </w:t>
      </w:r>
      <w:proofErr w:type="spellStart"/>
      <w:r w:rsidRPr="00245A9F">
        <w:rPr>
          <w:rFonts w:ascii="Times New Roman" w:eastAsia="Calibri" w:hAnsi="Times New Roman" w:cs="Times New Roman"/>
          <w:kern w:val="0"/>
          <w:sz w:val="24"/>
          <w:szCs w:val="24"/>
          <w:lang w:val="ky-KG"/>
          <w14:ligatures w14:val="none"/>
        </w:rPr>
        <w:t>млн.долларды</w:t>
      </w:r>
      <w:proofErr w:type="spellEnd"/>
      <w:r w:rsidRPr="00245A9F">
        <w:rPr>
          <w:rFonts w:ascii="Times New Roman" w:eastAsia="Calibri" w:hAnsi="Times New Roman" w:cs="Times New Roman"/>
          <w:kern w:val="0"/>
          <w:sz w:val="24"/>
          <w:szCs w:val="24"/>
          <w:lang w:val="ky-KG"/>
          <w14:ligatures w14:val="none"/>
        </w:rPr>
        <w:t xml:space="preserve"> түздү, бул 2023-жылга салыштырмалуу 37,6 пайызга өстү, экспорттук жөнөтүүлөр - 1,7 эсеге көбөйдү жана 3 383,1 </w:t>
      </w:r>
      <w:proofErr w:type="spellStart"/>
      <w:r w:rsidRPr="00245A9F">
        <w:rPr>
          <w:rFonts w:ascii="Times New Roman" w:eastAsia="Calibri" w:hAnsi="Times New Roman" w:cs="Times New Roman"/>
          <w:kern w:val="0"/>
          <w:sz w:val="24"/>
          <w:szCs w:val="24"/>
          <w:lang w:val="ky-KG"/>
          <w14:ligatures w14:val="none"/>
        </w:rPr>
        <w:t>млн.долларды</w:t>
      </w:r>
      <w:proofErr w:type="spellEnd"/>
      <w:r w:rsidRPr="00245A9F">
        <w:rPr>
          <w:rFonts w:ascii="Times New Roman" w:eastAsia="Calibri" w:hAnsi="Times New Roman" w:cs="Times New Roman"/>
          <w:kern w:val="0"/>
          <w:sz w:val="24"/>
          <w:szCs w:val="24"/>
          <w:lang w:val="ky-KG"/>
          <w14:ligatures w14:val="none"/>
        </w:rPr>
        <w:t xml:space="preserve"> түздү ал эми импорттук түшүүлөр 27,8 пайызга көбөйдү, бул 7 942,3 </w:t>
      </w:r>
      <w:proofErr w:type="spellStart"/>
      <w:r w:rsidRPr="00245A9F">
        <w:rPr>
          <w:rFonts w:ascii="Times New Roman" w:eastAsia="Calibri" w:hAnsi="Times New Roman" w:cs="Times New Roman"/>
          <w:kern w:val="0"/>
          <w:sz w:val="24"/>
          <w:szCs w:val="24"/>
          <w:lang w:val="ky-KG"/>
          <w14:ligatures w14:val="none"/>
        </w:rPr>
        <w:t>млн.долларды</w:t>
      </w:r>
      <w:proofErr w:type="spellEnd"/>
      <w:r w:rsidRPr="00245A9F">
        <w:rPr>
          <w:rFonts w:ascii="Times New Roman" w:eastAsia="Calibri" w:hAnsi="Times New Roman" w:cs="Times New Roman"/>
          <w:kern w:val="0"/>
          <w:sz w:val="24"/>
          <w:szCs w:val="24"/>
          <w:lang w:val="ky-KG"/>
          <w14:ligatures w14:val="none"/>
        </w:rPr>
        <w:t xml:space="preserve"> түздү. Акыркы 5 жылда шаардын тышкы соода </w:t>
      </w:r>
      <w:proofErr w:type="spellStart"/>
      <w:r w:rsidRPr="00245A9F">
        <w:rPr>
          <w:rFonts w:ascii="Times New Roman" w:eastAsia="Calibri" w:hAnsi="Times New Roman" w:cs="Times New Roman"/>
          <w:kern w:val="0"/>
          <w:sz w:val="24"/>
          <w:szCs w:val="24"/>
          <w:lang w:val="ky-KG"/>
          <w14:ligatures w14:val="none"/>
        </w:rPr>
        <w:t>жүгүртүүсүнүн</w:t>
      </w:r>
      <w:proofErr w:type="spellEnd"/>
      <w:r w:rsidRPr="00245A9F">
        <w:rPr>
          <w:rFonts w:ascii="Times New Roman" w:eastAsia="Calibri" w:hAnsi="Times New Roman" w:cs="Times New Roman"/>
          <w:kern w:val="0"/>
          <w:sz w:val="24"/>
          <w:szCs w:val="24"/>
          <w:lang w:val="ky-KG"/>
          <w14:ligatures w14:val="none"/>
        </w:rPr>
        <w:t xml:space="preserve"> көлөмү 3,2 эсеге </w:t>
      </w:r>
      <w:r w:rsidRPr="00245A9F">
        <w:rPr>
          <w:rFonts w:ascii="Times New Roman" w:eastAsia="Calibri" w:hAnsi="Times New Roman" w:cs="Times New Roman"/>
          <w:bCs/>
          <w:kern w:val="0"/>
          <w:sz w:val="24"/>
          <w:szCs w:val="24"/>
          <w:lang w:val="ky-KG"/>
          <w14:ligatures w14:val="none"/>
        </w:rPr>
        <w:t>көбөйдү</w:t>
      </w:r>
      <w:r w:rsidRPr="00245A9F">
        <w:rPr>
          <w:rFonts w:ascii="Times New Roman" w:eastAsia="Calibri" w:hAnsi="Times New Roman" w:cs="Times New Roman"/>
          <w:kern w:val="0"/>
          <w:sz w:val="24"/>
          <w:szCs w:val="24"/>
          <w:lang w:val="ky-KG"/>
          <w14:ligatures w14:val="none"/>
        </w:rPr>
        <w:t xml:space="preserve">. </w:t>
      </w:r>
    </w:p>
    <w:p w14:paraId="4EECE2AB" w14:textId="77777777" w:rsidR="00245A9F" w:rsidRPr="00245A9F" w:rsidRDefault="00245A9F" w:rsidP="00245A9F">
      <w:pPr>
        <w:spacing w:after="0" w:line="276" w:lineRule="auto"/>
        <w:ind w:firstLine="708"/>
        <w:jc w:val="both"/>
        <w:rPr>
          <w:rFonts w:ascii="Times New Roman" w:eastAsia="Calibri" w:hAnsi="Times New Roman" w:cs="Times New Roman"/>
          <w:kern w:val="0"/>
          <w:sz w:val="24"/>
          <w:szCs w:val="24"/>
          <w:lang w:val="ky-KG"/>
          <w14:ligatures w14:val="none"/>
        </w:rPr>
      </w:pPr>
      <w:r w:rsidRPr="00245A9F">
        <w:rPr>
          <w:rFonts w:ascii="Times New Roman" w:eastAsia="Calibri" w:hAnsi="Times New Roman" w:cs="Times New Roman"/>
          <w:kern w:val="0"/>
          <w:sz w:val="24"/>
          <w:szCs w:val="24"/>
          <w:lang w:val="ky-KG"/>
          <w14:ligatures w14:val="none"/>
        </w:rPr>
        <w:t xml:space="preserve">Өткөн беш жылда соода теңдемесинин калдыгы терс болуп түзүлдү. 2020-жылы соода теңдемесинин эң төмөнкү тартыштыгы – 939,0 млн. доллар суммасында белгиленди. Ал эми 2024-жылы 2023-жылга салыштырганда  8,6 пайызга көбөйдү, ал эми 2020-жылга салыштырганда – 4,8 эсеге </w:t>
      </w:r>
      <w:r w:rsidRPr="00245A9F">
        <w:rPr>
          <w:rFonts w:ascii="Times New Roman" w:eastAsia="Calibri" w:hAnsi="Times New Roman" w:cs="Times New Roman"/>
          <w:bCs/>
          <w:kern w:val="0"/>
          <w:sz w:val="24"/>
          <w:szCs w:val="24"/>
          <w:lang w:val="ky-KG"/>
          <w14:ligatures w14:val="none"/>
        </w:rPr>
        <w:t>көбөйдү</w:t>
      </w:r>
      <w:r w:rsidRPr="00245A9F">
        <w:rPr>
          <w:rFonts w:ascii="Times New Roman" w:eastAsia="Calibri" w:hAnsi="Times New Roman" w:cs="Times New Roman"/>
          <w:kern w:val="0"/>
          <w:sz w:val="24"/>
          <w:szCs w:val="24"/>
          <w:lang w:val="ky-KG"/>
          <w14:ligatures w14:val="none"/>
        </w:rPr>
        <w:t xml:space="preserve">. Талдоо жүргүзүү мезгилинде КМШ өлкөлөрү менен болгон тышкы соода калдыгы терс болуп – 2 340,8 млн. долларды түздү, 2020-жылга салыштырганда – 2,1 пайызга көбөйдү. </w:t>
      </w:r>
      <w:proofErr w:type="spellStart"/>
      <w:r w:rsidRPr="00245A9F">
        <w:rPr>
          <w:rFonts w:ascii="Times New Roman" w:eastAsia="Calibri" w:hAnsi="Times New Roman" w:cs="Times New Roman"/>
          <w:kern w:val="0"/>
          <w:sz w:val="24"/>
          <w:szCs w:val="24"/>
          <w:lang w:val="ky-KG"/>
          <w14:ligatures w14:val="none"/>
        </w:rPr>
        <w:t>КМШдан</w:t>
      </w:r>
      <w:proofErr w:type="spellEnd"/>
      <w:r w:rsidRPr="00245A9F">
        <w:rPr>
          <w:rFonts w:ascii="Times New Roman" w:eastAsia="Calibri" w:hAnsi="Times New Roman" w:cs="Times New Roman"/>
          <w:kern w:val="0"/>
          <w:sz w:val="24"/>
          <w:szCs w:val="24"/>
          <w:lang w:val="ky-KG"/>
          <w14:ligatures w14:val="none"/>
        </w:rPr>
        <w:t xml:space="preserve"> тышкары өлкөлөр менен болгон тышкы соода калдыгы терс болуп – 2 218,4 млн. долларды түздү, бул 2021-жылга салыштырганда 13,6 эсеге көбөйдү, ал эми 2020-жылы оң болуп 193,5 </w:t>
      </w:r>
      <w:proofErr w:type="spellStart"/>
      <w:r w:rsidRPr="00245A9F">
        <w:rPr>
          <w:rFonts w:ascii="Times New Roman" w:eastAsia="Calibri" w:hAnsi="Times New Roman" w:cs="Times New Roman"/>
          <w:kern w:val="0"/>
          <w:sz w:val="24"/>
          <w:szCs w:val="24"/>
          <w:lang w:val="ky-KG"/>
          <w14:ligatures w14:val="none"/>
        </w:rPr>
        <w:t>млн.долларды</w:t>
      </w:r>
      <w:proofErr w:type="spellEnd"/>
      <w:r w:rsidRPr="00245A9F">
        <w:rPr>
          <w:rFonts w:ascii="Times New Roman" w:eastAsia="Calibri" w:hAnsi="Times New Roman" w:cs="Times New Roman"/>
          <w:kern w:val="0"/>
          <w:sz w:val="24"/>
          <w:szCs w:val="24"/>
          <w:lang w:val="ky-KG"/>
          <w14:ligatures w14:val="none"/>
        </w:rPr>
        <w:t xml:space="preserve"> </w:t>
      </w:r>
      <w:r w:rsidRPr="00245A9F">
        <w:rPr>
          <w:rFonts w:ascii="Times New Roman" w:eastAsia="Calibri" w:hAnsi="Times New Roman" w:cs="Times New Roman"/>
          <w:bCs/>
          <w:kern w:val="0"/>
          <w:sz w:val="24"/>
          <w:szCs w:val="24"/>
          <w:lang w:val="ky-KG"/>
          <w14:ligatures w14:val="none"/>
        </w:rPr>
        <w:t xml:space="preserve"> түздү.</w:t>
      </w:r>
    </w:p>
    <w:p w14:paraId="70C09AC7" w14:textId="77777777" w:rsidR="00245A9F" w:rsidRPr="00245A9F" w:rsidRDefault="00245A9F" w:rsidP="00245A9F">
      <w:pPr>
        <w:spacing w:before="120" w:line="276" w:lineRule="auto"/>
        <w:ind w:firstLine="708"/>
        <w:jc w:val="both"/>
        <w:rPr>
          <w:rFonts w:ascii="Times New Roman" w:eastAsia="Calibri" w:hAnsi="Times New Roman" w:cs="Times New Roman"/>
          <w:kern w:val="0"/>
          <w:sz w:val="24"/>
          <w:szCs w:val="24"/>
          <w:lang w:val="ky-KG"/>
          <w14:ligatures w14:val="none"/>
        </w:rPr>
      </w:pPr>
      <w:r w:rsidRPr="00245A9F">
        <w:rPr>
          <w:rFonts w:ascii="Times New Roman" w:eastAsia="Calibri" w:hAnsi="Times New Roman" w:cs="Times New Roman"/>
          <w:kern w:val="0"/>
          <w:sz w:val="24"/>
          <w:szCs w:val="24"/>
          <w:lang w:val="ky-KG"/>
          <w14:ligatures w14:val="none"/>
        </w:rPr>
        <w:t xml:space="preserve">Бишкек шаары боюнча 2024-жылы экспорт-импорт операциясы 152 өлкө менен соода жүргүзүлгөн. 2024–жылы негизги соода өнөктөшү Россия (товар жүгүртүүсү 2 499,2 </w:t>
      </w:r>
      <w:proofErr w:type="spellStart"/>
      <w:r w:rsidRPr="00245A9F">
        <w:rPr>
          <w:rFonts w:ascii="Times New Roman" w:eastAsia="Calibri" w:hAnsi="Times New Roman" w:cs="Times New Roman"/>
          <w:kern w:val="0"/>
          <w:sz w:val="24"/>
          <w:szCs w:val="24"/>
          <w:lang w:val="ky-KG"/>
          <w14:ligatures w14:val="none"/>
        </w:rPr>
        <w:t>млн.доллар</w:t>
      </w:r>
      <w:proofErr w:type="spellEnd"/>
      <w:r w:rsidRPr="00245A9F">
        <w:rPr>
          <w:rFonts w:ascii="Times New Roman" w:eastAsia="Calibri" w:hAnsi="Times New Roman" w:cs="Times New Roman"/>
          <w:kern w:val="0"/>
          <w:sz w:val="24"/>
          <w:szCs w:val="24"/>
          <w:lang w:val="ky-KG"/>
          <w14:ligatures w14:val="none"/>
        </w:rPr>
        <w:t xml:space="preserve"> же 22,1 пайызы), Швейцария (1 181,0 </w:t>
      </w:r>
      <w:proofErr w:type="spellStart"/>
      <w:r w:rsidRPr="00245A9F">
        <w:rPr>
          <w:rFonts w:ascii="Times New Roman" w:eastAsia="Calibri" w:hAnsi="Times New Roman" w:cs="Times New Roman"/>
          <w:kern w:val="0"/>
          <w:sz w:val="24"/>
          <w:szCs w:val="24"/>
          <w:lang w:val="ky-KG"/>
          <w14:ligatures w14:val="none"/>
        </w:rPr>
        <w:t>млн.доллар</w:t>
      </w:r>
      <w:proofErr w:type="spellEnd"/>
      <w:r w:rsidRPr="00245A9F">
        <w:rPr>
          <w:rFonts w:ascii="Times New Roman" w:eastAsia="Calibri" w:hAnsi="Times New Roman" w:cs="Times New Roman"/>
          <w:kern w:val="0"/>
          <w:sz w:val="24"/>
          <w:szCs w:val="24"/>
          <w:lang w:val="ky-KG"/>
          <w14:ligatures w14:val="none"/>
        </w:rPr>
        <w:t xml:space="preserve"> же 10,4 пайызы), Бириккен Падышалык (1 237,1 </w:t>
      </w:r>
      <w:proofErr w:type="spellStart"/>
      <w:r w:rsidRPr="00245A9F">
        <w:rPr>
          <w:rFonts w:ascii="Times New Roman" w:eastAsia="Calibri" w:hAnsi="Times New Roman" w:cs="Times New Roman"/>
          <w:kern w:val="0"/>
          <w:sz w:val="24"/>
          <w:szCs w:val="24"/>
          <w:lang w:val="ky-KG"/>
          <w14:ligatures w14:val="none"/>
        </w:rPr>
        <w:t>млн.доллар</w:t>
      </w:r>
      <w:proofErr w:type="spellEnd"/>
      <w:r w:rsidRPr="00245A9F">
        <w:rPr>
          <w:rFonts w:ascii="Times New Roman" w:eastAsia="Calibri" w:hAnsi="Times New Roman" w:cs="Times New Roman"/>
          <w:kern w:val="0"/>
          <w:sz w:val="24"/>
          <w:szCs w:val="24"/>
          <w:lang w:val="ky-KG"/>
          <w14:ligatures w14:val="none"/>
        </w:rPr>
        <w:t xml:space="preserve"> же 10,9 пайызы, Кытай (3 524,2 </w:t>
      </w:r>
      <w:proofErr w:type="spellStart"/>
      <w:r w:rsidRPr="00245A9F">
        <w:rPr>
          <w:rFonts w:ascii="Times New Roman" w:eastAsia="Calibri" w:hAnsi="Times New Roman" w:cs="Times New Roman"/>
          <w:kern w:val="0"/>
          <w:sz w:val="24"/>
          <w:szCs w:val="24"/>
          <w:lang w:val="ky-KG"/>
          <w14:ligatures w14:val="none"/>
        </w:rPr>
        <w:t>млн.доллар</w:t>
      </w:r>
      <w:proofErr w:type="spellEnd"/>
      <w:r w:rsidRPr="00245A9F">
        <w:rPr>
          <w:rFonts w:ascii="Times New Roman" w:eastAsia="Calibri" w:hAnsi="Times New Roman" w:cs="Times New Roman"/>
          <w:kern w:val="0"/>
          <w:sz w:val="24"/>
          <w:szCs w:val="24"/>
          <w:lang w:val="ky-KG"/>
          <w14:ligatures w14:val="none"/>
        </w:rPr>
        <w:t xml:space="preserve"> же 31,1 пайызы) жана Казакстан (752,8 </w:t>
      </w:r>
      <w:proofErr w:type="spellStart"/>
      <w:r w:rsidRPr="00245A9F">
        <w:rPr>
          <w:rFonts w:ascii="Times New Roman" w:eastAsia="Calibri" w:hAnsi="Times New Roman" w:cs="Times New Roman"/>
          <w:kern w:val="0"/>
          <w:sz w:val="24"/>
          <w:szCs w:val="24"/>
          <w:lang w:val="ky-KG"/>
          <w14:ligatures w14:val="none"/>
        </w:rPr>
        <w:t>млн.доллар</w:t>
      </w:r>
      <w:proofErr w:type="spellEnd"/>
      <w:r w:rsidRPr="00245A9F">
        <w:rPr>
          <w:rFonts w:ascii="Times New Roman" w:eastAsia="Calibri" w:hAnsi="Times New Roman" w:cs="Times New Roman"/>
          <w:kern w:val="0"/>
          <w:sz w:val="24"/>
          <w:szCs w:val="24"/>
          <w:lang w:val="ky-KG"/>
          <w14:ligatures w14:val="none"/>
        </w:rPr>
        <w:t xml:space="preserve"> же 6,6 пайызы) болду.</w:t>
      </w:r>
    </w:p>
    <w:p w14:paraId="27FEAA46" w14:textId="77777777" w:rsidR="00245A9F" w:rsidRPr="00245A9F" w:rsidRDefault="00245A9F" w:rsidP="00245A9F">
      <w:pPr>
        <w:spacing w:after="0" w:line="276" w:lineRule="auto"/>
        <w:ind w:firstLine="708"/>
        <w:jc w:val="both"/>
        <w:rPr>
          <w:rFonts w:ascii="Times New Roman" w:eastAsia="Times New Roman" w:hAnsi="Times New Roman" w:cs="Times New Roman"/>
          <w:b/>
          <w:bCs/>
          <w:kern w:val="0"/>
          <w:sz w:val="24"/>
          <w:szCs w:val="24"/>
          <w:lang w:val="ky-KG" w:eastAsia="ru-RU"/>
          <w14:ligatures w14:val="none"/>
        </w:rPr>
      </w:pPr>
    </w:p>
    <w:p w14:paraId="6FD6FB25" w14:textId="77777777" w:rsidR="00245A9F" w:rsidRPr="00245A9F" w:rsidRDefault="00245A9F" w:rsidP="00245A9F">
      <w:pPr>
        <w:spacing w:after="0" w:line="276" w:lineRule="auto"/>
        <w:ind w:firstLine="708"/>
        <w:jc w:val="both"/>
        <w:rPr>
          <w:rFonts w:ascii="Times New Roman" w:eastAsia="Times New Roman" w:hAnsi="Times New Roman" w:cs="Times New Roman"/>
          <w:b/>
          <w:bCs/>
          <w:kern w:val="0"/>
          <w:sz w:val="24"/>
          <w:szCs w:val="24"/>
          <w:lang w:val="ky-KG" w:eastAsia="ru-RU"/>
          <w14:ligatures w14:val="none"/>
        </w:rPr>
      </w:pPr>
      <w:r w:rsidRPr="00245A9F">
        <w:rPr>
          <w:rFonts w:ascii="Times New Roman" w:eastAsia="Times New Roman" w:hAnsi="Times New Roman" w:cs="Times New Roman"/>
          <w:b/>
          <w:bCs/>
          <w:kern w:val="0"/>
          <w:sz w:val="24"/>
          <w:szCs w:val="24"/>
          <w:lang w:val="ky-KG" w:eastAsia="ru-RU"/>
          <w14:ligatures w14:val="none"/>
        </w:rPr>
        <w:t>Таблица 1. Бишкек шаарынын сырткы жана өз ара соодасы</w:t>
      </w:r>
    </w:p>
    <w:p w14:paraId="256DB1BB" w14:textId="77777777" w:rsidR="00245A9F" w:rsidRPr="00245A9F" w:rsidRDefault="00245A9F" w:rsidP="00245A9F">
      <w:pPr>
        <w:spacing w:after="0" w:line="276" w:lineRule="auto"/>
        <w:ind w:firstLine="708"/>
        <w:jc w:val="both"/>
        <w:rPr>
          <w:rFonts w:ascii="Times New Roman" w:eastAsia="Times New Roman" w:hAnsi="Times New Roman" w:cs="Times New Roman"/>
          <w:i/>
          <w:iCs/>
          <w:kern w:val="0"/>
          <w:sz w:val="20"/>
          <w:szCs w:val="20"/>
          <w:lang w:val="ky-KG" w:eastAsia="ru-RU"/>
          <w14:ligatures w14:val="none"/>
        </w:rPr>
      </w:pPr>
      <w:r w:rsidRPr="00245A9F">
        <w:rPr>
          <w:rFonts w:ascii="Times New Roman" w:eastAsia="Times New Roman" w:hAnsi="Times New Roman" w:cs="Times New Roman"/>
          <w:i/>
          <w:iCs/>
          <w:kern w:val="0"/>
          <w:sz w:val="20"/>
          <w:szCs w:val="20"/>
          <w:lang w:val="ky-KG" w:eastAsia="ru-RU"/>
          <w14:ligatures w14:val="none"/>
        </w:rPr>
        <w:t>(млн. АКШ доллары)</w:t>
      </w:r>
    </w:p>
    <w:p w14:paraId="7C480D00" w14:textId="77777777" w:rsidR="00245A9F" w:rsidRPr="00245A9F" w:rsidRDefault="00245A9F" w:rsidP="00245A9F">
      <w:pPr>
        <w:spacing w:after="0" w:line="276" w:lineRule="auto"/>
        <w:ind w:firstLine="708"/>
        <w:jc w:val="both"/>
        <w:rPr>
          <w:rFonts w:ascii="Times New Roman" w:eastAsia="Times New Roman" w:hAnsi="Times New Roman" w:cs="Times New Roman"/>
          <w:i/>
          <w:iCs/>
          <w:kern w:val="0"/>
          <w:sz w:val="20"/>
          <w:szCs w:val="20"/>
          <w:lang w:val="ky-KG" w:eastAsia="ru-RU"/>
          <w14:ligatures w14:val="none"/>
        </w:rPr>
      </w:pPr>
    </w:p>
    <w:tbl>
      <w:tblPr>
        <w:tblStyle w:val="6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34"/>
        <w:gridCol w:w="1134"/>
        <w:gridCol w:w="1134"/>
        <w:gridCol w:w="1276"/>
        <w:gridCol w:w="1134"/>
      </w:tblGrid>
      <w:tr w:rsidR="00245A9F" w:rsidRPr="00245A9F" w14:paraId="3023E96F" w14:textId="77777777" w:rsidTr="00D933E6">
        <w:tc>
          <w:tcPr>
            <w:tcW w:w="3510" w:type="dxa"/>
            <w:tcBorders>
              <w:top w:val="single" w:sz="8" w:space="0" w:color="auto"/>
              <w:bottom w:val="single" w:sz="8" w:space="0" w:color="auto"/>
            </w:tcBorders>
          </w:tcPr>
          <w:p w14:paraId="7327B06F" w14:textId="77777777" w:rsidR="00245A9F" w:rsidRPr="00245A9F" w:rsidRDefault="00245A9F" w:rsidP="00245A9F">
            <w:pPr>
              <w:spacing w:line="276" w:lineRule="auto"/>
              <w:jc w:val="both"/>
              <w:rPr>
                <w:rFonts w:ascii="Times New Roman" w:eastAsia="Times New Roman" w:hAnsi="Times New Roman"/>
                <w:lang w:val="ky-KG" w:eastAsia="ru-RU"/>
              </w:rPr>
            </w:pPr>
          </w:p>
        </w:tc>
        <w:tc>
          <w:tcPr>
            <w:tcW w:w="1134" w:type="dxa"/>
            <w:tcBorders>
              <w:top w:val="single" w:sz="8" w:space="0" w:color="auto"/>
              <w:bottom w:val="single" w:sz="8" w:space="0" w:color="auto"/>
            </w:tcBorders>
            <w:hideMark/>
          </w:tcPr>
          <w:p w14:paraId="54A880D8" w14:textId="77777777" w:rsidR="00245A9F" w:rsidRPr="00245A9F" w:rsidRDefault="00245A9F" w:rsidP="00245A9F">
            <w:pPr>
              <w:spacing w:line="276" w:lineRule="auto"/>
              <w:jc w:val="right"/>
              <w:rPr>
                <w:rFonts w:ascii="Times New Roman" w:eastAsia="Times New Roman" w:hAnsi="Times New Roman"/>
                <w:b/>
                <w:bCs/>
                <w:lang w:eastAsia="ru-RU"/>
              </w:rPr>
            </w:pPr>
            <w:r w:rsidRPr="00245A9F">
              <w:rPr>
                <w:rFonts w:ascii="Times New Roman" w:eastAsia="Times New Roman" w:hAnsi="Times New Roman"/>
                <w:b/>
                <w:bCs/>
                <w:lang w:eastAsia="ru-RU"/>
              </w:rPr>
              <w:t>2020</w:t>
            </w:r>
          </w:p>
        </w:tc>
        <w:tc>
          <w:tcPr>
            <w:tcW w:w="1134" w:type="dxa"/>
            <w:tcBorders>
              <w:top w:val="single" w:sz="8" w:space="0" w:color="auto"/>
              <w:bottom w:val="single" w:sz="8" w:space="0" w:color="auto"/>
            </w:tcBorders>
            <w:hideMark/>
          </w:tcPr>
          <w:p w14:paraId="5F63B54F" w14:textId="77777777" w:rsidR="00245A9F" w:rsidRPr="00245A9F" w:rsidRDefault="00245A9F" w:rsidP="00245A9F">
            <w:pPr>
              <w:spacing w:line="276" w:lineRule="auto"/>
              <w:jc w:val="right"/>
              <w:rPr>
                <w:rFonts w:ascii="Times New Roman" w:eastAsia="Times New Roman" w:hAnsi="Times New Roman"/>
                <w:b/>
                <w:bCs/>
                <w:lang w:eastAsia="ru-RU"/>
              </w:rPr>
            </w:pPr>
            <w:r w:rsidRPr="00245A9F">
              <w:rPr>
                <w:rFonts w:ascii="Times New Roman" w:eastAsia="Times New Roman" w:hAnsi="Times New Roman"/>
                <w:b/>
                <w:bCs/>
                <w:lang w:eastAsia="ru-RU"/>
              </w:rPr>
              <w:t>2021</w:t>
            </w:r>
          </w:p>
        </w:tc>
        <w:tc>
          <w:tcPr>
            <w:tcW w:w="1134" w:type="dxa"/>
            <w:tcBorders>
              <w:top w:val="single" w:sz="8" w:space="0" w:color="auto"/>
              <w:bottom w:val="single" w:sz="8" w:space="0" w:color="auto"/>
            </w:tcBorders>
            <w:hideMark/>
          </w:tcPr>
          <w:p w14:paraId="0F2F858C" w14:textId="77777777" w:rsidR="00245A9F" w:rsidRPr="00245A9F" w:rsidRDefault="00245A9F" w:rsidP="00245A9F">
            <w:pPr>
              <w:spacing w:line="276" w:lineRule="auto"/>
              <w:jc w:val="right"/>
              <w:rPr>
                <w:rFonts w:ascii="Times New Roman" w:eastAsia="Times New Roman" w:hAnsi="Times New Roman"/>
                <w:b/>
                <w:bCs/>
                <w:lang w:eastAsia="ru-RU"/>
              </w:rPr>
            </w:pPr>
            <w:r w:rsidRPr="00245A9F">
              <w:rPr>
                <w:rFonts w:ascii="Times New Roman" w:eastAsia="Times New Roman" w:hAnsi="Times New Roman"/>
                <w:b/>
                <w:bCs/>
                <w:lang w:eastAsia="ru-RU"/>
              </w:rPr>
              <w:t>2022</w:t>
            </w:r>
          </w:p>
        </w:tc>
        <w:tc>
          <w:tcPr>
            <w:tcW w:w="1276" w:type="dxa"/>
            <w:tcBorders>
              <w:top w:val="single" w:sz="8" w:space="0" w:color="auto"/>
              <w:bottom w:val="single" w:sz="8" w:space="0" w:color="auto"/>
            </w:tcBorders>
            <w:hideMark/>
          </w:tcPr>
          <w:p w14:paraId="2D230A47" w14:textId="77777777" w:rsidR="00245A9F" w:rsidRPr="00245A9F" w:rsidRDefault="00245A9F" w:rsidP="00245A9F">
            <w:pPr>
              <w:spacing w:line="276" w:lineRule="auto"/>
              <w:jc w:val="right"/>
              <w:rPr>
                <w:rFonts w:ascii="Times New Roman" w:eastAsia="Times New Roman" w:hAnsi="Times New Roman"/>
                <w:b/>
                <w:bCs/>
                <w:lang w:eastAsia="ru-RU"/>
              </w:rPr>
            </w:pPr>
            <w:r w:rsidRPr="00245A9F">
              <w:rPr>
                <w:rFonts w:ascii="Times New Roman" w:eastAsia="Times New Roman" w:hAnsi="Times New Roman"/>
                <w:b/>
                <w:bCs/>
                <w:lang w:eastAsia="ru-RU"/>
              </w:rPr>
              <w:t>2023</w:t>
            </w:r>
          </w:p>
        </w:tc>
        <w:tc>
          <w:tcPr>
            <w:tcW w:w="1134" w:type="dxa"/>
            <w:tcBorders>
              <w:top w:val="single" w:sz="8" w:space="0" w:color="auto"/>
              <w:bottom w:val="single" w:sz="8" w:space="0" w:color="auto"/>
            </w:tcBorders>
            <w:hideMark/>
          </w:tcPr>
          <w:p w14:paraId="344E0509" w14:textId="77777777" w:rsidR="00245A9F" w:rsidRPr="00245A9F" w:rsidRDefault="00245A9F" w:rsidP="00245A9F">
            <w:pPr>
              <w:spacing w:line="276" w:lineRule="auto"/>
              <w:jc w:val="right"/>
              <w:rPr>
                <w:rFonts w:ascii="Times New Roman" w:eastAsia="Times New Roman" w:hAnsi="Times New Roman"/>
                <w:b/>
                <w:bCs/>
                <w:lang w:eastAsia="ru-RU"/>
              </w:rPr>
            </w:pPr>
            <w:r w:rsidRPr="00245A9F">
              <w:rPr>
                <w:rFonts w:ascii="Times New Roman" w:eastAsia="Times New Roman" w:hAnsi="Times New Roman"/>
                <w:b/>
                <w:bCs/>
                <w:lang w:eastAsia="ru-RU"/>
              </w:rPr>
              <w:t>2024</w:t>
            </w:r>
          </w:p>
        </w:tc>
      </w:tr>
      <w:tr w:rsidR="00245A9F" w:rsidRPr="00245A9F" w14:paraId="1C49D6A7" w14:textId="77777777" w:rsidTr="00D933E6">
        <w:tc>
          <w:tcPr>
            <w:tcW w:w="3510" w:type="dxa"/>
            <w:tcBorders>
              <w:top w:val="single" w:sz="8" w:space="0" w:color="auto"/>
            </w:tcBorders>
            <w:hideMark/>
          </w:tcPr>
          <w:p w14:paraId="6CBF25E2" w14:textId="77777777" w:rsidR="00245A9F" w:rsidRPr="00245A9F" w:rsidRDefault="00245A9F" w:rsidP="00245A9F">
            <w:pPr>
              <w:spacing w:line="276" w:lineRule="auto"/>
              <w:jc w:val="both"/>
              <w:rPr>
                <w:rFonts w:ascii="Times New Roman" w:eastAsia="Times New Roman" w:hAnsi="Times New Roman"/>
                <w:sz w:val="20"/>
                <w:szCs w:val="20"/>
                <w:lang w:val="ky-KG" w:eastAsia="ru-RU"/>
              </w:rPr>
            </w:pPr>
            <w:r w:rsidRPr="00245A9F">
              <w:rPr>
                <w:rFonts w:ascii="Times New Roman" w:eastAsia="Times New Roman" w:hAnsi="Times New Roman"/>
                <w:sz w:val="20"/>
                <w:szCs w:val="20"/>
                <w:lang w:val="ky-KG" w:eastAsia="ru-RU"/>
              </w:rPr>
              <w:t>Сырткы соода жүгүртүүсү</w:t>
            </w:r>
          </w:p>
        </w:tc>
        <w:tc>
          <w:tcPr>
            <w:tcW w:w="1134" w:type="dxa"/>
            <w:tcBorders>
              <w:top w:val="single" w:sz="8" w:space="0" w:color="auto"/>
            </w:tcBorders>
            <w:hideMark/>
          </w:tcPr>
          <w:p w14:paraId="7C1D31C7"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3 512,6</w:t>
            </w:r>
          </w:p>
        </w:tc>
        <w:tc>
          <w:tcPr>
            <w:tcW w:w="1134" w:type="dxa"/>
            <w:tcBorders>
              <w:top w:val="single" w:sz="8" w:space="0" w:color="auto"/>
            </w:tcBorders>
            <w:hideMark/>
          </w:tcPr>
          <w:p w14:paraId="070BA80A"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5 399,0</w:t>
            </w:r>
          </w:p>
        </w:tc>
        <w:tc>
          <w:tcPr>
            <w:tcW w:w="1134" w:type="dxa"/>
            <w:tcBorders>
              <w:top w:val="single" w:sz="8" w:space="0" w:color="auto"/>
            </w:tcBorders>
            <w:hideMark/>
          </w:tcPr>
          <w:p w14:paraId="653A4E23"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7 070,2</w:t>
            </w:r>
          </w:p>
        </w:tc>
        <w:tc>
          <w:tcPr>
            <w:tcW w:w="1276" w:type="dxa"/>
            <w:tcBorders>
              <w:top w:val="single" w:sz="8" w:space="0" w:color="auto"/>
            </w:tcBorders>
            <w:hideMark/>
          </w:tcPr>
          <w:p w14:paraId="08D49200"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8 233,4</w:t>
            </w:r>
          </w:p>
        </w:tc>
        <w:tc>
          <w:tcPr>
            <w:tcW w:w="1134" w:type="dxa"/>
            <w:tcBorders>
              <w:top w:val="single" w:sz="8" w:space="0" w:color="auto"/>
            </w:tcBorders>
            <w:hideMark/>
          </w:tcPr>
          <w:p w14:paraId="5DF1B216"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11 325,4</w:t>
            </w:r>
          </w:p>
        </w:tc>
      </w:tr>
      <w:tr w:rsidR="00245A9F" w:rsidRPr="00245A9F" w14:paraId="2FF23562" w14:textId="77777777" w:rsidTr="00D933E6">
        <w:tc>
          <w:tcPr>
            <w:tcW w:w="3510" w:type="dxa"/>
            <w:hideMark/>
          </w:tcPr>
          <w:p w14:paraId="57BC8448" w14:textId="77777777" w:rsidR="00245A9F" w:rsidRPr="00245A9F" w:rsidRDefault="00245A9F" w:rsidP="00245A9F">
            <w:pPr>
              <w:spacing w:line="276" w:lineRule="auto"/>
              <w:jc w:val="both"/>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 xml:space="preserve">Экспорт </w:t>
            </w:r>
          </w:p>
        </w:tc>
        <w:tc>
          <w:tcPr>
            <w:tcW w:w="1134" w:type="dxa"/>
            <w:hideMark/>
          </w:tcPr>
          <w:p w14:paraId="762BA029"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1 286,8</w:t>
            </w:r>
          </w:p>
        </w:tc>
        <w:tc>
          <w:tcPr>
            <w:tcW w:w="1134" w:type="dxa"/>
            <w:hideMark/>
          </w:tcPr>
          <w:p w14:paraId="02AC3537"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1 800,7</w:t>
            </w:r>
          </w:p>
        </w:tc>
        <w:tc>
          <w:tcPr>
            <w:tcW w:w="1134" w:type="dxa"/>
            <w:hideMark/>
          </w:tcPr>
          <w:p w14:paraId="23823D3F"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666,3</w:t>
            </w:r>
          </w:p>
        </w:tc>
        <w:tc>
          <w:tcPr>
            <w:tcW w:w="1276" w:type="dxa"/>
            <w:hideMark/>
          </w:tcPr>
          <w:p w14:paraId="5674718E"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2 017,4</w:t>
            </w:r>
          </w:p>
        </w:tc>
        <w:tc>
          <w:tcPr>
            <w:tcW w:w="1134" w:type="dxa"/>
            <w:hideMark/>
          </w:tcPr>
          <w:p w14:paraId="4C3532FF"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3 383,1</w:t>
            </w:r>
          </w:p>
        </w:tc>
      </w:tr>
      <w:tr w:rsidR="00245A9F" w:rsidRPr="00245A9F" w14:paraId="665467E1" w14:textId="77777777" w:rsidTr="00D933E6">
        <w:tc>
          <w:tcPr>
            <w:tcW w:w="3510" w:type="dxa"/>
            <w:hideMark/>
          </w:tcPr>
          <w:p w14:paraId="79F6B4C8" w14:textId="77777777" w:rsidR="00245A9F" w:rsidRPr="00245A9F" w:rsidRDefault="00245A9F" w:rsidP="00245A9F">
            <w:pPr>
              <w:spacing w:line="276" w:lineRule="auto"/>
              <w:jc w:val="both"/>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 xml:space="preserve">Импорт </w:t>
            </w:r>
          </w:p>
        </w:tc>
        <w:tc>
          <w:tcPr>
            <w:tcW w:w="1134" w:type="dxa"/>
            <w:hideMark/>
          </w:tcPr>
          <w:p w14:paraId="0882681A"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2 225,8</w:t>
            </w:r>
          </w:p>
        </w:tc>
        <w:tc>
          <w:tcPr>
            <w:tcW w:w="1134" w:type="dxa"/>
            <w:hideMark/>
          </w:tcPr>
          <w:p w14:paraId="0DE06246"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3 598,3</w:t>
            </w:r>
          </w:p>
        </w:tc>
        <w:tc>
          <w:tcPr>
            <w:tcW w:w="1134" w:type="dxa"/>
            <w:hideMark/>
          </w:tcPr>
          <w:p w14:paraId="7426CD13"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6 403,9</w:t>
            </w:r>
          </w:p>
        </w:tc>
        <w:tc>
          <w:tcPr>
            <w:tcW w:w="1276" w:type="dxa"/>
            <w:hideMark/>
          </w:tcPr>
          <w:p w14:paraId="0F965435"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6 216,0</w:t>
            </w:r>
          </w:p>
        </w:tc>
        <w:tc>
          <w:tcPr>
            <w:tcW w:w="1134" w:type="dxa"/>
            <w:hideMark/>
          </w:tcPr>
          <w:p w14:paraId="152923F0"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7 942,3</w:t>
            </w:r>
          </w:p>
        </w:tc>
      </w:tr>
      <w:tr w:rsidR="00245A9F" w:rsidRPr="00245A9F" w14:paraId="3161072C" w14:textId="77777777" w:rsidTr="00D933E6">
        <w:tc>
          <w:tcPr>
            <w:tcW w:w="3510" w:type="dxa"/>
            <w:tcBorders>
              <w:bottom w:val="single" w:sz="8" w:space="0" w:color="auto"/>
            </w:tcBorders>
            <w:hideMark/>
          </w:tcPr>
          <w:p w14:paraId="4F221DB2" w14:textId="77777777" w:rsidR="00245A9F" w:rsidRPr="00245A9F" w:rsidRDefault="00245A9F" w:rsidP="00245A9F">
            <w:pPr>
              <w:spacing w:line="276" w:lineRule="auto"/>
              <w:jc w:val="both"/>
              <w:rPr>
                <w:rFonts w:ascii="Times New Roman" w:eastAsia="Times New Roman" w:hAnsi="Times New Roman"/>
                <w:sz w:val="20"/>
                <w:szCs w:val="20"/>
                <w:lang w:val="ky-KG" w:eastAsia="ru-RU"/>
              </w:rPr>
            </w:pPr>
            <w:r w:rsidRPr="00245A9F">
              <w:rPr>
                <w:rFonts w:ascii="Times New Roman" w:eastAsia="Times New Roman" w:hAnsi="Times New Roman"/>
                <w:sz w:val="20"/>
                <w:szCs w:val="20"/>
                <w:lang w:val="ky-KG" w:eastAsia="ru-RU"/>
              </w:rPr>
              <w:t>Калдык</w:t>
            </w:r>
          </w:p>
        </w:tc>
        <w:tc>
          <w:tcPr>
            <w:tcW w:w="1134" w:type="dxa"/>
            <w:tcBorders>
              <w:bottom w:val="single" w:sz="8" w:space="0" w:color="auto"/>
            </w:tcBorders>
            <w:hideMark/>
          </w:tcPr>
          <w:p w14:paraId="6ADA1246"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-939,0</w:t>
            </w:r>
          </w:p>
        </w:tc>
        <w:tc>
          <w:tcPr>
            <w:tcW w:w="1134" w:type="dxa"/>
            <w:tcBorders>
              <w:bottom w:val="single" w:sz="8" w:space="0" w:color="auto"/>
            </w:tcBorders>
            <w:hideMark/>
          </w:tcPr>
          <w:p w14:paraId="4AFBF4C0"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-1 797,6</w:t>
            </w:r>
          </w:p>
        </w:tc>
        <w:tc>
          <w:tcPr>
            <w:tcW w:w="1134" w:type="dxa"/>
            <w:tcBorders>
              <w:bottom w:val="single" w:sz="8" w:space="0" w:color="auto"/>
            </w:tcBorders>
            <w:hideMark/>
          </w:tcPr>
          <w:p w14:paraId="3EE94430"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-5 737,6</w:t>
            </w:r>
          </w:p>
        </w:tc>
        <w:tc>
          <w:tcPr>
            <w:tcW w:w="1276" w:type="dxa"/>
            <w:tcBorders>
              <w:bottom w:val="single" w:sz="8" w:space="0" w:color="auto"/>
            </w:tcBorders>
            <w:hideMark/>
          </w:tcPr>
          <w:p w14:paraId="15E9C87F"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-4 198,6</w:t>
            </w:r>
          </w:p>
        </w:tc>
        <w:tc>
          <w:tcPr>
            <w:tcW w:w="1134" w:type="dxa"/>
            <w:tcBorders>
              <w:bottom w:val="single" w:sz="8" w:space="0" w:color="auto"/>
            </w:tcBorders>
            <w:hideMark/>
          </w:tcPr>
          <w:p w14:paraId="44BD688F" w14:textId="77777777" w:rsidR="00245A9F" w:rsidRPr="00245A9F" w:rsidRDefault="00245A9F" w:rsidP="00245A9F">
            <w:pPr>
              <w:spacing w:line="276" w:lineRule="auto"/>
              <w:jc w:val="right"/>
              <w:rPr>
                <w:rFonts w:ascii="Times New Roman" w:eastAsia="Times New Roman" w:hAnsi="Times New Roman"/>
                <w:sz w:val="20"/>
                <w:szCs w:val="20"/>
                <w:lang w:eastAsia="ru-RU"/>
              </w:rPr>
            </w:pPr>
            <w:r w:rsidRPr="00245A9F">
              <w:rPr>
                <w:rFonts w:ascii="Times New Roman" w:eastAsia="Times New Roman" w:hAnsi="Times New Roman"/>
                <w:sz w:val="20"/>
                <w:szCs w:val="20"/>
                <w:lang w:eastAsia="ru-RU"/>
              </w:rPr>
              <w:t>-4 559,2</w:t>
            </w:r>
          </w:p>
        </w:tc>
      </w:tr>
    </w:tbl>
    <w:p w14:paraId="725CF8ED" w14:textId="77777777" w:rsidR="00245A9F" w:rsidRPr="00245A9F" w:rsidRDefault="00245A9F" w:rsidP="00245A9F">
      <w:pPr>
        <w:spacing w:after="0" w:line="256" w:lineRule="auto"/>
        <w:ind w:firstLine="567"/>
        <w:jc w:val="both"/>
        <w:rPr>
          <w:rFonts w:ascii="Times New Roman" w:eastAsia="Calibri" w:hAnsi="Times New Roman" w:cs="Times New Roman"/>
          <w:b/>
          <w:bCs/>
          <w:kern w:val="0"/>
          <w:sz w:val="24"/>
          <w:szCs w:val="24"/>
          <w:lang w:val="ky-KG"/>
          <w14:ligatures w14:val="none"/>
        </w:rPr>
      </w:pPr>
    </w:p>
    <w:p w14:paraId="73C6830C" w14:textId="77777777" w:rsidR="00245A9F" w:rsidRPr="00245A9F" w:rsidRDefault="00245A9F" w:rsidP="00245A9F">
      <w:pPr>
        <w:spacing w:after="0" w:line="256" w:lineRule="auto"/>
        <w:ind w:firstLine="567"/>
        <w:jc w:val="both"/>
        <w:rPr>
          <w:rFonts w:ascii="Times New Roman" w:eastAsia="Calibri" w:hAnsi="Times New Roman" w:cs="Times New Roman"/>
          <w:bCs/>
          <w:kern w:val="0"/>
          <w:sz w:val="24"/>
          <w:szCs w:val="24"/>
          <w:lang w:val="ky-KG"/>
          <w14:ligatures w14:val="none"/>
        </w:rPr>
      </w:pPr>
      <w:proofErr w:type="spellStart"/>
      <w:r w:rsidRPr="00245A9F">
        <w:rPr>
          <w:rFonts w:ascii="Times New Roman" w:eastAsia="Calibri" w:hAnsi="Times New Roman" w:cs="Times New Roman"/>
          <w:b/>
          <w:bCs/>
          <w:kern w:val="0"/>
          <w:sz w:val="24"/>
          <w:szCs w:val="24"/>
          <w:lang w:val="ky-KG"/>
          <w14:ligatures w14:val="none"/>
        </w:rPr>
        <w:t>Экпорттук</w:t>
      </w:r>
      <w:proofErr w:type="spellEnd"/>
      <w:r w:rsidRPr="00245A9F">
        <w:rPr>
          <w:rFonts w:ascii="Times New Roman" w:eastAsia="Calibri" w:hAnsi="Times New Roman" w:cs="Times New Roman"/>
          <w:b/>
          <w:bCs/>
          <w:kern w:val="0"/>
          <w:sz w:val="24"/>
          <w:szCs w:val="24"/>
          <w:lang w:val="ky-KG"/>
          <w14:ligatures w14:val="none"/>
        </w:rPr>
        <w:t xml:space="preserve"> жөнөтүүлөр.</w:t>
      </w:r>
      <w:r w:rsidRPr="00245A9F">
        <w:rPr>
          <w:rFonts w:ascii="Times New Roman" w:eastAsia="Calibri" w:hAnsi="Times New Roman" w:cs="Times New Roman"/>
          <w:bCs/>
          <w:kern w:val="0"/>
          <w:sz w:val="24"/>
          <w:szCs w:val="24"/>
          <w:lang w:val="ky-KG"/>
          <w14:ligatures w14:val="none"/>
        </w:rPr>
        <w:t xml:space="preserve"> 2020-2024-жылдары экспорттук жөнөтүүлөр төмөнкүдөй көрүнүштө болду: 2021-жылы экспорттук жөнөтүүлөр мурунку жылга салыштырмалуу </w:t>
      </w:r>
    </w:p>
    <w:p w14:paraId="219E5361" w14:textId="77777777" w:rsidR="00245A9F" w:rsidRPr="00245A9F" w:rsidRDefault="00245A9F" w:rsidP="00245A9F">
      <w:pPr>
        <w:spacing w:after="0" w:line="256" w:lineRule="auto"/>
        <w:jc w:val="both"/>
        <w:rPr>
          <w:rFonts w:ascii="Times New Roman" w:eastAsia="Calibri" w:hAnsi="Times New Roman" w:cs="Times New Roman"/>
          <w:bCs/>
          <w:kern w:val="0"/>
          <w:sz w:val="24"/>
          <w:szCs w:val="24"/>
          <w:lang w:val="ky-KG"/>
          <w14:ligatures w14:val="none"/>
        </w:rPr>
      </w:pPr>
      <w:r w:rsidRPr="00245A9F">
        <w:rPr>
          <w:rFonts w:ascii="Times New Roman" w:eastAsia="Calibri" w:hAnsi="Times New Roman" w:cs="Times New Roman"/>
          <w:bCs/>
          <w:kern w:val="0"/>
          <w:sz w:val="24"/>
          <w:szCs w:val="24"/>
          <w:lang w:val="ky-KG"/>
          <w14:ligatures w14:val="none"/>
        </w:rPr>
        <w:t xml:space="preserve">1 800,7 </w:t>
      </w:r>
      <w:proofErr w:type="spellStart"/>
      <w:r w:rsidRPr="00245A9F">
        <w:rPr>
          <w:rFonts w:ascii="Times New Roman" w:eastAsia="Calibri" w:hAnsi="Times New Roman" w:cs="Times New Roman"/>
          <w:bCs/>
          <w:kern w:val="0"/>
          <w:sz w:val="24"/>
          <w:szCs w:val="24"/>
          <w:lang w:val="ky-KG"/>
          <w14:ligatures w14:val="none"/>
        </w:rPr>
        <w:t>млн.долларды</w:t>
      </w:r>
      <w:proofErr w:type="spellEnd"/>
      <w:r w:rsidRPr="00245A9F">
        <w:rPr>
          <w:rFonts w:ascii="Times New Roman" w:eastAsia="Calibri" w:hAnsi="Times New Roman" w:cs="Times New Roman"/>
          <w:bCs/>
          <w:kern w:val="0"/>
          <w:sz w:val="24"/>
          <w:szCs w:val="24"/>
          <w:lang w:val="ky-KG"/>
          <w14:ligatures w14:val="none"/>
        </w:rPr>
        <w:t xml:space="preserve"> түзүп 40 пайызга көбөйдү. 2022-жылы 63,0 пайызга төмөндөдү жана 666,3 млн. долларды түздү, ал эми 2024-жылы </w:t>
      </w:r>
      <w:proofErr w:type="spellStart"/>
      <w:r w:rsidRPr="00245A9F">
        <w:rPr>
          <w:rFonts w:ascii="Times New Roman" w:eastAsia="Calibri" w:hAnsi="Times New Roman" w:cs="Times New Roman"/>
          <w:bCs/>
          <w:kern w:val="0"/>
          <w:sz w:val="24"/>
          <w:szCs w:val="24"/>
          <w:lang w:val="ky-KG"/>
          <w14:ligatures w14:val="none"/>
        </w:rPr>
        <w:t>экпорттук</w:t>
      </w:r>
      <w:proofErr w:type="spellEnd"/>
      <w:r w:rsidRPr="00245A9F">
        <w:rPr>
          <w:rFonts w:ascii="Times New Roman" w:eastAsia="Calibri" w:hAnsi="Times New Roman" w:cs="Times New Roman"/>
          <w:bCs/>
          <w:kern w:val="0"/>
          <w:sz w:val="24"/>
          <w:szCs w:val="24"/>
          <w:lang w:val="ky-KG"/>
          <w14:ligatures w14:val="none"/>
        </w:rPr>
        <w:t xml:space="preserve"> жөнөтүүлөр – 1,7 эсеге көбөйдү жана 3 383,1 </w:t>
      </w:r>
      <w:proofErr w:type="spellStart"/>
      <w:r w:rsidRPr="00245A9F">
        <w:rPr>
          <w:rFonts w:ascii="Times New Roman" w:eastAsia="Calibri" w:hAnsi="Times New Roman" w:cs="Times New Roman"/>
          <w:bCs/>
          <w:kern w:val="0"/>
          <w:sz w:val="24"/>
          <w:szCs w:val="24"/>
          <w:lang w:val="ky-KG"/>
          <w14:ligatures w14:val="none"/>
        </w:rPr>
        <w:t>млн.долларды</w:t>
      </w:r>
      <w:proofErr w:type="spellEnd"/>
      <w:r w:rsidRPr="00245A9F">
        <w:rPr>
          <w:rFonts w:ascii="Times New Roman" w:eastAsia="Calibri" w:hAnsi="Times New Roman" w:cs="Times New Roman"/>
          <w:bCs/>
          <w:kern w:val="0"/>
          <w:sz w:val="24"/>
          <w:szCs w:val="24"/>
          <w:lang w:val="ky-KG"/>
          <w14:ligatures w14:val="none"/>
        </w:rPr>
        <w:t xml:space="preserve"> түздү. </w:t>
      </w:r>
    </w:p>
    <w:p w14:paraId="51F178FE" w14:textId="77777777" w:rsidR="00245A9F" w:rsidRPr="00245A9F" w:rsidRDefault="00245A9F" w:rsidP="00245A9F">
      <w:pPr>
        <w:spacing w:after="0" w:line="256" w:lineRule="auto"/>
        <w:ind w:firstLine="567"/>
        <w:jc w:val="both"/>
        <w:rPr>
          <w:rFonts w:ascii="Times New Roman" w:eastAsia="Calibri" w:hAnsi="Times New Roman" w:cs="Times New Roman"/>
          <w:bCs/>
          <w:color w:val="000000"/>
          <w:kern w:val="0"/>
          <w:sz w:val="24"/>
          <w:szCs w:val="24"/>
          <w:lang w:val="ky-KG"/>
          <w14:ligatures w14:val="none"/>
        </w:rPr>
      </w:pPr>
      <w:proofErr w:type="spellStart"/>
      <w:r w:rsidRPr="00245A9F">
        <w:rPr>
          <w:rFonts w:ascii="Times New Roman" w:eastAsia="Calibri" w:hAnsi="Times New Roman" w:cs="Times New Roman"/>
          <w:bCs/>
          <w:color w:val="000000"/>
          <w:kern w:val="0"/>
          <w:sz w:val="24"/>
          <w:szCs w:val="24"/>
          <w:lang w:val="ky-KG"/>
          <w14:ligatures w14:val="none"/>
        </w:rPr>
        <w:lastRenderedPageBreak/>
        <w:t>Экпорттун</w:t>
      </w:r>
      <w:proofErr w:type="spellEnd"/>
      <w:r w:rsidRPr="00245A9F">
        <w:rPr>
          <w:rFonts w:ascii="Times New Roman" w:eastAsia="Calibri" w:hAnsi="Times New Roman" w:cs="Times New Roman"/>
          <w:bCs/>
          <w:color w:val="000000"/>
          <w:kern w:val="0"/>
          <w:sz w:val="24"/>
          <w:szCs w:val="24"/>
          <w:lang w:val="ky-KG"/>
          <w14:ligatures w14:val="none"/>
        </w:rPr>
        <w:t xml:space="preserve"> жалпы көлөмүнөн </w:t>
      </w:r>
      <w:proofErr w:type="spellStart"/>
      <w:r w:rsidRPr="00245A9F">
        <w:rPr>
          <w:rFonts w:ascii="Times New Roman" w:eastAsia="Calibri" w:hAnsi="Times New Roman" w:cs="Times New Roman"/>
          <w:bCs/>
          <w:color w:val="000000"/>
          <w:kern w:val="0"/>
          <w:sz w:val="24"/>
          <w:szCs w:val="24"/>
          <w:lang w:val="ky-KG"/>
          <w14:ligatures w14:val="none"/>
        </w:rPr>
        <w:t>КМШдан</w:t>
      </w:r>
      <w:proofErr w:type="spellEnd"/>
      <w:r w:rsidRPr="00245A9F">
        <w:rPr>
          <w:rFonts w:ascii="Times New Roman" w:eastAsia="Calibri" w:hAnsi="Times New Roman" w:cs="Times New Roman"/>
          <w:bCs/>
          <w:color w:val="000000"/>
          <w:kern w:val="0"/>
          <w:sz w:val="24"/>
          <w:szCs w:val="24"/>
          <w:lang w:val="ky-KG"/>
          <w14:ligatures w14:val="none"/>
        </w:rPr>
        <w:t xml:space="preserve"> тышкары өлкөлөрдүн үлүшү 2020-жылдан 2024-жылга чейин 2,4 эсе көбөйдү, ал эми КМШ өлкөлөрүнө жөнөтүүлөрдүн үлүшү 3,4 эсеге барабар.</w:t>
      </w:r>
    </w:p>
    <w:p w14:paraId="37BB906D" w14:textId="77777777" w:rsidR="00245A9F" w:rsidRPr="00245A9F" w:rsidRDefault="00245A9F" w:rsidP="00245A9F">
      <w:pPr>
        <w:spacing w:after="0" w:line="256" w:lineRule="auto"/>
        <w:ind w:firstLine="567"/>
        <w:jc w:val="both"/>
        <w:rPr>
          <w:rFonts w:ascii="Times New Roman" w:eastAsia="Calibri" w:hAnsi="Times New Roman" w:cs="Times New Roman"/>
          <w:bCs/>
          <w:color w:val="000000"/>
          <w:kern w:val="0"/>
          <w:sz w:val="24"/>
          <w:szCs w:val="24"/>
          <w:lang w:val="ky-KG"/>
          <w14:ligatures w14:val="none"/>
        </w:rPr>
      </w:pPr>
      <w:r w:rsidRPr="00245A9F">
        <w:rPr>
          <w:rFonts w:ascii="Times New Roman" w:eastAsia="Calibri" w:hAnsi="Times New Roman" w:cs="Times New Roman"/>
          <w:bCs/>
          <w:color w:val="000000"/>
          <w:kern w:val="0"/>
          <w:sz w:val="24"/>
          <w:szCs w:val="24"/>
          <w:lang w:val="ky-KG"/>
          <w14:ligatures w14:val="none"/>
        </w:rPr>
        <w:t xml:space="preserve">Бул мезгилдин негизги беренелери болуп </w:t>
      </w:r>
      <w:r w:rsidRPr="00245A9F">
        <w:rPr>
          <w:rFonts w:ascii="Times New Roman" w:eastAsia="Calibri" w:hAnsi="Times New Roman" w:cs="Times New Roman"/>
          <w:kern w:val="0"/>
          <w:sz w:val="24"/>
          <w:szCs w:val="24"/>
          <w:lang w:val="ky-KG"/>
          <w14:ligatures w14:val="none"/>
        </w:rPr>
        <w:t xml:space="preserve">табигый же өстүрүлгөн бермет, кымбат баалуу же жарым жартылай баалуу таштар саналды, алардын ичинен кымбат баалуусу: </w:t>
      </w:r>
      <w:proofErr w:type="spellStart"/>
      <w:r w:rsidRPr="00245A9F">
        <w:rPr>
          <w:rFonts w:ascii="Times New Roman" w:eastAsia="Calibri" w:hAnsi="Times New Roman" w:cs="Times New Roman"/>
          <w:kern w:val="0"/>
          <w:sz w:val="24"/>
          <w:szCs w:val="24"/>
          <w:lang w:val="ky-KG"/>
          <w14:ligatures w14:val="none"/>
        </w:rPr>
        <w:t>бижутерия</w:t>
      </w:r>
      <w:proofErr w:type="spellEnd"/>
      <w:r w:rsidRPr="00245A9F">
        <w:rPr>
          <w:rFonts w:ascii="Times New Roman" w:eastAsia="Calibri" w:hAnsi="Times New Roman" w:cs="Times New Roman"/>
          <w:kern w:val="0"/>
          <w:sz w:val="24"/>
          <w:szCs w:val="24"/>
          <w:lang w:val="ky-KG"/>
          <w14:ligatures w14:val="none"/>
        </w:rPr>
        <w:t xml:space="preserve">, тыйындар, </w:t>
      </w:r>
      <w:r w:rsidRPr="00245A9F">
        <w:rPr>
          <w:rFonts w:ascii="Times New Roman" w:eastAsia="Calibri" w:hAnsi="Times New Roman" w:cs="Times New Roman"/>
          <w:bCs/>
          <w:color w:val="000000"/>
          <w:kern w:val="0"/>
          <w:sz w:val="24"/>
          <w:szCs w:val="24"/>
          <w:lang w:val="ky-KG"/>
          <w14:ligatures w14:val="none"/>
        </w:rPr>
        <w:t>2024-жылы экспорттун жалпы көлөмүндөгү алардын салыштырма салмагы</w:t>
      </w:r>
      <w:r w:rsidRPr="00245A9F">
        <w:rPr>
          <w:rFonts w:ascii="Times New Roman" w:eastAsia="Calibri" w:hAnsi="Times New Roman" w:cs="Times New Roman"/>
          <w:kern w:val="0"/>
          <w:sz w:val="24"/>
          <w:szCs w:val="24"/>
          <w:lang w:val="ky-KG"/>
          <w14:ligatures w14:val="none"/>
        </w:rPr>
        <w:t>- 71,0 пайызды</w:t>
      </w:r>
      <w:r w:rsidRPr="00245A9F">
        <w:rPr>
          <w:rFonts w:ascii="Times New Roman" w:eastAsia="Calibri" w:hAnsi="Times New Roman" w:cs="Times New Roman"/>
          <w:bCs/>
          <w:color w:val="000000"/>
          <w:kern w:val="0"/>
          <w:sz w:val="24"/>
          <w:szCs w:val="24"/>
          <w:lang w:val="ky-KG"/>
          <w14:ligatures w14:val="none"/>
        </w:rPr>
        <w:t xml:space="preserve">, </w:t>
      </w:r>
      <w:r w:rsidRPr="00245A9F">
        <w:rPr>
          <w:rFonts w:ascii="Times New Roman" w:eastAsia="Calibri" w:hAnsi="Times New Roman" w:cs="Times New Roman"/>
          <w:kern w:val="0"/>
          <w:sz w:val="24"/>
          <w:szCs w:val="24"/>
          <w:lang w:val="ky-KG"/>
          <w14:ligatures w14:val="none"/>
        </w:rPr>
        <w:t xml:space="preserve">машиналар, жабдуулар жана механизмдер – 7,5 пайызды,  </w:t>
      </w:r>
      <w:r w:rsidRPr="00245A9F">
        <w:rPr>
          <w:rFonts w:ascii="Times New Roman" w:eastAsia="Calibri" w:hAnsi="Times New Roman" w:cs="Times New Roman"/>
          <w:bCs/>
          <w:color w:val="000000"/>
          <w:kern w:val="0"/>
          <w:sz w:val="24"/>
          <w:szCs w:val="24"/>
          <w:lang w:val="ky-KG"/>
          <w14:ligatures w14:val="none"/>
        </w:rPr>
        <w:t>кымбат баалуу эмес металлдар жана алардан жасалган буюмдар – 2,8 пайызды жана минералдык азыктар -5,1 пайызды түздү.</w:t>
      </w:r>
    </w:p>
    <w:p w14:paraId="31A06B82" w14:textId="77777777" w:rsidR="00245A9F" w:rsidRPr="00245A9F" w:rsidRDefault="00245A9F" w:rsidP="00245A9F">
      <w:pPr>
        <w:spacing w:after="0" w:line="256" w:lineRule="auto"/>
        <w:ind w:firstLine="567"/>
        <w:jc w:val="both"/>
        <w:rPr>
          <w:rFonts w:ascii="Times New Roman" w:eastAsia="Calibri" w:hAnsi="Times New Roman" w:cs="Times New Roman"/>
          <w:kern w:val="0"/>
          <w:sz w:val="24"/>
          <w:szCs w:val="24"/>
          <w:lang w:val="ky-KG"/>
          <w14:ligatures w14:val="none"/>
        </w:rPr>
      </w:pPr>
      <w:r w:rsidRPr="00245A9F">
        <w:rPr>
          <w:rFonts w:ascii="Times New Roman" w:eastAsia="Calibri" w:hAnsi="Times New Roman" w:cs="Times New Roman"/>
          <w:kern w:val="0"/>
          <w:sz w:val="24"/>
          <w:szCs w:val="24"/>
          <w:lang w:val="ky-KG"/>
          <w14:ligatures w14:val="none"/>
        </w:rPr>
        <w:t xml:space="preserve">2020-жылга салыштырганда бут кийим, баш кийим, кол чатыр                                                                                             жана бүктөмө </w:t>
      </w:r>
      <w:proofErr w:type="spellStart"/>
      <w:r w:rsidRPr="00245A9F">
        <w:rPr>
          <w:rFonts w:ascii="Times New Roman" w:eastAsia="Calibri" w:hAnsi="Times New Roman" w:cs="Times New Roman"/>
          <w:kern w:val="0"/>
          <w:sz w:val="24"/>
          <w:szCs w:val="24"/>
          <w:lang w:val="ky-KG"/>
          <w14:ligatures w14:val="none"/>
        </w:rPr>
        <w:t>таякча</w:t>
      </w:r>
      <w:proofErr w:type="spellEnd"/>
      <w:r w:rsidRPr="00245A9F">
        <w:rPr>
          <w:rFonts w:ascii="Times New Roman" w:eastAsia="Calibri" w:hAnsi="Times New Roman" w:cs="Times New Roman"/>
          <w:kern w:val="0"/>
          <w:sz w:val="24"/>
          <w:szCs w:val="24"/>
          <w:lang w:val="ky-KG"/>
          <w14:ligatures w14:val="none"/>
        </w:rPr>
        <w:t xml:space="preserve">, чыбык, камчылар 8,0 эсеге, машиналар, жабдуулар жана механизмдер; электротехникалык жабдуу; алардын бөлүктөрү; </w:t>
      </w:r>
      <w:proofErr w:type="spellStart"/>
      <w:r w:rsidRPr="00245A9F">
        <w:rPr>
          <w:rFonts w:ascii="Times New Roman" w:eastAsia="Calibri" w:hAnsi="Times New Roman" w:cs="Times New Roman"/>
          <w:kern w:val="0"/>
          <w:sz w:val="24"/>
          <w:szCs w:val="24"/>
          <w:lang w:val="ky-KG"/>
          <w14:ligatures w14:val="none"/>
        </w:rPr>
        <w:t>телекөрсөтүүнүн</w:t>
      </w:r>
      <w:proofErr w:type="spellEnd"/>
      <w:r w:rsidRPr="00245A9F">
        <w:rPr>
          <w:rFonts w:ascii="Times New Roman" w:eastAsia="Calibri" w:hAnsi="Times New Roman" w:cs="Times New Roman"/>
          <w:kern w:val="0"/>
          <w:sz w:val="24"/>
          <w:szCs w:val="24"/>
          <w:lang w:val="ky-KG"/>
          <w14:ligatures w14:val="none"/>
        </w:rPr>
        <w:t xml:space="preserve"> сүрөтүн жана үнүн жазуучу жана  көчүрүүчү </w:t>
      </w:r>
      <w:proofErr w:type="spellStart"/>
      <w:r w:rsidRPr="00245A9F">
        <w:rPr>
          <w:rFonts w:ascii="Times New Roman" w:eastAsia="Calibri" w:hAnsi="Times New Roman" w:cs="Times New Roman"/>
          <w:kern w:val="0"/>
          <w:sz w:val="24"/>
          <w:szCs w:val="24"/>
          <w:lang w:val="ky-KG"/>
          <w14:ligatures w14:val="none"/>
        </w:rPr>
        <w:t>аппаратуралар</w:t>
      </w:r>
      <w:proofErr w:type="spellEnd"/>
      <w:r w:rsidRPr="00245A9F">
        <w:rPr>
          <w:rFonts w:ascii="Times New Roman" w:eastAsia="Calibri" w:hAnsi="Times New Roman" w:cs="Times New Roman"/>
          <w:kern w:val="0"/>
          <w:sz w:val="24"/>
          <w:szCs w:val="24"/>
          <w:lang w:val="ky-KG"/>
          <w14:ligatures w14:val="none"/>
        </w:rPr>
        <w:t xml:space="preserve"> – 14,8 эсеге, химиялык жана ага байланыштуу өнөр жай тармактарынын </w:t>
      </w:r>
      <w:proofErr w:type="spellStart"/>
      <w:r w:rsidRPr="00245A9F">
        <w:rPr>
          <w:rFonts w:ascii="Times New Roman" w:eastAsia="Calibri" w:hAnsi="Times New Roman" w:cs="Times New Roman"/>
          <w:kern w:val="0"/>
          <w:sz w:val="24"/>
          <w:szCs w:val="24"/>
          <w:lang w:val="ky-KG"/>
          <w14:ligatures w14:val="none"/>
        </w:rPr>
        <w:t>продуктылары</w:t>
      </w:r>
      <w:proofErr w:type="spellEnd"/>
      <w:r w:rsidRPr="00245A9F">
        <w:rPr>
          <w:rFonts w:ascii="Times New Roman" w:eastAsia="Calibri" w:hAnsi="Times New Roman" w:cs="Times New Roman"/>
          <w:kern w:val="0"/>
          <w:sz w:val="24"/>
          <w:szCs w:val="24"/>
          <w:lang w:val="ky-KG"/>
          <w14:ligatures w14:val="none"/>
        </w:rPr>
        <w:t xml:space="preserve">  – 26,3 эсеге, кымбат баалуу эмес металлдар жана алардан жасалган буюмдар 2,9 эсеге жана табигый же өстүрүлгөн бермет, кымбат баалуу же жарым жартылай баалуу таштардан, баалуу металлдардан жана алардан жасалган буюмдар 23,8 эсе көбөйдү. Ошону менен бирге </w:t>
      </w:r>
      <w:proofErr w:type="spellStart"/>
      <w:r w:rsidRPr="00245A9F">
        <w:rPr>
          <w:rFonts w:ascii="Times New Roman" w:eastAsia="Calibri" w:hAnsi="Times New Roman" w:cs="Times New Roman"/>
          <w:kern w:val="0"/>
          <w:sz w:val="24"/>
          <w:szCs w:val="24"/>
          <w:lang w:val="ky-KG"/>
          <w14:ligatures w14:val="none"/>
        </w:rPr>
        <w:t>пластмассалар</w:t>
      </w:r>
      <w:proofErr w:type="spellEnd"/>
      <w:r w:rsidRPr="00245A9F">
        <w:rPr>
          <w:rFonts w:ascii="Times New Roman" w:eastAsia="Calibri" w:hAnsi="Times New Roman" w:cs="Times New Roman"/>
          <w:kern w:val="0"/>
          <w:sz w:val="24"/>
          <w:szCs w:val="24"/>
          <w:lang w:val="ky-KG"/>
          <w14:ligatures w14:val="none"/>
        </w:rPr>
        <w:t xml:space="preserve"> жана андан жасалган буюмдар; каучук жана резина буюмдарынын </w:t>
      </w:r>
      <w:proofErr w:type="spellStart"/>
      <w:r w:rsidRPr="00245A9F">
        <w:rPr>
          <w:rFonts w:ascii="Times New Roman" w:eastAsia="Calibri" w:hAnsi="Times New Roman" w:cs="Times New Roman"/>
          <w:kern w:val="0"/>
          <w:sz w:val="24"/>
          <w:szCs w:val="24"/>
          <w:lang w:val="ky-KG"/>
          <w14:ligatures w14:val="none"/>
        </w:rPr>
        <w:t>экпорту</w:t>
      </w:r>
      <w:proofErr w:type="spellEnd"/>
      <w:r w:rsidRPr="00245A9F">
        <w:rPr>
          <w:rFonts w:ascii="Times New Roman" w:eastAsia="Calibri" w:hAnsi="Times New Roman" w:cs="Times New Roman"/>
          <w:kern w:val="0"/>
          <w:sz w:val="24"/>
          <w:szCs w:val="24"/>
          <w:lang w:val="ky-KG"/>
          <w14:ligatures w14:val="none"/>
        </w:rPr>
        <w:t xml:space="preserve"> 53,3 пайызга төмөндөдү.</w:t>
      </w:r>
    </w:p>
    <w:bookmarkEnd w:id="19"/>
    <w:p w14:paraId="72491FC2" w14:textId="77777777" w:rsidR="00245A9F" w:rsidRPr="00245A9F" w:rsidRDefault="00245A9F" w:rsidP="00245A9F">
      <w:pPr>
        <w:spacing w:after="0" w:line="256" w:lineRule="auto"/>
        <w:jc w:val="both"/>
        <w:rPr>
          <w:rFonts w:ascii="Times New Roman" w:eastAsia="Calibri" w:hAnsi="Times New Roman" w:cs="Times New Roman"/>
          <w:kern w:val="0"/>
          <w:sz w:val="24"/>
          <w:szCs w:val="24"/>
          <w:lang w:val="ky-KG"/>
          <w14:ligatures w14:val="none"/>
        </w:rPr>
      </w:pPr>
      <w:r w:rsidRPr="00245A9F">
        <w:rPr>
          <w:rFonts w:ascii="Times New Roman" w:eastAsia="Calibri" w:hAnsi="Times New Roman" w:cs="Times New Roman"/>
          <w:kern w:val="0"/>
          <w:sz w:val="24"/>
          <w:szCs w:val="24"/>
          <w:lang w:val="ky-KG"/>
          <w14:ligatures w14:val="none"/>
        </w:rPr>
        <w:t xml:space="preserve">          Экспорттун жалпы көлөмүнөн Бириккен Падышалык үлүшү 2024-жылы (35,8 пайызды), Швейцария (34,5 пайызды), Россия (13,6 пайызды), Казакстан (3,8 пайызды) жана Бириккен Араб </w:t>
      </w:r>
      <w:proofErr w:type="spellStart"/>
      <w:r w:rsidRPr="00245A9F">
        <w:rPr>
          <w:rFonts w:ascii="Times New Roman" w:eastAsia="Calibri" w:hAnsi="Times New Roman" w:cs="Times New Roman"/>
          <w:kern w:val="0"/>
          <w:sz w:val="24"/>
          <w:szCs w:val="24"/>
          <w:lang w:val="ky-KG"/>
          <w14:ligatures w14:val="none"/>
        </w:rPr>
        <w:t>Эмираты</w:t>
      </w:r>
      <w:proofErr w:type="spellEnd"/>
      <w:r w:rsidRPr="00245A9F">
        <w:rPr>
          <w:rFonts w:ascii="Times New Roman" w:eastAsia="Calibri" w:hAnsi="Times New Roman" w:cs="Times New Roman"/>
          <w:kern w:val="0"/>
          <w:sz w:val="24"/>
          <w:szCs w:val="24"/>
          <w:lang w:val="ky-KG"/>
          <w14:ligatures w14:val="none"/>
        </w:rPr>
        <w:t xml:space="preserve"> (3,2 пайызды) түздү.</w:t>
      </w:r>
    </w:p>
    <w:p w14:paraId="7A5444E4" w14:textId="77777777" w:rsidR="00245A9F" w:rsidRPr="00245A9F" w:rsidRDefault="00245A9F" w:rsidP="00245A9F">
      <w:pPr>
        <w:spacing w:after="0" w:line="256" w:lineRule="auto"/>
        <w:ind w:firstLine="708"/>
        <w:jc w:val="both"/>
        <w:rPr>
          <w:rFonts w:ascii="Times New Roman" w:eastAsia="Calibri" w:hAnsi="Times New Roman" w:cs="Times New Roman"/>
          <w:kern w:val="0"/>
          <w:sz w:val="24"/>
          <w:szCs w:val="24"/>
          <w:lang w:val="ky-KG"/>
          <w14:ligatures w14:val="none"/>
        </w:rPr>
      </w:pPr>
      <w:r w:rsidRPr="00245A9F">
        <w:rPr>
          <w:rFonts w:ascii="Times New Roman" w:eastAsia="Calibri" w:hAnsi="Times New Roman" w:cs="Times New Roman"/>
          <w:b/>
          <w:kern w:val="0"/>
          <w:sz w:val="24"/>
          <w:szCs w:val="24"/>
          <w:lang w:val="ky-KG"/>
          <w14:ligatures w14:val="none"/>
        </w:rPr>
        <w:t xml:space="preserve">Импорттук түшүүлөр. </w:t>
      </w:r>
      <w:r w:rsidRPr="00245A9F">
        <w:rPr>
          <w:rFonts w:ascii="Times New Roman" w:eastAsia="Calibri" w:hAnsi="Times New Roman" w:cs="Times New Roman"/>
          <w:kern w:val="0"/>
          <w:sz w:val="24"/>
          <w:szCs w:val="24"/>
          <w:lang w:val="ky-KG"/>
          <w14:ligatures w14:val="none"/>
        </w:rPr>
        <w:t xml:space="preserve">Акыркы 5 жылда импорттук түшүүлөрдүн көлөмү  – 3,6 эсеге көбөйдү. 2021-жылы импорттук түшүүлөр – 1,6 эсеге көбөйүп, 3 598,3 </w:t>
      </w:r>
      <w:proofErr w:type="spellStart"/>
      <w:r w:rsidRPr="00245A9F">
        <w:rPr>
          <w:rFonts w:ascii="Times New Roman" w:eastAsia="Calibri" w:hAnsi="Times New Roman" w:cs="Times New Roman"/>
          <w:kern w:val="0"/>
          <w:sz w:val="24"/>
          <w:szCs w:val="24"/>
          <w:lang w:val="ky-KG"/>
          <w14:ligatures w14:val="none"/>
        </w:rPr>
        <w:t>млн.долларды</w:t>
      </w:r>
      <w:proofErr w:type="spellEnd"/>
      <w:r w:rsidRPr="00245A9F">
        <w:rPr>
          <w:rFonts w:ascii="Times New Roman" w:eastAsia="Calibri" w:hAnsi="Times New Roman" w:cs="Times New Roman"/>
          <w:kern w:val="0"/>
          <w:sz w:val="24"/>
          <w:szCs w:val="24"/>
          <w:lang w:val="ky-KG"/>
          <w14:ligatures w14:val="none"/>
        </w:rPr>
        <w:t xml:space="preserve">, 2022-жылы – 1,8 эсеге көбөйүп, 6 403,9 </w:t>
      </w:r>
      <w:proofErr w:type="spellStart"/>
      <w:r w:rsidRPr="00245A9F">
        <w:rPr>
          <w:rFonts w:ascii="Times New Roman" w:eastAsia="Calibri" w:hAnsi="Times New Roman" w:cs="Times New Roman"/>
          <w:kern w:val="0"/>
          <w:sz w:val="24"/>
          <w:szCs w:val="24"/>
          <w:lang w:val="ky-KG"/>
          <w14:ligatures w14:val="none"/>
        </w:rPr>
        <w:t>млн.долларды</w:t>
      </w:r>
      <w:proofErr w:type="spellEnd"/>
      <w:r w:rsidRPr="00245A9F">
        <w:rPr>
          <w:rFonts w:ascii="Times New Roman" w:eastAsia="Calibri" w:hAnsi="Times New Roman" w:cs="Times New Roman"/>
          <w:kern w:val="0"/>
          <w:sz w:val="24"/>
          <w:szCs w:val="24"/>
          <w:lang w:val="ky-KG"/>
          <w14:ligatures w14:val="none"/>
        </w:rPr>
        <w:t xml:space="preserve">, 2024-жылы – 27,8 пайызга көбөйүп, 7 942,3 </w:t>
      </w:r>
      <w:proofErr w:type="spellStart"/>
      <w:r w:rsidRPr="00245A9F">
        <w:rPr>
          <w:rFonts w:ascii="Times New Roman" w:eastAsia="Calibri" w:hAnsi="Times New Roman" w:cs="Times New Roman"/>
          <w:kern w:val="0"/>
          <w:sz w:val="24"/>
          <w:szCs w:val="24"/>
          <w:lang w:val="ky-KG"/>
          <w14:ligatures w14:val="none"/>
        </w:rPr>
        <w:t>млн.долларды</w:t>
      </w:r>
      <w:proofErr w:type="spellEnd"/>
      <w:r w:rsidRPr="00245A9F">
        <w:rPr>
          <w:rFonts w:ascii="Times New Roman" w:eastAsia="Calibri" w:hAnsi="Times New Roman" w:cs="Times New Roman"/>
          <w:kern w:val="0"/>
          <w:sz w:val="24"/>
          <w:szCs w:val="24"/>
          <w:lang w:val="ky-KG"/>
          <w14:ligatures w14:val="none"/>
        </w:rPr>
        <w:t xml:space="preserve"> түздү.</w:t>
      </w:r>
    </w:p>
    <w:p w14:paraId="0DE3E2EE" w14:textId="77777777" w:rsidR="00245A9F" w:rsidRPr="00245A9F" w:rsidRDefault="00245A9F" w:rsidP="00245A9F">
      <w:pPr>
        <w:spacing w:after="0" w:line="256" w:lineRule="auto"/>
        <w:ind w:firstLine="708"/>
        <w:jc w:val="both"/>
        <w:rPr>
          <w:rFonts w:ascii="Times New Roman" w:eastAsia="Calibri" w:hAnsi="Times New Roman" w:cs="Times New Roman"/>
          <w:kern w:val="0"/>
          <w:sz w:val="24"/>
          <w:szCs w:val="24"/>
          <w:lang w:val="ky-KG"/>
          <w14:ligatures w14:val="none"/>
        </w:rPr>
      </w:pPr>
      <w:r w:rsidRPr="00245A9F">
        <w:rPr>
          <w:rFonts w:ascii="Times New Roman" w:eastAsia="Calibri" w:hAnsi="Times New Roman" w:cs="Times New Roman"/>
          <w:kern w:val="0"/>
          <w:sz w:val="24"/>
          <w:szCs w:val="24"/>
          <w:lang w:val="ky-KG"/>
          <w14:ligatures w14:val="none"/>
        </w:rPr>
        <w:t xml:space="preserve"> Импорттун жалпы көлөмүндөгү </w:t>
      </w:r>
      <w:proofErr w:type="spellStart"/>
      <w:r w:rsidRPr="00245A9F">
        <w:rPr>
          <w:rFonts w:ascii="Times New Roman" w:eastAsia="Calibri" w:hAnsi="Times New Roman" w:cs="Times New Roman"/>
          <w:kern w:val="0"/>
          <w:sz w:val="24"/>
          <w:szCs w:val="24"/>
          <w:lang w:val="ky-KG"/>
          <w14:ligatures w14:val="none"/>
        </w:rPr>
        <w:t>КМШдан</w:t>
      </w:r>
      <w:proofErr w:type="spellEnd"/>
      <w:r w:rsidRPr="00245A9F">
        <w:rPr>
          <w:rFonts w:ascii="Times New Roman" w:eastAsia="Calibri" w:hAnsi="Times New Roman" w:cs="Times New Roman"/>
          <w:kern w:val="0"/>
          <w:sz w:val="24"/>
          <w:szCs w:val="24"/>
          <w:lang w:val="ky-KG"/>
          <w14:ligatures w14:val="none"/>
        </w:rPr>
        <w:t xml:space="preserve"> тышкаркы өлкөлөрүнүн үлүшү 2020-жылы  40,5 пайыздан 2024-жылы 61,7 пайызга чейин көбөйдү, ал эми КМШ өлкөлөрүнүн үлүшү 2020-жылы 59,5 пайыздан 2024-жылы 38,3 пайызга чейин  азайды. </w:t>
      </w:r>
    </w:p>
    <w:p w14:paraId="7A8580ED" w14:textId="77777777" w:rsidR="00245A9F" w:rsidRPr="00245A9F" w:rsidRDefault="00245A9F" w:rsidP="00245A9F">
      <w:pPr>
        <w:spacing w:after="0" w:line="256" w:lineRule="auto"/>
        <w:ind w:firstLine="567"/>
        <w:jc w:val="both"/>
        <w:rPr>
          <w:rFonts w:ascii="Times New Roman" w:eastAsia="Calibri" w:hAnsi="Times New Roman" w:cs="Times New Roman"/>
          <w:bCs/>
          <w:kern w:val="0"/>
          <w:sz w:val="24"/>
          <w:szCs w:val="24"/>
          <w:lang w:val="ky-KG"/>
          <w14:ligatures w14:val="none"/>
        </w:rPr>
      </w:pPr>
      <w:r w:rsidRPr="00245A9F">
        <w:rPr>
          <w:rFonts w:ascii="Times New Roman" w:eastAsia="Calibri" w:hAnsi="Times New Roman" w:cs="Times New Roman"/>
          <w:kern w:val="0"/>
          <w:sz w:val="24"/>
          <w:szCs w:val="24"/>
          <w:lang w:val="ky-KG"/>
          <w14:ligatures w14:val="none"/>
        </w:rPr>
        <w:t xml:space="preserve">2020-жылга салыштырганда импорттук көлөмүнүн көбөйүшү машиналар, жабдуулар жана механизмдер; электротехникалык жабдуу; алардын бөлүктөрү; </w:t>
      </w:r>
      <w:proofErr w:type="spellStart"/>
      <w:r w:rsidRPr="00245A9F">
        <w:rPr>
          <w:rFonts w:ascii="Times New Roman" w:eastAsia="Calibri" w:hAnsi="Times New Roman" w:cs="Times New Roman"/>
          <w:kern w:val="0"/>
          <w:sz w:val="24"/>
          <w:szCs w:val="24"/>
          <w:lang w:val="ky-KG"/>
          <w14:ligatures w14:val="none"/>
        </w:rPr>
        <w:t>телекөрсөтүүнүн</w:t>
      </w:r>
      <w:proofErr w:type="spellEnd"/>
      <w:r w:rsidRPr="00245A9F">
        <w:rPr>
          <w:rFonts w:ascii="Times New Roman" w:eastAsia="Calibri" w:hAnsi="Times New Roman" w:cs="Times New Roman"/>
          <w:kern w:val="0"/>
          <w:sz w:val="24"/>
          <w:szCs w:val="24"/>
          <w:lang w:val="ky-KG"/>
          <w14:ligatures w14:val="none"/>
        </w:rPr>
        <w:t xml:space="preserve"> сүрөтүн жана үнүн жазуучу жана  көчүрүүчү аппаратура – 10,6 эсеге, кымбат баалуу эмес металлдар жана алардан жасалган буюмдар – 2,7 эсеге, минералдык азыктар – 2,5 эсеге жана </w:t>
      </w:r>
      <w:r w:rsidRPr="00245A9F">
        <w:rPr>
          <w:rFonts w:ascii="Times New Roman" w:eastAsia="Calibri" w:hAnsi="Times New Roman" w:cs="Times New Roman"/>
          <w:bCs/>
          <w:kern w:val="0"/>
          <w:sz w:val="24"/>
          <w:szCs w:val="24"/>
          <w:lang w:val="ky-KG"/>
          <w14:ligatures w14:val="none"/>
        </w:rPr>
        <w:t xml:space="preserve">текстиль жана текстиль буюмдары – 2,1 эсеге </w:t>
      </w:r>
      <w:r w:rsidRPr="00245A9F">
        <w:rPr>
          <w:rFonts w:ascii="Times New Roman" w:eastAsia="Calibri" w:hAnsi="Times New Roman" w:cs="Times New Roman"/>
          <w:kern w:val="0"/>
          <w:sz w:val="24"/>
          <w:szCs w:val="24"/>
          <w:lang w:val="ky-KG"/>
          <w14:ligatures w14:val="none"/>
        </w:rPr>
        <w:t>байкалды</w:t>
      </w:r>
      <w:r w:rsidRPr="00245A9F">
        <w:rPr>
          <w:rFonts w:ascii="Times New Roman" w:eastAsia="Calibri" w:hAnsi="Times New Roman" w:cs="Times New Roman"/>
          <w:bCs/>
          <w:kern w:val="0"/>
          <w:sz w:val="24"/>
          <w:szCs w:val="24"/>
          <w:lang w:val="ky-KG"/>
          <w14:ligatures w14:val="none"/>
        </w:rPr>
        <w:t xml:space="preserve">. </w:t>
      </w:r>
    </w:p>
    <w:p w14:paraId="6EAFF456" w14:textId="77777777" w:rsidR="00245A9F" w:rsidRPr="00245A9F" w:rsidRDefault="00245A9F" w:rsidP="00245A9F">
      <w:pPr>
        <w:spacing w:after="0" w:line="256" w:lineRule="auto"/>
        <w:ind w:firstLine="567"/>
        <w:jc w:val="both"/>
        <w:rPr>
          <w:rFonts w:ascii="Times New Roman" w:eastAsia="Calibri" w:hAnsi="Times New Roman" w:cs="Times New Roman"/>
          <w:bCs/>
          <w:kern w:val="0"/>
          <w:sz w:val="24"/>
          <w:szCs w:val="24"/>
          <w:lang w:val="ky-KG"/>
          <w14:ligatures w14:val="none"/>
        </w:rPr>
      </w:pPr>
      <w:r w:rsidRPr="00245A9F">
        <w:rPr>
          <w:rFonts w:ascii="Times New Roman" w:eastAsia="Calibri" w:hAnsi="Times New Roman" w:cs="Times New Roman"/>
          <w:kern w:val="0"/>
          <w:sz w:val="24"/>
          <w:szCs w:val="24"/>
          <w:lang w:val="ky-KG"/>
          <w14:ligatures w14:val="none"/>
        </w:rPr>
        <w:t xml:space="preserve">2024-жылдын импорттук түшүүлөрдүн жалпы көлөмүнүн негизги өнөктөшү болуп Кытай – 44,0 пайызды же 3 490,8 </w:t>
      </w:r>
      <w:proofErr w:type="spellStart"/>
      <w:r w:rsidRPr="00245A9F">
        <w:rPr>
          <w:rFonts w:ascii="Times New Roman" w:eastAsia="Calibri" w:hAnsi="Times New Roman" w:cs="Times New Roman"/>
          <w:kern w:val="0"/>
          <w:sz w:val="24"/>
          <w:szCs w:val="24"/>
          <w:lang w:val="ky-KG"/>
          <w14:ligatures w14:val="none"/>
        </w:rPr>
        <w:t>млн.долларды</w:t>
      </w:r>
      <w:proofErr w:type="spellEnd"/>
      <w:r w:rsidRPr="00245A9F">
        <w:rPr>
          <w:rFonts w:ascii="Times New Roman" w:eastAsia="Calibri" w:hAnsi="Times New Roman" w:cs="Times New Roman"/>
          <w:kern w:val="0"/>
          <w:sz w:val="24"/>
          <w:szCs w:val="24"/>
          <w:lang w:val="ky-KG"/>
          <w14:ligatures w14:val="none"/>
        </w:rPr>
        <w:t xml:space="preserve">, Россия (25,7 пайызды же 2 040,1 </w:t>
      </w:r>
      <w:proofErr w:type="spellStart"/>
      <w:r w:rsidRPr="00245A9F">
        <w:rPr>
          <w:rFonts w:ascii="Times New Roman" w:eastAsia="Calibri" w:hAnsi="Times New Roman" w:cs="Times New Roman"/>
          <w:kern w:val="0"/>
          <w:sz w:val="24"/>
          <w:szCs w:val="24"/>
          <w:lang w:val="ky-KG"/>
          <w14:ligatures w14:val="none"/>
        </w:rPr>
        <w:t>млн.долларды</w:t>
      </w:r>
      <w:proofErr w:type="spellEnd"/>
      <w:r w:rsidRPr="00245A9F">
        <w:rPr>
          <w:rFonts w:ascii="Times New Roman" w:eastAsia="Calibri" w:hAnsi="Times New Roman" w:cs="Times New Roman"/>
          <w:kern w:val="0"/>
          <w:sz w:val="24"/>
          <w:szCs w:val="24"/>
          <w:lang w:val="ky-KG"/>
          <w14:ligatures w14:val="none"/>
        </w:rPr>
        <w:t xml:space="preserve">) жана Казакстан (7,9 пайызды же 625,0 </w:t>
      </w:r>
      <w:proofErr w:type="spellStart"/>
      <w:r w:rsidRPr="00245A9F">
        <w:rPr>
          <w:rFonts w:ascii="Times New Roman" w:eastAsia="Calibri" w:hAnsi="Times New Roman" w:cs="Times New Roman"/>
          <w:kern w:val="0"/>
          <w:sz w:val="24"/>
          <w:szCs w:val="24"/>
          <w:lang w:val="ky-KG"/>
          <w14:ligatures w14:val="none"/>
        </w:rPr>
        <w:t>млн.долларды</w:t>
      </w:r>
      <w:proofErr w:type="spellEnd"/>
      <w:r w:rsidRPr="00245A9F">
        <w:rPr>
          <w:rFonts w:ascii="Times New Roman" w:eastAsia="Calibri" w:hAnsi="Times New Roman" w:cs="Times New Roman"/>
          <w:kern w:val="0"/>
          <w:sz w:val="24"/>
          <w:szCs w:val="24"/>
          <w:lang w:val="ky-KG"/>
          <w14:ligatures w14:val="none"/>
        </w:rPr>
        <w:t>) түздү.</w:t>
      </w:r>
    </w:p>
    <w:p w14:paraId="6F3D8B57" w14:textId="77777777" w:rsidR="00245A9F" w:rsidRPr="00245A9F" w:rsidRDefault="00245A9F" w:rsidP="00245A9F">
      <w:pPr>
        <w:spacing w:line="256" w:lineRule="auto"/>
        <w:jc w:val="both"/>
        <w:rPr>
          <w:rFonts w:ascii="Times New Roman" w:eastAsia="Calibri" w:hAnsi="Times New Roman" w:cs="Times New Roman"/>
          <w:b/>
          <w:kern w:val="0"/>
          <w:sz w:val="24"/>
          <w:szCs w:val="24"/>
          <w:lang w:val="ky-KG"/>
          <w14:ligatures w14:val="none"/>
        </w:rPr>
      </w:pPr>
    </w:p>
    <w:p w14:paraId="27176B70" w14:textId="77777777" w:rsidR="00245A9F" w:rsidRPr="00245A9F" w:rsidRDefault="00245A9F" w:rsidP="00245A9F">
      <w:pPr>
        <w:spacing w:line="256" w:lineRule="auto"/>
        <w:jc w:val="both"/>
        <w:rPr>
          <w:rFonts w:ascii="Times New Roman" w:eastAsia="Calibri" w:hAnsi="Times New Roman" w:cs="Times New Roman"/>
          <w:b/>
          <w:kern w:val="0"/>
          <w:sz w:val="24"/>
          <w:szCs w:val="24"/>
          <w:lang w:val="ky-KG"/>
          <w14:ligatures w14:val="none"/>
        </w:rPr>
      </w:pPr>
    </w:p>
    <w:p w14:paraId="488171A4" w14:textId="77777777" w:rsidR="00245A9F" w:rsidRPr="00245A9F" w:rsidRDefault="00245A9F" w:rsidP="00245A9F">
      <w:pPr>
        <w:spacing w:line="256" w:lineRule="auto"/>
        <w:jc w:val="both"/>
        <w:rPr>
          <w:rFonts w:ascii="Times New Roman" w:eastAsia="Calibri" w:hAnsi="Times New Roman" w:cs="Times New Roman"/>
          <w:b/>
          <w:kern w:val="0"/>
          <w:sz w:val="24"/>
          <w:szCs w:val="24"/>
          <w:lang w:val="ky-KG"/>
          <w14:ligatures w14:val="none"/>
        </w:rPr>
      </w:pPr>
    </w:p>
    <w:p w14:paraId="28F18522" w14:textId="77777777" w:rsidR="00245A9F" w:rsidRPr="00245A9F" w:rsidRDefault="00245A9F" w:rsidP="00245A9F">
      <w:pPr>
        <w:spacing w:line="256" w:lineRule="auto"/>
        <w:jc w:val="both"/>
        <w:rPr>
          <w:rFonts w:ascii="Times New Roman" w:eastAsia="Calibri" w:hAnsi="Times New Roman" w:cs="Times New Roman"/>
          <w:b/>
          <w:kern w:val="0"/>
          <w:sz w:val="24"/>
          <w:szCs w:val="24"/>
          <w:lang w:val="ky-KG"/>
          <w14:ligatures w14:val="none"/>
        </w:rPr>
      </w:pPr>
    </w:p>
    <w:p w14:paraId="7CA4492F" w14:textId="77777777" w:rsidR="00245A9F" w:rsidRDefault="00245A9F" w:rsidP="00245A9F">
      <w:pPr>
        <w:spacing w:after="0" w:line="256" w:lineRule="auto"/>
        <w:jc w:val="both"/>
        <w:rPr>
          <w:rFonts w:ascii="Times New Roman" w:eastAsia="Calibri" w:hAnsi="Times New Roman" w:cs="Times New Roman"/>
          <w:b/>
          <w:kern w:val="0"/>
          <w:sz w:val="24"/>
          <w:szCs w:val="24"/>
          <w:lang w:val="ky-KG"/>
          <w14:ligatures w14:val="none"/>
        </w:rPr>
      </w:pPr>
    </w:p>
    <w:p w14:paraId="5995AFE3" w14:textId="77777777" w:rsidR="00A142EF" w:rsidRDefault="00A142EF" w:rsidP="00245A9F">
      <w:pPr>
        <w:spacing w:after="0" w:line="256" w:lineRule="auto"/>
        <w:jc w:val="both"/>
        <w:rPr>
          <w:rFonts w:ascii="Times New Roman" w:eastAsia="Calibri" w:hAnsi="Times New Roman" w:cs="Times New Roman"/>
          <w:b/>
          <w:kern w:val="0"/>
          <w:sz w:val="24"/>
          <w:szCs w:val="24"/>
          <w:lang w:val="ky-KG"/>
          <w14:ligatures w14:val="none"/>
        </w:rPr>
      </w:pPr>
    </w:p>
    <w:p w14:paraId="5A87669A" w14:textId="77777777" w:rsidR="00A142EF" w:rsidRDefault="00A142EF" w:rsidP="00245A9F">
      <w:pPr>
        <w:spacing w:after="0" w:line="256" w:lineRule="auto"/>
        <w:jc w:val="both"/>
        <w:rPr>
          <w:rFonts w:ascii="Times New Roman" w:eastAsia="Calibri" w:hAnsi="Times New Roman" w:cs="Times New Roman"/>
          <w:b/>
          <w:kern w:val="0"/>
          <w:sz w:val="24"/>
          <w:szCs w:val="24"/>
          <w:lang w:val="ky-KG"/>
          <w14:ligatures w14:val="none"/>
        </w:rPr>
      </w:pPr>
    </w:p>
    <w:p w14:paraId="3698679C" w14:textId="77777777" w:rsidR="0007584D" w:rsidRDefault="0007584D" w:rsidP="00245A9F">
      <w:pPr>
        <w:spacing w:after="0" w:line="256" w:lineRule="auto"/>
        <w:jc w:val="both"/>
        <w:rPr>
          <w:rFonts w:ascii="Times New Roman" w:eastAsia="Calibri" w:hAnsi="Times New Roman" w:cs="Times New Roman"/>
          <w:b/>
          <w:kern w:val="0"/>
          <w:sz w:val="24"/>
          <w:szCs w:val="24"/>
          <w:lang w:val="ky-KG"/>
          <w14:ligatures w14:val="none"/>
        </w:rPr>
      </w:pPr>
    </w:p>
    <w:p w14:paraId="1373DA70" w14:textId="77777777" w:rsidR="0007584D" w:rsidRDefault="0007584D" w:rsidP="00245A9F">
      <w:pPr>
        <w:spacing w:after="0" w:line="256" w:lineRule="auto"/>
        <w:jc w:val="both"/>
        <w:rPr>
          <w:rFonts w:ascii="Times New Roman" w:eastAsia="Calibri" w:hAnsi="Times New Roman" w:cs="Times New Roman"/>
          <w:b/>
          <w:kern w:val="0"/>
          <w:sz w:val="24"/>
          <w:szCs w:val="24"/>
          <w:lang w:val="ky-KG"/>
          <w14:ligatures w14:val="none"/>
        </w:rPr>
      </w:pPr>
    </w:p>
    <w:p w14:paraId="48169E92" w14:textId="77777777" w:rsidR="0007584D" w:rsidRDefault="0007584D" w:rsidP="00245A9F">
      <w:pPr>
        <w:spacing w:after="0" w:line="256" w:lineRule="auto"/>
        <w:jc w:val="both"/>
        <w:rPr>
          <w:rFonts w:ascii="Times New Roman" w:eastAsia="Calibri" w:hAnsi="Times New Roman" w:cs="Times New Roman"/>
          <w:b/>
          <w:kern w:val="0"/>
          <w:sz w:val="24"/>
          <w:szCs w:val="24"/>
          <w:lang w:val="ky-KG"/>
          <w14:ligatures w14:val="none"/>
        </w:rPr>
      </w:pPr>
    </w:p>
    <w:p w14:paraId="0EFFC340" w14:textId="77777777" w:rsidR="00D933E6" w:rsidRPr="00245A9F" w:rsidRDefault="00D933E6" w:rsidP="00245A9F">
      <w:pPr>
        <w:spacing w:after="0" w:line="256" w:lineRule="auto"/>
        <w:jc w:val="both"/>
        <w:rPr>
          <w:rFonts w:ascii="Times New Roman" w:eastAsia="Calibri" w:hAnsi="Times New Roman" w:cs="Times New Roman"/>
          <w:b/>
          <w:kern w:val="0"/>
          <w:sz w:val="24"/>
          <w:szCs w:val="24"/>
          <w:lang w:val="ky-KG"/>
          <w14:ligatures w14:val="none"/>
        </w:rPr>
      </w:pPr>
    </w:p>
    <w:p w14:paraId="45989BAA" w14:textId="77777777" w:rsidR="00245A9F" w:rsidRPr="00245A9F" w:rsidRDefault="00245A9F" w:rsidP="00245A9F">
      <w:pPr>
        <w:spacing w:after="0" w:line="256" w:lineRule="auto"/>
        <w:jc w:val="both"/>
        <w:rPr>
          <w:rFonts w:ascii="Times New Roman" w:eastAsia="Calibri" w:hAnsi="Times New Roman" w:cs="Times New Roman"/>
          <w:b/>
          <w:kern w:val="0"/>
          <w:sz w:val="24"/>
          <w:szCs w:val="24"/>
          <w:lang w:val="ky-KG"/>
          <w14:ligatures w14:val="none"/>
        </w:rPr>
      </w:pPr>
      <w:r w:rsidRPr="00245A9F">
        <w:rPr>
          <w:rFonts w:ascii="Times New Roman" w:eastAsia="Calibri" w:hAnsi="Times New Roman" w:cs="Times New Roman"/>
          <w:b/>
          <w:kern w:val="0"/>
          <w:sz w:val="24"/>
          <w:szCs w:val="24"/>
          <w:lang w:val="ky-KG"/>
          <w14:ligatures w14:val="none"/>
        </w:rPr>
        <w:lastRenderedPageBreak/>
        <w:t>1-г</w:t>
      </w:r>
      <w:r w:rsidRPr="00245A9F">
        <w:rPr>
          <w:rFonts w:ascii="Times New Roman" w:eastAsia="Calibri" w:hAnsi="Times New Roman" w:cs="Times New Roman"/>
          <w:b/>
          <w:kern w:val="0"/>
          <w:sz w:val="24"/>
          <w:szCs w:val="24"/>
          <w:lang w:val="ru-RU"/>
          <w14:ligatures w14:val="none"/>
        </w:rPr>
        <w:t>рафик:</w:t>
      </w:r>
      <w:r w:rsidRPr="00245A9F">
        <w:rPr>
          <w:rFonts w:ascii="Times New Roman" w:eastAsia="Calibri" w:hAnsi="Times New Roman" w:cs="Times New Roman"/>
          <w:kern w:val="0"/>
          <w:sz w:val="24"/>
          <w:szCs w:val="24"/>
          <w:lang w:val="ru-RU"/>
          <w14:ligatures w14:val="none"/>
        </w:rPr>
        <w:t xml:space="preserve"> </w:t>
      </w:r>
      <w:r w:rsidRPr="00245A9F">
        <w:rPr>
          <w:rFonts w:ascii="Times New Roman" w:eastAsia="Calibri" w:hAnsi="Times New Roman" w:cs="Times New Roman"/>
          <w:b/>
          <w:kern w:val="0"/>
          <w:sz w:val="24"/>
          <w:szCs w:val="24"/>
          <w:lang w:val="ky-KG"/>
          <w14:ligatures w14:val="none"/>
        </w:rPr>
        <w:t>Экспорттук жана импорттук операциялардын т</w:t>
      </w:r>
      <w:proofErr w:type="spellStart"/>
      <w:r w:rsidRPr="00245A9F">
        <w:rPr>
          <w:rFonts w:ascii="Times New Roman" w:eastAsia="Calibri" w:hAnsi="Times New Roman" w:cs="Times New Roman"/>
          <w:b/>
          <w:kern w:val="0"/>
          <w:sz w:val="24"/>
          <w:szCs w:val="24"/>
          <w:lang w:val="ru-RU"/>
          <w14:ligatures w14:val="none"/>
        </w:rPr>
        <w:t>овар</w:t>
      </w:r>
      <w:proofErr w:type="spellEnd"/>
      <w:r w:rsidRPr="00245A9F">
        <w:rPr>
          <w:rFonts w:ascii="Times New Roman" w:eastAsia="Calibri" w:hAnsi="Times New Roman" w:cs="Times New Roman"/>
          <w:b/>
          <w:kern w:val="0"/>
          <w:sz w:val="24"/>
          <w:szCs w:val="24"/>
          <w:lang w:val="ky-KG"/>
          <w14:ligatures w14:val="none"/>
        </w:rPr>
        <w:t>дык түзүмү</w:t>
      </w:r>
    </w:p>
    <w:p w14:paraId="0A98B1E3" w14:textId="77777777" w:rsidR="00245A9F" w:rsidRPr="00245A9F" w:rsidRDefault="00245A9F" w:rsidP="00245A9F">
      <w:pPr>
        <w:spacing w:after="0" w:line="256" w:lineRule="auto"/>
        <w:ind w:firstLine="1276"/>
        <w:jc w:val="both"/>
        <w:rPr>
          <w:rFonts w:ascii="Times New Roman" w:eastAsia="Calibri" w:hAnsi="Times New Roman" w:cs="Times New Roman"/>
          <w:i/>
          <w:kern w:val="0"/>
          <w:sz w:val="20"/>
          <w:szCs w:val="20"/>
          <w:lang w:val="ky-KG"/>
          <w14:ligatures w14:val="none"/>
        </w:rPr>
      </w:pPr>
      <w:r w:rsidRPr="00245A9F">
        <w:rPr>
          <w:rFonts w:ascii="Times New Roman" w:eastAsia="Calibri" w:hAnsi="Times New Roman" w:cs="Times New Roman"/>
          <w:i/>
          <w:iCs/>
          <w:kern w:val="0"/>
          <w:sz w:val="20"/>
          <w:szCs w:val="20"/>
          <w:lang w:val="ru-RU"/>
          <w14:ligatures w14:val="none"/>
        </w:rPr>
        <w:t>(</w:t>
      </w:r>
      <w:proofErr w:type="spellStart"/>
      <w:r w:rsidRPr="00245A9F">
        <w:rPr>
          <w:rFonts w:ascii="Times New Roman" w:eastAsia="Calibri" w:hAnsi="Times New Roman" w:cs="Times New Roman"/>
          <w:i/>
          <w:kern w:val="0"/>
          <w:sz w:val="20"/>
          <w:szCs w:val="20"/>
          <w:lang w:val="ru-RU"/>
          <w14:ligatures w14:val="none"/>
        </w:rPr>
        <w:t>жыйынтыкка</w:t>
      </w:r>
      <w:proofErr w:type="spellEnd"/>
      <w:r w:rsidRPr="00245A9F">
        <w:rPr>
          <w:rFonts w:ascii="Times New Roman" w:eastAsia="Calibri" w:hAnsi="Times New Roman" w:cs="Times New Roman"/>
          <w:i/>
          <w:kern w:val="0"/>
          <w:sz w:val="20"/>
          <w:szCs w:val="20"/>
          <w:lang w:val="ru-RU"/>
          <w14:ligatures w14:val="none"/>
        </w:rPr>
        <w:t xml:space="preserve"> карата </w:t>
      </w:r>
      <w:proofErr w:type="spellStart"/>
      <w:r w:rsidRPr="00245A9F">
        <w:rPr>
          <w:rFonts w:ascii="Times New Roman" w:eastAsia="Calibri" w:hAnsi="Times New Roman" w:cs="Times New Roman"/>
          <w:i/>
          <w:kern w:val="0"/>
          <w:sz w:val="20"/>
          <w:szCs w:val="20"/>
          <w:lang w:val="ru-RU"/>
          <w14:ligatures w14:val="none"/>
        </w:rPr>
        <w:t>пайыз</w:t>
      </w:r>
      <w:proofErr w:type="spellEnd"/>
      <w:r w:rsidRPr="00245A9F">
        <w:rPr>
          <w:rFonts w:ascii="Times New Roman" w:eastAsia="Calibri" w:hAnsi="Times New Roman" w:cs="Times New Roman"/>
          <w:i/>
          <w:kern w:val="0"/>
          <w:sz w:val="20"/>
          <w:szCs w:val="20"/>
          <w:lang w:val="ru-RU"/>
          <w14:ligatures w14:val="none"/>
        </w:rPr>
        <w:t xml:space="preserve"> </w:t>
      </w:r>
      <w:proofErr w:type="spellStart"/>
      <w:r w:rsidRPr="00245A9F">
        <w:rPr>
          <w:rFonts w:ascii="Times New Roman" w:eastAsia="Calibri" w:hAnsi="Times New Roman" w:cs="Times New Roman"/>
          <w:i/>
          <w:kern w:val="0"/>
          <w:sz w:val="20"/>
          <w:szCs w:val="20"/>
          <w:lang w:val="ru-RU"/>
          <w14:ligatures w14:val="none"/>
        </w:rPr>
        <w:t>менен</w:t>
      </w:r>
      <w:proofErr w:type="spellEnd"/>
      <w:r w:rsidRPr="00245A9F">
        <w:rPr>
          <w:rFonts w:ascii="Times New Roman" w:eastAsia="Calibri" w:hAnsi="Times New Roman" w:cs="Times New Roman"/>
          <w:i/>
          <w:kern w:val="0"/>
          <w:sz w:val="20"/>
          <w:szCs w:val="20"/>
          <w:lang w:val="ru-RU"/>
          <w14:ligatures w14:val="none"/>
        </w:rPr>
        <w:t>)</w:t>
      </w:r>
    </w:p>
    <w:p w14:paraId="1EECFEE0" w14:textId="77777777" w:rsidR="00245A9F" w:rsidRPr="00245A9F" w:rsidRDefault="00245A9F" w:rsidP="00245A9F">
      <w:pPr>
        <w:keepNext/>
        <w:spacing w:after="0" w:line="240" w:lineRule="auto"/>
        <w:ind w:left="3540" w:firstLine="708"/>
        <w:outlineLvl w:val="0"/>
        <w:rPr>
          <w:rFonts w:ascii="Times New Roman" w:eastAsia="Times New Roman" w:hAnsi="Times New Roman" w:cs="Times New Roman"/>
          <w:b/>
          <w:bCs/>
          <w:kern w:val="0"/>
          <w:sz w:val="20"/>
          <w:szCs w:val="20"/>
          <w:lang w:val="ky-KG" w:eastAsia="ru-RU"/>
          <w14:ligatures w14:val="none"/>
        </w:rPr>
      </w:pPr>
    </w:p>
    <w:p w14:paraId="04FA8DB4" w14:textId="77777777" w:rsidR="00245A9F" w:rsidRPr="00245A9F" w:rsidRDefault="00245A9F" w:rsidP="00245A9F">
      <w:pPr>
        <w:keepNext/>
        <w:spacing w:after="0" w:line="240" w:lineRule="auto"/>
        <w:ind w:left="3540" w:firstLine="708"/>
        <w:outlineLvl w:val="0"/>
        <w:rPr>
          <w:rFonts w:ascii="Times New Roman" w:eastAsia="Times New Roman" w:hAnsi="Times New Roman" w:cs="Times New Roman"/>
          <w:b/>
          <w:bCs/>
          <w:kern w:val="0"/>
          <w:sz w:val="20"/>
          <w:szCs w:val="20"/>
          <w:lang w:val="ru-RU" w:eastAsia="ru-RU"/>
          <w14:ligatures w14:val="none"/>
        </w:rPr>
      </w:pPr>
    </w:p>
    <w:p w14:paraId="1B1AD9F5" w14:textId="77777777" w:rsidR="00245A9F" w:rsidRPr="00245A9F" w:rsidRDefault="00245A9F" w:rsidP="00245A9F">
      <w:pPr>
        <w:keepNext/>
        <w:spacing w:after="0" w:line="240" w:lineRule="auto"/>
        <w:ind w:left="3540" w:firstLine="708"/>
        <w:outlineLvl w:val="0"/>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81792" behindDoc="0" locked="0" layoutInCell="1" allowOverlap="1" wp14:anchorId="2D0EA8B1" wp14:editId="4294F961">
            <wp:simplePos x="0" y="0"/>
            <wp:positionH relativeFrom="column">
              <wp:posOffset>-392286</wp:posOffset>
            </wp:positionH>
            <wp:positionV relativeFrom="paragraph">
              <wp:posOffset>152700</wp:posOffset>
            </wp:positionV>
            <wp:extent cx="3562529" cy="2496185"/>
            <wp:effectExtent l="0" t="0" r="0" b="0"/>
            <wp:wrapNone/>
            <wp:docPr id="7"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page">
              <wp14:pctWidth>0</wp14:pctWidth>
            </wp14:sizeRelH>
            <wp14:sizeRelV relativeFrom="page">
              <wp14:pctHeight>0</wp14:pctHeight>
            </wp14:sizeRelV>
          </wp:anchor>
        </w:drawing>
      </w:r>
      <w:r w:rsidRPr="00245A9F">
        <w:rPr>
          <w:rFonts w:ascii="Times New Roman" w:eastAsia="Times New Roman" w:hAnsi="Times New Roman" w:cs="Times New Roman"/>
          <w:b/>
          <w:bCs/>
          <w:kern w:val="0"/>
          <w:sz w:val="20"/>
          <w:szCs w:val="20"/>
          <w:lang w:val="ru-RU" w:eastAsia="ru-RU"/>
          <w14:ligatures w14:val="none"/>
        </w:rPr>
        <w:t>ЭКСПОРТ</w:t>
      </w:r>
    </w:p>
    <w:p w14:paraId="70283BE1" w14:textId="5231C624" w:rsidR="00245A9F" w:rsidRPr="00245A9F" w:rsidRDefault="00D933E6" w:rsidP="00245A9F">
      <w:pPr>
        <w:spacing w:after="0" w:line="240" w:lineRule="auto"/>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80768" behindDoc="0" locked="0" layoutInCell="1" allowOverlap="1" wp14:anchorId="2CEA74A5" wp14:editId="486AA566">
            <wp:simplePos x="0" y="0"/>
            <wp:positionH relativeFrom="column">
              <wp:posOffset>3281644</wp:posOffset>
            </wp:positionH>
            <wp:positionV relativeFrom="paragraph">
              <wp:posOffset>72594</wp:posOffset>
            </wp:positionV>
            <wp:extent cx="3141345" cy="2165350"/>
            <wp:effectExtent l="0" t="0" r="0" b="0"/>
            <wp:wrapNone/>
            <wp:docPr id="6"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r w:rsidR="00245A9F" w:rsidRPr="00245A9F">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79744" behindDoc="0" locked="0" layoutInCell="1" allowOverlap="1" wp14:anchorId="591636AD" wp14:editId="443C5F5E">
            <wp:simplePos x="0" y="0"/>
            <wp:positionH relativeFrom="column">
              <wp:posOffset>2945130</wp:posOffset>
            </wp:positionH>
            <wp:positionV relativeFrom="paragraph">
              <wp:posOffset>56515</wp:posOffset>
            </wp:positionV>
            <wp:extent cx="3613785" cy="2381885"/>
            <wp:effectExtent l="0" t="0" r="0" b="0"/>
            <wp:wrapNone/>
            <wp:docPr id="2039284525"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r w:rsidR="00245A9F" w:rsidRPr="00245A9F">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76672" behindDoc="0" locked="0" layoutInCell="1" allowOverlap="1" wp14:anchorId="5B236ECA" wp14:editId="795E2CD2">
            <wp:simplePos x="0" y="0"/>
            <wp:positionH relativeFrom="column">
              <wp:posOffset>2871470</wp:posOffset>
            </wp:positionH>
            <wp:positionV relativeFrom="paragraph">
              <wp:posOffset>141605</wp:posOffset>
            </wp:positionV>
            <wp:extent cx="2946400" cy="2089150"/>
            <wp:effectExtent l="0" t="0" r="0" b="0"/>
            <wp:wrapNone/>
            <wp:docPr id="1563404666"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r w:rsidR="00245A9F" w:rsidRPr="00245A9F">
        <w:rPr>
          <w:rFonts w:ascii="Times New Roman" w:eastAsia="Times New Roman" w:hAnsi="Times New Roman" w:cs="Times New Roman"/>
          <w:kern w:val="0"/>
          <w:sz w:val="20"/>
          <w:szCs w:val="20"/>
          <w:lang w:val="ru-RU" w:eastAsia="ru-RU"/>
          <w14:ligatures w14:val="none"/>
        </w:rPr>
        <w:t xml:space="preserve">   </w:t>
      </w:r>
    </w:p>
    <w:p w14:paraId="528E2990" w14:textId="2DB9F67C"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32DD58D9"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70A64702"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35FF1130"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154322DA"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4B9CB274"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5576DAE4"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4BB832FF"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74893621"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4EEE737E"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2CD18B02"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7DCE8438"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76B356E5"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59198773"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436E3526"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75F9BBA2" w14:textId="77777777" w:rsidR="00245A9F" w:rsidRPr="00245A9F" w:rsidRDefault="00245A9F" w:rsidP="00245A9F">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r w:rsidRPr="00245A9F">
        <w:rPr>
          <w:rFonts w:ascii="Times New Roman" w:eastAsia="Times New Roman" w:hAnsi="Times New Roman" w:cs="Times New Roman"/>
          <w:b/>
          <w:bCs/>
          <w:kern w:val="0"/>
          <w:sz w:val="20"/>
          <w:szCs w:val="20"/>
          <w:lang w:val="ru-RU" w:eastAsia="ru-RU"/>
          <w14:ligatures w14:val="none"/>
        </w:rPr>
        <w:t>ИМПОРТ</w:t>
      </w:r>
    </w:p>
    <w:p w14:paraId="08A024F9"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kern w:val="0"/>
          <w:sz w:val="20"/>
          <w:szCs w:val="20"/>
          <w:lang w:val="ru-RU" w:eastAsia="ru-RU"/>
          <w14:ligatures w14:val="none"/>
        </w:rPr>
        <w:t xml:space="preserve">  </w:t>
      </w:r>
      <w:r w:rsidRPr="00245A9F">
        <w:rPr>
          <w:rFonts w:ascii="Times New Roman" w:eastAsia="Times New Roman" w:hAnsi="Times New Roman" w:cs="Times New Roman"/>
          <w:kern w:val="0"/>
          <w:sz w:val="20"/>
          <w:szCs w:val="20"/>
          <w:lang w:val="ky-KG" w:eastAsia="ru-RU"/>
          <w14:ligatures w14:val="none"/>
        </w:rPr>
        <w:t xml:space="preserve">         </w:t>
      </w:r>
    </w:p>
    <w:p w14:paraId="02B72653" w14:textId="368EE782" w:rsidR="00245A9F" w:rsidRPr="00245A9F" w:rsidRDefault="00245A9F" w:rsidP="00245A9F">
      <w:pPr>
        <w:spacing w:after="0" w:line="240" w:lineRule="auto"/>
        <w:ind w:right="-710"/>
        <w:rPr>
          <w:rFonts w:ascii="Times New Roman" w:eastAsia="Times New Roman" w:hAnsi="Times New Roman" w:cs="Times New Roman"/>
          <w:kern w:val="0"/>
          <w:sz w:val="20"/>
          <w:szCs w:val="20"/>
          <w:lang w:val="ru-RU" w:eastAsia="ru-RU"/>
          <w14:ligatures w14:val="none"/>
        </w:rPr>
      </w:pPr>
      <w:r w:rsidRPr="00245A9F">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77696" behindDoc="0" locked="0" layoutInCell="1" allowOverlap="1" wp14:anchorId="6E7CBD74" wp14:editId="427CFC5C">
            <wp:simplePos x="0" y="0"/>
            <wp:positionH relativeFrom="column">
              <wp:posOffset>-107315</wp:posOffset>
            </wp:positionH>
            <wp:positionV relativeFrom="paragraph">
              <wp:posOffset>349885</wp:posOffset>
            </wp:positionV>
            <wp:extent cx="3050540" cy="2289810"/>
            <wp:effectExtent l="0" t="0" r="0" b="0"/>
            <wp:wrapNone/>
            <wp:docPr id="3"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page">
              <wp14:pctWidth>0</wp14:pctWidth>
            </wp14:sizeRelH>
            <wp14:sizeRelV relativeFrom="page">
              <wp14:pctHeight>0</wp14:pctHeight>
            </wp14:sizeRelV>
          </wp:anchor>
        </w:drawing>
      </w:r>
      <w:r w:rsidRPr="00245A9F">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78720" behindDoc="0" locked="0" layoutInCell="1" allowOverlap="1" wp14:anchorId="4FEA1A94" wp14:editId="630A92B4">
            <wp:simplePos x="0" y="0"/>
            <wp:positionH relativeFrom="column">
              <wp:posOffset>2943225</wp:posOffset>
            </wp:positionH>
            <wp:positionV relativeFrom="paragraph">
              <wp:posOffset>112395</wp:posOffset>
            </wp:positionV>
            <wp:extent cx="3130550" cy="2369820"/>
            <wp:effectExtent l="0" t="0" r="0" b="0"/>
            <wp:wrapNone/>
            <wp:docPr id="912634706"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page">
              <wp14:pctWidth>0</wp14:pctWidth>
            </wp14:sizeRelH>
            <wp14:sizeRelV relativeFrom="page">
              <wp14:pctHeight>0</wp14:pctHeight>
            </wp14:sizeRelV>
          </wp:anchor>
        </w:drawing>
      </w:r>
    </w:p>
    <w:p w14:paraId="4745E4AA" w14:textId="77777777" w:rsidR="00245A9F" w:rsidRPr="00245A9F" w:rsidRDefault="00245A9F" w:rsidP="00245A9F">
      <w:pPr>
        <w:spacing w:after="0" w:line="240" w:lineRule="auto"/>
        <w:rPr>
          <w:rFonts w:ascii="Times New Roman" w:eastAsia="Times New Roman" w:hAnsi="Times New Roman" w:cs="Times New Roman"/>
          <w:kern w:val="0"/>
          <w:sz w:val="20"/>
          <w:szCs w:val="20"/>
          <w:lang w:val="ru-RU" w:eastAsia="ru-RU"/>
          <w14:ligatures w14:val="none"/>
        </w:rPr>
      </w:pPr>
    </w:p>
    <w:tbl>
      <w:tblPr>
        <w:tblpPr w:leftFromText="180" w:rightFromText="180" w:bottomFromText="200" w:vertAnchor="text" w:horzAnchor="margin" w:tblpY="4564"/>
        <w:tblW w:w="9782" w:type="dxa"/>
        <w:tblLayout w:type="fixed"/>
        <w:tblLook w:val="04A0" w:firstRow="1" w:lastRow="0" w:firstColumn="1" w:lastColumn="0" w:noHBand="0" w:noVBand="1"/>
      </w:tblPr>
      <w:tblGrid>
        <w:gridCol w:w="603"/>
        <w:gridCol w:w="3510"/>
        <w:gridCol w:w="1557"/>
        <w:gridCol w:w="4112"/>
      </w:tblGrid>
      <w:tr w:rsidR="00245A9F" w:rsidRPr="00245A9F" w14:paraId="03A7D47F" w14:textId="77777777" w:rsidTr="00D933E6">
        <w:tc>
          <w:tcPr>
            <w:tcW w:w="603" w:type="dxa"/>
            <w:hideMark/>
          </w:tcPr>
          <w:p w14:paraId="11CD50B9" w14:textId="77777777" w:rsidR="00245A9F" w:rsidRPr="00245A9F" w:rsidRDefault="00245A9F" w:rsidP="00D933E6">
            <w:pPr>
              <w:spacing w:after="0" w:line="276" w:lineRule="auto"/>
              <w:rPr>
                <w:rFonts w:ascii="Times New Roman" w:eastAsia="Times New Roman" w:hAnsi="Times New Roman" w:cs="Times New Roman"/>
                <w:kern w:val="0"/>
                <w:sz w:val="18"/>
                <w:szCs w:val="18"/>
                <w:lang w:val="ru-RU" w:eastAsia="ru-RU"/>
                <w14:ligatures w14:val="none"/>
              </w:rPr>
            </w:pPr>
            <w:r w:rsidRPr="00245A9F">
              <w:rPr>
                <w:rFonts w:ascii="Times New Roman" w:eastAsia="Times New Roman" w:hAnsi="Times New Roman" w:cs="Times New Roman"/>
                <w:kern w:val="0"/>
                <w:sz w:val="18"/>
                <w:szCs w:val="18"/>
                <w:lang w:val="ru-RU" w:eastAsia="ru-RU"/>
                <w14:ligatures w14:val="none"/>
              </w:rPr>
              <w:t>А -</w:t>
            </w:r>
          </w:p>
        </w:tc>
        <w:tc>
          <w:tcPr>
            <w:tcW w:w="3510" w:type="dxa"/>
            <w:hideMark/>
          </w:tcPr>
          <w:p w14:paraId="0C9E8EF8" w14:textId="77777777" w:rsidR="00245A9F" w:rsidRPr="00245A9F" w:rsidRDefault="00245A9F" w:rsidP="00D933E6">
            <w:pPr>
              <w:spacing w:after="0" w:line="276" w:lineRule="auto"/>
              <w:rPr>
                <w:rFonts w:ascii="Times New Roman" w:eastAsia="Times New Roman" w:hAnsi="Times New Roman" w:cs="Times New Roman"/>
                <w:kern w:val="0"/>
                <w:sz w:val="18"/>
                <w:szCs w:val="18"/>
                <w:lang w:val="ru-RU" w:eastAsia="ru-RU"/>
                <w14:ligatures w14:val="none"/>
              </w:rPr>
            </w:pPr>
            <w:proofErr w:type="spellStart"/>
            <w:r w:rsidRPr="00245A9F">
              <w:rPr>
                <w:rFonts w:ascii="Times New Roman" w:eastAsia="Times New Roman" w:hAnsi="Times New Roman" w:cs="Times New Roman"/>
                <w:kern w:val="0"/>
                <w:sz w:val="18"/>
                <w:szCs w:val="18"/>
                <w:lang w:val="ru-RU" w:eastAsia="ru-RU"/>
                <w14:ligatures w14:val="none"/>
              </w:rPr>
              <w:t>Минералдык</w:t>
            </w:r>
            <w:proofErr w:type="spellEnd"/>
            <w:r w:rsidRPr="00245A9F">
              <w:rPr>
                <w:rFonts w:ascii="Times New Roman" w:eastAsia="Times New Roman" w:hAnsi="Times New Roman" w:cs="Times New Roman"/>
                <w:kern w:val="0"/>
                <w:sz w:val="18"/>
                <w:szCs w:val="18"/>
                <w:lang w:val="ru-RU" w:eastAsia="ru-RU"/>
                <w14:ligatures w14:val="none"/>
              </w:rPr>
              <w:t xml:space="preserve"> </w:t>
            </w:r>
            <w:proofErr w:type="spellStart"/>
            <w:r w:rsidRPr="00245A9F">
              <w:rPr>
                <w:rFonts w:ascii="Times New Roman" w:eastAsia="Times New Roman" w:hAnsi="Times New Roman" w:cs="Times New Roman"/>
                <w:kern w:val="0"/>
                <w:sz w:val="18"/>
                <w:szCs w:val="18"/>
                <w:lang w:val="ru-RU" w:eastAsia="ru-RU"/>
                <w14:ligatures w14:val="none"/>
              </w:rPr>
              <w:t>азыктар</w:t>
            </w:r>
            <w:proofErr w:type="spellEnd"/>
          </w:p>
        </w:tc>
        <w:tc>
          <w:tcPr>
            <w:tcW w:w="1557" w:type="dxa"/>
            <w:hideMark/>
          </w:tcPr>
          <w:p w14:paraId="39DF77B1" w14:textId="77777777" w:rsidR="00245A9F" w:rsidRPr="00245A9F" w:rsidRDefault="00245A9F" w:rsidP="00D933E6">
            <w:pPr>
              <w:spacing w:after="0" w:line="276" w:lineRule="auto"/>
              <w:ind w:left="141" w:hanging="141"/>
              <w:jc w:val="right"/>
              <w:rPr>
                <w:rFonts w:ascii="Times New Roman" w:eastAsia="Times New Roman" w:hAnsi="Times New Roman" w:cs="Times New Roman"/>
                <w:kern w:val="0"/>
                <w:sz w:val="18"/>
                <w:szCs w:val="18"/>
                <w:lang w:val="ru-RU" w:eastAsia="ru-RU"/>
                <w14:ligatures w14:val="none"/>
              </w:rPr>
            </w:pPr>
            <w:r w:rsidRPr="00245A9F">
              <w:rPr>
                <w:rFonts w:ascii="Times New Roman" w:eastAsia="Times New Roman" w:hAnsi="Times New Roman" w:cs="Times New Roman"/>
                <w:kern w:val="0"/>
                <w:sz w:val="18"/>
                <w:szCs w:val="18"/>
                <w:lang w:val="ru-RU" w:eastAsia="ru-RU"/>
                <w14:ligatures w14:val="none"/>
              </w:rPr>
              <w:t>Г -</w:t>
            </w:r>
          </w:p>
        </w:tc>
        <w:tc>
          <w:tcPr>
            <w:tcW w:w="4112" w:type="dxa"/>
            <w:hideMark/>
          </w:tcPr>
          <w:p w14:paraId="4CFF9299" w14:textId="77777777" w:rsidR="00245A9F" w:rsidRPr="00245A9F" w:rsidRDefault="00245A9F" w:rsidP="00D933E6">
            <w:pPr>
              <w:spacing w:after="0" w:line="276" w:lineRule="auto"/>
              <w:ind w:left="141" w:hanging="141"/>
              <w:rPr>
                <w:rFonts w:ascii="Times New Roman" w:eastAsia="Times New Roman" w:hAnsi="Times New Roman" w:cs="Times New Roman"/>
                <w:kern w:val="0"/>
                <w:sz w:val="18"/>
                <w:szCs w:val="18"/>
                <w:lang w:val="ky-KG" w:eastAsia="ru-RU"/>
                <w14:ligatures w14:val="none"/>
              </w:rPr>
            </w:pPr>
            <w:proofErr w:type="spellStart"/>
            <w:r w:rsidRPr="00245A9F">
              <w:rPr>
                <w:rFonts w:ascii="Times New Roman" w:eastAsia="Times New Roman" w:hAnsi="Times New Roman" w:cs="Times New Roman"/>
                <w:kern w:val="0"/>
                <w:sz w:val="18"/>
                <w:szCs w:val="18"/>
                <w:lang w:val="ru-RU" w:eastAsia="ru-RU"/>
                <w14:ligatures w14:val="none"/>
              </w:rPr>
              <w:t>Азык</w:t>
            </w:r>
            <w:proofErr w:type="spellEnd"/>
            <w:r w:rsidRPr="00245A9F">
              <w:rPr>
                <w:rFonts w:ascii="Times New Roman" w:eastAsia="Times New Roman" w:hAnsi="Times New Roman" w:cs="Times New Roman"/>
                <w:kern w:val="0"/>
                <w:sz w:val="18"/>
                <w:szCs w:val="18"/>
                <w:lang w:val="ru-RU" w:eastAsia="ru-RU"/>
                <w14:ligatures w14:val="none"/>
              </w:rPr>
              <w:t>-т</w:t>
            </w:r>
            <w:r w:rsidRPr="00245A9F">
              <w:rPr>
                <w:rFonts w:ascii="Times New Roman" w:eastAsia="Times New Roman" w:hAnsi="Times New Roman" w:cs="Times New Roman"/>
                <w:kern w:val="0"/>
                <w:sz w:val="18"/>
                <w:szCs w:val="18"/>
                <w:lang w:val="ky-KG" w:eastAsia="ru-RU"/>
                <w14:ligatures w14:val="none"/>
              </w:rPr>
              <w:t>ү</w:t>
            </w:r>
            <w:r w:rsidRPr="00245A9F">
              <w:rPr>
                <w:rFonts w:ascii="Times New Roman" w:eastAsia="Times New Roman" w:hAnsi="Times New Roman" w:cs="Times New Roman"/>
                <w:kern w:val="0"/>
                <w:sz w:val="18"/>
                <w:szCs w:val="18"/>
                <w:lang w:val="ru-RU" w:eastAsia="ru-RU"/>
                <w14:ligatures w14:val="none"/>
              </w:rPr>
              <w:t>л</w:t>
            </w:r>
            <w:r w:rsidRPr="00245A9F">
              <w:rPr>
                <w:rFonts w:ascii="Times New Roman" w:eastAsia="Times New Roman" w:hAnsi="Times New Roman" w:cs="Times New Roman"/>
                <w:kern w:val="0"/>
                <w:sz w:val="18"/>
                <w:szCs w:val="18"/>
                <w:lang w:val="ky-KG" w:eastAsia="ru-RU"/>
                <w14:ligatures w14:val="none"/>
              </w:rPr>
              <w:t>ү</w:t>
            </w:r>
            <w:r w:rsidRPr="00245A9F">
              <w:rPr>
                <w:rFonts w:ascii="Times New Roman" w:eastAsia="Times New Roman" w:hAnsi="Times New Roman" w:cs="Times New Roman"/>
                <w:kern w:val="0"/>
                <w:sz w:val="18"/>
                <w:szCs w:val="18"/>
                <w:lang w:val="ru-RU" w:eastAsia="ru-RU"/>
                <w14:ligatures w14:val="none"/>
              </w:rPr>
              <w:t xml:space="preserve">к </w:t>
            </w:r>
            <w:r w:rsidRPr="00245A9F">
              <w:rPr>
                <w:rFonts w:ascii="Times New Roman" w:eastAsia="Times New Roman" w:hAnsi="Times New Roman" w:cs="Times New Roman"/>
                <w:kern w:val="0"/>
                <w:sz w:val="18"/>
                <w:szCs w:val="18"/>
                <w:lang w:val="ky-KG" w:eastAsia="ru-RU"/>
                <w14:ligatures w14:val="none"/>
              </w:rPr>
              <w:t>товарлары жана айыл чарба чийки заты</w:t>
            </w:r>
          </w:p>
        </w:tc>
      </w:tr>
      <w:tr w:rsidR="00245A9F" w:rsidRPr="00245A9F" w14:paraId="594CDD27" w14:textId="77777777" w:rsidTr="00D933E6">
        <w:tc>
          <w:tcPr>
            <w:tcW w:w="603" w:type="dxa"/>
            <w:hideMark/>
          </w:tcPr>
          <w:p w14:paraId="588FC89A" w14:textId="77777777" w:rsidR="00245A9F" w:rsidRPr="00245A9F" w:rsidRDefault="00245A9F" w:rsidP="00D933E6">
            <w:pPr>
              <w:spacing w:after="0" w:line="276" w:lineRule="auto"/>
              <w:rPr>
                <w:rFonts w:ascii="Times New Roman" w:eastAsia="Times New Roman" w:hAnsi="Times New Roman" w:cs="Times New Roman"/>
                <w:kern w:val="0"/>
                <w:sz w:val="18"/>
                <w:szCs w:val="18"/>
                <w:lang w:val="ru-RU" w:eastAsia="ru-RU"/>
                <w14:ligatures w14:val="none"/>
              </w:rPr>
            </w:pPr>
            <w:r w:rsidRPr="00245A9F">
              <w:rPr>
                <w:rFonts w:ascii="Times New Roman" w:eastAsia="Times New Roman" w:hAnsi="Times New Roman" w:cs="Times New Roman"/>
                <w:kern w:val="0"/>
                <w:sz w:val="18"/>
                <w:szCs w:val="18"/>
                <w:lang w:val="ru-RU" w:eastAsia="ru-RU"/>
                <w14:ligatures w14:val="none"/>
              </w:rPr>
              <w:t>Б -</w:t>
            </w:r>
          </w:p>
        </w:tc>
        <w:tc>
          <w:tcPr>
            <w:tcW w:w="3510" w:type="dxa"/>
            <w:hideMark/>
          </w:tcPr>
          <w:p w14:paraId="1F0FAC31" w14:textId="77777777" w:rsidR="00245A9F" w:rsidRPr="00245A9F" w:rsidRDefault="00245A9F" w:rsidP="00D933E6">
            <w:pPr>
              <w:spacing w:after="0" w:line="276" w:lineRule="auto"/>
              <w:ind w:left="141" w:hanging="141"/>
              <w:rPr>
                <w:rFonts w:ascii="Times New Roman" w:eastAsia="Times New Roman" w:hAnsi="Times New Roman" w:cs="Times New Roman"/>
                <w:kern w:val="0"/>
                <w:sz w:val="18"/>
                <w:szCs w:val="18"/>
                <w:lang w:val="ru-RU" w:eastAsia="ru-RU"/>
                <w14:ligatures w14:val="none"/>
              </w:rPr>
            </w:pPr>
            <w:r w:rsidRPr="00245A9F">
              <w:rPr>
                <w:rFonts w:ascii="Times New Roman" w:eastAsia="Times New Roman" w:hAnsi="Times New Roman" w:cs="Times New Roman"/>
                <w:kern w:val="0"/>
                <w:sz w:val="18"/>
                <w:szCs w:val="18"/>
                <w:lang w:val="ru-RU" w:eastAsia="ru-RU"/>
                <w14:ligatures w14:val="none"/>
              </w:rPr>
              <w:t>Текстиль</w:t>
            </w:r>
            <w:r w:rsidRPr="00245A9F">
              <w:rPr>
                <w:rFonts w:ascii="Times New Roman" w:eastAsia="Times New Roman" w:hAnsi="Times New Roman" w:cs="Times New Roman"/>
                <w:kern w:val="0"/>
                <w:sz w:val="18"/>
                <w:szCs w:val="18"/>
                <w:lang w:val="ky-KG" w:eastAsia="ru-RU"/>
                <w14:ligatures w14:val="none"/>
              </w:rPr>
              <w:t>,</w:t>
            </w:r>
            <w:r w:rsidRPr="00245A9F">
              <w:rPr>
                <w:rFonts w:ascii="Times New Roman" w:eastAsia="Times New Roman" w:hAnsi="Times New Roman" w:cs="Times New Roman"/>
                <w:kern w:val="0"/>
                <w:sz w:val="18"/>
                <w:szCs w:val="18"/>
                <w:lang w:val="ru-RU" w:eastAsia="ru-RU"/>
                <w14:ligatures w14:val="none"/>
              </w:rPr>
              <w:t xml:space="preserve"> текстиль </w:t>
            </w:r>
            <w:proofErr w:type="spellStart"/>
            <w:r w:rsidRPr="00245A9F">
              <w:rPr>
                <w:rFonts w:ascii="Times New Roman" w:eastAsia="Times New Roman" w:hAnsi="Times New Roman" w:cs="Times New Roman"/>
                <w:kern w:val="0"/>
                <w:sz w:val="18"/>
                <w:szCs w:val="18"/>
                <w:lang w:val="ru-RU" w:eastAsia="ru-RU"/>
                <w14:ligatures w14:val="none"/>
              </w:rPr>
              <w:t>буюмдары</w:t>
            </w:r>
            <w:proofErr w:type="spellEnd"/>
            <w:r w:rsidRPr="00245A9F">
              <w:rPr>
                <w:rFonts w:ascii="Times New Roman" w:eastAsia="Times New Roman" w:hAnsi="Times New Roman" w:cs="Times New Roman"/>
                <w:kern w:val="0"/>
                <w:sz w:val="18"/>
                <w:szCs w:val="18"/>
                <w:lang w:val="ky-KG" w:eastAsia="ru-RU"/>
                <w14:ligatures w14:val="none"/>
              </w:rPr>
              <w:t xml:space="preserve">, бүт кийим </w:t>
            </w:r>
          </w:p>
        </w:tc>
        <w:tc>
          <w:tcPr>
            <w:tcW w:w="1557" w:type="dxa"/>
            <w:hideMark/>
          </w:tcPr>
          <w:p w14:paraId="374D8B06" w14:textId="77777777" w:rsidR="00245A9F" w:rsidRPr="00245A9F" w:rsidRDefault="00245A9F" w:rsidP="00D933E6">
            <w:pPr>
              <w:spacing w:after="0" w:line="276" w:lineRule="auto"/>
              <w:ind w:left="141" w:hanging="141"/>
              <w:jc w:val="right"/>
              <w:rPr>
                <w:rFonts w:ascii="Times New Roman" w:eastAsia="Times New Roman" w:hAnsi="Times New Roman" w:cs="Times New Roman"/>
                <w:kern w:val="0"/>
                <w:sz w:val="18"/>
                <w:szCs w:val="18"/>
                <w:lang w:val="ru-RU" w:eastAsia="ru-RU"/>
                <w14:ligatures w14:val="none"/>
              </w:rPr>
            </w:pPr>
            <w:r w:rsidRPr="00245A9F">
              <w:rPr>
                <w:rFonts w:ascii="Times New Roman" w:eastAsia="Times New Roman" w:hAnsi="Times New Roman" w:cs="Times New Roman"/>
                <w:kern w:val="0"/>
                <w:sz w:val="18"/>
                <w:szCs w:val="18"/>
                <w:lang w:val="ru-RU" w:eastAsia="ru-RU"/>
                <w14:ligatures w14:val="none"/>
              </w:rPr>
              <w:t>Д -</w:t>
            </w:r>
          </w:p>
        </w:tc>
        <w:tc>
          <w:tcPr>
            <w:tcW w:w="4112" w:type="dxa"/>
            <w:hideMark/>
          </w:tcPr>
          <w:p w14:paraId="34DB3A00" w14:textId="77777777" w:rsidR="00245A9F" w:rsidRPr="00245A9F" w:rsidRDefault="00245A9F" w:rsidP="00D933E6">
            <w:pPr>
              <w:spacing w:after="0" w:line="276" w:lineRule="auto"/>
              <w:ind w:left="141" w:hanging="141"/>
              <w:rPr>
                <w:rFonts w:ascii="Times New Roman" w:eastAsia="Times New Roman" w:hAnsi="Times New Roman" w:cs="Times New Roman"/>
                <w:kern w:val="0"/>
                <w:sz w:val="18"/>
                <w:szCs w:val="18"/>
                <w:lang w:val="ru-RU" w:eastAsia="ru-RU"/>
                <w14:ligatures w14:val="none"/>
              </w:rPr>
            </w:pPr>
            <w:proofErr w:type="spellStart"/>
            <w:r w:rsidRPr="00245A9F">
              <w:rPr>
                <w:rFonts w:ascii="Times New Roman" w:eastAsia="Times New Roman" w:hAnsi="Times New Roman" w:cs="Times New Roman"/>
                <w:kern w:val="0"/>
                <w:sz w:val="18"/>
                <w:szCs w:val="18"/>
                <w:lang w:val="ru-RU" w:eastAsia="ru-RU"/>
                <w14:ligatures w14:val="none"/>
              </w:rPr>
              <w:t>Машиналар</w:t>
            </w:r>
            <w:proofErr w:type="spellEnd"/>
            <w:r w:rsidRPr="00245A9F">
              <w:rPr>
                <w:rFonts w:ascii="Times New Roman" w:eastAsia="Times New Roman" w:hAnsi="Times New Roman" w:cs="Times New Roman"/>
                <w:kern w:val="0"/>
                <w:sz w:val="18"/>
                <w:szCs w:val="18"/>
                <w:lang w:val="ky-KG" w:eastAsia="ru-RU"/>
                <w14:ligatures w14:val="none"/>
              </w:rPr>
              <w:t>,</w:t>
            </w:r>
            <w:r w:rsidRPr="00245A9F">
              <w:rPr>
                <w:rFonts w:ascii="Times New Roman" w:eastAsia="Times New Roman" w:hAnsi="Times New Roman" w:cs="Times New Roman"/>
                <w:kern w:val="0"/>
                <w:sz w:val="18"/>
                <w:szCs w:val="18"/>
                <w:lang w:val="ru-RU" w:eastAsia="ru-RU"/>
                <w14:ligatures w14:val="none"/>
              </w:rPr>
              <w:t xml:space="preserve"> </w:t>
            </w:r>
            <w:proofErr w:type="spellStart"/>
            <w:r w:rsidRPr="00245A9F">
              <w:rPr>
                <w:rFonts w:ascii="Times New Roman" w:eastAsia="Times New Roman" w:hAnsi="Times New Roman" w:cs="Times New Roman"/>
                <w:kern w:val="0"/>
                <w:sz w:val="18"/>
                <w:szCs w:val="18"/>
                <w:lang w:val="ru-RU" w:eastAsia="ru-RU"/>
                <w14:ligatures w14:val="none"/>
              </w:rPr>
              <w:t>жабдуулар</w:t>
            </w:r>
            <w:proofErr w:type="spellEnd"/>
            <w:r w:rsidRPr="00245A9F">
              <w:rPr>
                <w:rFonts w:ascii="Times New Roman" w:eastAsia="Times New Roman" w:hAnsi="Times New Roman" w:cs="Times New Roman"/>
                <w:kern w:val="0"/>
                <w:sz w:val="18"/>
                <w:szCs w:val="18"/>
                <w:lang w:val="ru-RU" w:eastAsia="ru-RU"/>
                <w14:ligatures w14:val="none"/>
              </w:rPr>
              <w:t xml:space="preserve"> </w:t>
            </w:r>
            <w:proofErr w:type="spellStart"/>
            <w:r w:rsidRPr="00245A9F">
              <w:rPr>
                <w:rFonts w:ascii="Times New Roman" w:eastAsia="Times New Roman" w:hAnsi="Times New Roman" w:cs="Times New Roman"/>
                <w:kern w:val="0"/>
                <w:sz w:val="18"/>
                <w:szCs w:val="18"/>
                <w:lang w:val="ru-RU" w:eastAsia="ru-RU"/>
                <w14:ligatures w14:val="none"/>
              </w:rPr>
              <w:t>жана</w:t>
            </w:r>
            <w:proofErr w:type="spellEnd"/>
            <w:r w:rsidRPr="00245A9F">
              <w:rPr>
                <w:rFonts w:ascii="Times New Roman" w:eastAsia="Times New Roman" w:hAnsi="Times New Roman" w:cs="Times New Roman"/>
                <w:kern w:val="0"/>
                <w:sz w:val="18"/>
                <w:szCs w:val="18"/>
                <w:lang w:val="ru-RU" w:eastAsia="ru-RU"/>
                <w14:ligatures w14:val="none"/>
              </w:rPr>
              <w:t xml:space="preserve"> транспорт</w:t>
            </w:r>
            <w:r w:rsidRPr="00245A9F">
              <w:rPr>
                <w:rFonts w:ascii="Times New Roman" w:eastAsia="Times New Roman" w:hAnsi="Times New Roman" w:cs="Times New Roman"/>
                <w:kern w:val="0"/>
                <w:sz w:val="18"/>
                <w:szCs w:val="18"/>
                <w:lang w:val="ky-KG" w:eastAsia="ru-RU"/>
                <w14:ligatures w14:val="none"/>
              </w:rPr>
              <w:t xml:space="preserve"> каражаттары </w:t>
            </w:r>
          </w:p>
        </w:tc>
      </w:tr>
      <w:tr w:rsidR="00245A9F" w:rsidRPr="00245A9F" w14:paraId="74575C0F" w14:textId="77777777" w:rsidTr="00D933E6">
        <w:trPr>
          <w:trHeight w:val="72"/>
        </w:trPr>
        <w:tc>
          <w:tcPr>
            <w:tcW w:w="603" w:type="dxa"/>
            <w:hideMark/>
          </w:tcPr>
          <w:p w14:paraId="74CD021F" w14:textId="77777777" w:rsidR="00245A9F" w:rsidRPr="00245A9F" w:rsidRDefault="00245A9F" w:rsidP="00D933E6">
            <w:pPr>
              <w:spacing w:after="0" w:line="276" w:lineRule="auto"/>
              <w:rPr>
                <w:rFonts w:ascii="Times New Roman" w:eastAsia="Times New Roman" w:hAnsi="Times New Roman" w:cs="Times New Roman"/>
                <w:kern w:val="0"/>
                <w:sz w:val="18"/>
                <w:szCs w:val="18"/>
                <w:lang w:val="ru-RU" w:eastAsia="ru-RU"/>
                <w14:ligatures w14:val="none"/>
              </w:rPr>
            </w:pPr>
            <w:r w:rsidRPr="00245A9F">
              <w:rPr>
                <w:rFonts w:ascii="Times New Roman" w:eastAsia="Times New Roman" w:hAnsi="Times New Roman" w:cs="Times New Roman"/>
                <w:kern w:val="0"/>
                <w:sz w:val="18"/>
                <w:szCs w:val="18"/>
                <w:lang w:val="ru-RU" w:eastAsia="ru-RU"/>
                <w14:ligatures w14:val="none"/>
              </w:rPr>
              <w:t>В -</w:t>
            </w:r>
          </w:p>
        </w:tc>
        <w:tc>
          <w:tcPr>
            <w:tcW w:w="3510" w:type="dxa"/>
            <w:hideMark/>
          </w:tcPr>
          <w:p w14:paraId="77D7611C" w14:textId="77777777" w:rsidR="00245A9F" w:rsidRPr="00245A9F" w:rsidRDefault="00245A9F" w:rsidP="00D933E6">
            <w:pPr>
              <w:spacing w:after="0" w:line="276" w:lineRule="auto"/>
              <w:rPr>
                <w:rFonts w:ascii="Times New Roman" w:eastAsia="Times New Roman" w:hAnsi="Times New Roman" w:cs="Times New Roman"/>
                <w:kern w:val="0"/>
                <w:sz w:val="18"/>
                <w:szCs w:val="18"/>
                <w:lang w:val="ru-RU" w:eastAsia="ru-RU"/>
                <w14:ligatures w14:val="none"/>
              </w:rPr>
            </w:pPr>
            <w:r w:rsidRPr="00245A9F">
              <w:rPr>
                <w:rFonts w:ascii="Times New Roman" w:eastAsia="Times New Roman" w:hAnsi="Times New Roman" w:cs="Times New Roman"/>
                <w:kern w:val="0"/>
                <w:sz w:val="18"/>
                <w:szCs w:val="18"/>
                <w:lang w:val="ky-KG" w:eastAsia="ru-RU"/>
                <w14:ligatures w14:val="none"/>
              </w:rPr>
              <w:t>Б</w:t>
            </w:r>
            <w:proofErr w:type="spellStart"/>
            <w:r w:rsidRPr="00245A9F">
              <w:rPr>
                <w:rFonts w:ascii="Times New Roman" w:eastAsia="Times New Roman" w:hAnsi="Times New Roman" w:cs="Times New Roman"/>
                <w:kern w:val="0"/>
                <w:sz w:val="18"/>
                <w:szCs w:val="18"/>
                <w:lang w:val="ru-RU" w:eastAsia="ru-RU"/>
                <w14:ligatures w14:val="none"/>
              </w:rPr>
              <w:t>аалуу</w:t>
            </w:r>
            <w:proofErr w:type="spellEnd"/>
            <w:r w:rsidRPr="00245A9F">
              <w:rPr>
                <w:rFonts w:ascii="Times New Roman" w:eastAsia="Times New Roman" w:hAnsi="Times New Roman" w:cs="Times New Roman"/>
                <w:kern w:val="0"/>
                <w:sz w:val="18"/>
                <w:szCs w:val="18"/>
                <w:lang w:val="ru-RU" w:eastAsia="ru-RU"/>
                <w14:ligatures w14:val="none"/>
              </w:rPr>
              <w:t xml:space="preserve"> </w:t>
            </w:r>
            <w:proofErr w:type="spellStart"/>
            <w:r w:rsidRPr="00245A9F">
              <w:rPr>
                <w:rFonts w:ascii="Times New Roman" w:eastAsia="Times New Roman" w:hAnsi="Times New Roman" w:cs="Times New Roman"/>
                <w:kern w:val="0"/>
                <w:sz w:val="18"/>
                <w:szCs w:val="18"/>
                <w:lang w:val="ru-RU" w:eastAsia="ru-RU"/>
                <w14:ligatures w14:val="none"/>
              </w:rPr>
              <w:t>эмес</w:t>
            </w:r>
            <w:proofErr w:type="spellEnd"/>
            <w:r w:rsidRPr="00245A9F">
              <w:rPr>
                <w:rFonts w:ascii="Times New Roman" w:eastAsia="Times New Roman" w:hAnsi="Times New Roman" w:cs="Times New Roman"/>
                <w:kern w:val="0"/>
                <w:sz w:val="18"/>
                <w:szCs w:val="18"/>
                <w:lang w:val="ru-RU" w:eastAsia="ru-RU"/>
                <w14:ligatures w14:val="none"/>
              </w:rPr>
              <w:t xml:space="preserve"> </w:t>
            </w:r>
            <w:proofErr w:type="spellStart"/>
            <w:r w:rsidRPr="00245A9F">
              <w:rPr>
                <w:rFonts w:ascii="Times New Roman" w:eastAsia="Times New Roman" w:hAnsi="Times New Roman" w:cs="Times New Roman"/>
                <w:kern w:val="0"/>
                <w:sz w:val="18"/>
                <w:szCs w:val="18"/>
                <w:lang w:val="ru-RU" w:eastAsia="ru-RU"/>
                <w14:ligatures w14:val="none"/>
              </w:rPr>
              <w:t>металлдар</w:t>
            </w:r>
            <w:proofErr w:type="spellEnd"/>
            <w:r w:rsidRPr="00245A9F">
              <w:rPr>
                <w:rFonts w:ascii="Times New Roman" w:eastAsia="Times New Roman" w:hAnsi="Times New Roman" w:cs="Times New Roman"/>
                <w:kern w:val="0"/>
                <w:sz w:val="18"/>
                <w:szCs w:val="18"/>
                <w:lang w:val="ru-RU" w:eastAsia="ru-RU"/>
                <w14:ligatures w14:val="none"/>
              </w:rPr>
              <w:t xml:space="preserve"> </w:t>
            </w:r>
            <w:proofErr w:type="spellStart"/>
            <w:r w:rsidRPr="00245A9F">
              <w:rPr>
                <w:rFonts w:ascii="Times New Roman" w:eastAsia="Times New Roman" w:hAnsi="Times New Roman" w:cs="Times New Roman"/>
                <w:kern w:val="0"/>
                <w:sz w:val="18"/>
                <w:szCs w:val="18"/>
                <w:lang w:val="ru-RU" w:eastAsia="ru-RU"/>
                <w14:ligatures w14:val="none"/>
              </w:rPr>
              <w:t>жана</w:t>
            </w:r>
            <w:proofErr w:type="spellEnd"/>
            <w:r w:rsidRPr="00245A9F">
              <w:rPr>
                <w:rFonts w:ascii="Times New Roman" w:eastAsia="Times New Roman" w:hAnsi="Times New Roman" w:cs="Times New Roman"/>
                <w:kern w:val="0"/>
                <w:sz w:val="18"/>
                <w:szCs w:val="18"/>
                <w:lang w:val="ru-RU" w:eastAsia="ru-RU"/>
                <w14:ligatures w14:val="none"/>
              </w:rPr>
              <w:t xml:space="preserve"> </w:t>
            </w:r>
            <w:proofErr w:type="spellStart"/>
            <w:r w:rsidRPr="00245A9F">
              <w:rPr>
                <w:rFonts w:ascii="Times New Roman" w:eastAsia="Times New Roman" w:hAnsi="Times New Roman" w:cs="Times New Roman"/>
                <w:kern w:val="0"/>
                <w:sz w:val="18"/>
                <w:szCs w:val="18"/>
                <w:lang w:val="ru-RU" w:eastAsia="ru-RU"/>
                <w14:ligatures w14:val="none"/>
              </w:rPr>
              <w:t>алардан</w:t>
            </w:r>
            <w:proofErr w:type="spellEnd"/>
            <w:r w:rsidRPr="00245A9F">
              <w:rPr>
                <w:rFonts w:ascii="Times New Roman" w:eastAsia="Times New Roman" w:hAnsi="Times New Roman" w:cs="Times New Roman"/>
                <w:kern w:val="0"/>
                <w:sz w:val="18"/>
                <w:szCs w:val="18"/>
                <w:lang w:val="ru-RU" w:eastAsia="ru-RU"/>
                <w14:ligatures w14:val="none"/>
              </w:rPr>
              <w:t xml:space="preserve"> </w:t>
            </w:r>
            <w:proofErr w:type="spellStart"/>
            <w:r w:rsidRPr="00245A9F">
              <w:rPr>
                <w:rFonts w:ascii="Times New Roman" w:eastAsia="Times New Roman" w:hAnsi="Times New Roman" w:cs="Times New Roman"/>
                <w:kern w:val="0"/>
                <w:sz w:val="18"/>
                <w:szCs w:val="18"/>
                <w:lang w:val="ru-RU" w:eastAsia="ru-RU"/>
                <w14:ligatures w14:val="none"/>
              </w:rPr>
              <w:t>жасалган</w:t>
            </w:r>
            <w:proofErr w:type="spellEnd"/>
            <w:r w:rsidRPr="00245A9F">
              <w:rPr>
                <w:rFonts w:ascii="Times New Roman" w:eastAsia="Times New Roman" w:hAnsi="Times New Roman" w:cs="Times New Roman"/>
                <w:kern w:val="0"/>
                <w:sz w:val="18"/>
                <w:szCs w:val="18"/>
                <w:lang w:val="ru-RU" w:eastAsia="ru-RU"/>
                <w14:ligatures w14:val="none"/>
              </w:rPr>
              <w:t xml:space="preserve"> </w:t>
            </w:r>
            <w:proofErr w:type="spellStart"/>
            <w:r w:rsidRPr="00245A9F">
              <w:rPr>
                <w:rFonts w:ascii="Times New Roman" w:eastAsia="Times New Roman" w:hAnsi="Times New Roman" w:cs="Times New Roman"/>
                <w:kern w:val="0"/>
                <w:sz w:val="18"/>
                <w:szCs w:val="18"/>
                <w:lang w:val="ru-RU" w:eastAsia="ru-RU"/>
                <w14:ligatures w14:val="none"/>
              </w:rPr>
              <w:t>буюмдар</w:t>
            </w:r>
            <w:proofErr w:type="spellEnd"/>
          </w:p>
        </w:tc>
        <w:tc>
          <w:tcPr>
            <w:tcW w:w="1557" w:type="dxa"/>
            <w:hideMark/>
          </w:tcPr>
          <w:p w14:paraId="1CB56722" w14:textId="77777777" w:rsidR="00245A9F" w:rsidRPr="00245A9F" w:rsidRDefault="00245A9F" w:rsidP="00D933E6">
            <w:pPr>
              <w:spacing w:after="0" w:line="276" w:lineRule="auto"/>
              <w:jc w:val="right"/>
              <w:rPr>
                <w:rFonts w:ascii="Times New Roman" w:eastAsia="Times New Roman" w:hAnsi="Times New Roman" w:cs="Times New Roman"/>
                <w:kern w:val="0"/>
                <w:sz w:val="18"/>
                <w:szCs w:val="18"/>
                <w:lang w:val="ru-RU" w:eastAsia="ru-RU"/>
                <w14:ligatures w14:val="none"/>
              </w:rPr>
            </w:pPr>
            <w:r w:rsidRPr="00245A9F">
              <w:rPr>
                <w:rFonts w:ascii="Times New Roman" w:eastAsia="Times New Roman" w:hAnsi="Times New Roman" w:cs="Times New Roman"/>
                <w:kern w:val="0"/>
                <w:sz w:val="18"/>
                <w:szCs w:val="18"/>
                <w:lang w:val="ru-RU" w:eastAsia="ru-RU"/>
                <w14:ligatures w14:val="none"/>
              </w:rPr>
              <w:t>Е -</w:t>
            </w:r>
          </w:p>
        </w:tc>
        <w:tc>
          <w:tcPr>
            <w:tcW w:w="4112" w:type="dxa"/>
          </w:tcPr>
          <w:p w14:paraId="764255D8" w14:textId="77777777" w:rsidR="00245A9F" w:rsidRPr="00245A9F" w:rsidRDefault="00245A9F" w:rsidP="00D933E6">
            <w:pPr>
              <w:spacing w:after="0" w:line="276" w:lineRule="auto"/>
              <w:rPr>
                <w:rFonts w:ascii="Times New Roman" w:eastAsia="Times New Roman" w:hAnsi="Times New Roman" w:cs="Times New Roman"/>
                <w:kern w:val="0"/>
                <w:sz w:val="18"/>
                <w:szCs w:val="18"/>
                <w:lang w:val="ky-KG" w:eastAsia="ru-RU"/>
                <w14:ligatures w14:val="none"/>
              </w:rPr>
            </w:pPr>
            <w:r w:rsidRPr="00245A9F">
              <w:rPr>
                <w:rFonts w:ascii="Times New Roman" w:eastAsia="Times New Roman" w:hAnsi="Times New Roman" w:cs="Times New Roman"/>
                <w:kern w:val="0"/>
                <w:sz w:val="18"/>
                <w:szCs w:val="18"/>
                <w:lang w:val="ky-KG" w:eastAsia="ru-RU"/>
                <w14:ligatures w14:val="none"/>
              </w:rPr>
              <w:t>Башкалар</w:t>
            </w:r>
          </w:p>
          <w:p w14:paraId="29D1D588" w14:textId="77777777" w:rsidR="00245A9F" w:rsidRDefault="00245A9F" w:rsidP="00D933E6">
            <w:pPr>
              <w:spacing w:after="0" w:line="276" w:lineRule="auto"/>
              <w:rPr>
                <w:rFonts w:ascii="Times New Roman" w:eastAsia="Times New Roman" w:hAnsi="Times New Roman" w:cs="Times New Roman"/>
                <w:kern w:val="0"/>
                <w:sz w:val="18"/>
                <w:szCs w:val="18"/>
                <w:lang w:val="ru-RU" w:eastAsia="ru-RU"/>
                <w14:ligatures w14:val="none"/>
              </w:rPr>
            </w:pPr>
          </w:p>
          <w:p w14:paraId="69E43F25" w14:textId="77777777" w:rsidR="00D933E6" w:rsidRPr="00245A9F" w:rsidRDefault="00D933E6" w:rsidP="00D933E6">
            <w:pPr>
              <w:spacing w:after="0" w:line="276" w:lineRule="auto"/>
              <w:rPr>
                <w:rFonts w:ascii="Times New Roman" w:eastAsia="Times New Roman" w:hAnsi="Times New Roman" w:cs="Times New Roman"/>
                <w:kern w:val="0"/>
                <w:sz w:val="18"/>
                <w:szCs w:val="18"/>
                <w:lang w:val="ru-RU" w:eastAsia="ru-RU"/>
                <w14:ligatures w14:val="none"/>
              </w:rPr>
            </w:pPr>
          </w:p>
        </w:tc>
      </w:tr>
    </w:tbl>
    <w:p w14:paraId="5673A1AF" w14:textId="23543760" w:rsidR="00245A9F" w:rsidRPr="00245A9F" w:rsidRDefault="00D933E6" w:rsidP="00245A9F">
      <w:pPr>
        <w:spacing w:after="0" w:line="240" w:lineRule="auto"/>
        <w:rPr>
          <w:rFonts w:ascii="Times New Roman" w:eastAsia="Times New Roman" w:hAnsi="Times New Roman" w:cs="Times New Roman"/>
          <w:kern w:val="0"/>
          <w:sz w:val="24"/>
          <w:szCs w:val="24"/>
          <w:lang w:val="ru-RU" w:eastAsia="ru-RU"/>
          <w14:ligatures w14:val="none"/>
        </w:rPr>
      </w:pPr>
      <w:r w:rsidRPr="00245A9F">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82816" behindDoc="0" locked="0" layoutInCell="1" allowOverlap="1" wp14:anchorId="27AAF5A8" wp14:editId="1ED058BA">
            <wp:simplePos x="0" y="0"/>
            <wp:positionH relativeFrom="column">
              <wp:posOffset>-482600</wp:posOffset>
            </wp:positionH>
            <wp:positionV relativeFrom="paragraph">
              <wp:posOffset>195485</wp:posOffset>
            </wp:positionV>
            <wp:extent cx="3181350" cy="2450465"/>
            <wp:effectExtent l="0" t="0" r="0" b="0"/>
            <wp:wrapNone/>
            <wp:docPr id="1577307633"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14:sizeRelH relativeFrom="page">
              <wp14:pctWidth>0</wp14:pctWidth>
            </wp14:sizeRelH>
            <wp14:sizeRelV relativeFrom="page">
              <wp14:pctHeight>0</wp14:pctHeight>
            </wp14:sizeRelV>
          </wp:anchor>
        </w:drawing>
      </w:r>
      <w:r w:rsidRPr="00245A9F">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83840" behindDoc="0" locked="0" layoutInCell="1" allowOverlap="1" wp14:anchorId="4400A78E" wp14:editId="79E29E74">
            <wp:simplePos x="0" y="0"/>
            <wp:positionH relativeFrom="column">
              <wp:posOffset>3205576</wp:posOffset>
            </wp:positionH>
            <wp:positionV relativeFrom="paragraph">
              <wp:posOffset>105027</wp:posOffset>
            </wp:positionV>
            <wp:extent cx="3467735" cy="2623820"/>
            <wp:effectExtent l="0" t="0" r="0" b="0"/>
            <wp:wrapNone/>
            <wp:docPr id="101024197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page">
              <wp14:pctWidth>0</wp14:pctWidth>
            </wp14:sizeRelH>
            <wp14:sizeRelV relativeFrom="page">
              <wp14:pctHeight>0</wp14:pctHeight>
            </wp14:sizeRelV>
          </wp:anchor>
        </w:drawing>
      </w:r>
    </w:p>
    <w:p w14:paraId="7BB1FCEA" w14:textId="3896D6F1" w:rsidR="000E55A7" w:rsidRPr="000E55A7" w:rsidRDefault="000E55A7" w:rsidP="000E55A7">
      <w:pPr>
        <w:spacing w:after="120" w:line="240" w:lineRule="auto"/>
        <w:jc w:val="both"/>
        <w:rPr>
          <w:rFonts w:ascii="Times New Roman" w:eastAsia="Times New Roman" w:hAnsi="Times New Roman" w:cs="Times New Roman"/>
          <w:b/>
          <w:kern w:val="0"/>
          <w:sz w:val="24"/>
          <w:szCs w:val="24"/>
          <w:lang w:val="ky-KG" w:eastAsia="x-none"/>
          <w14:ligatures w14:val="none"/>
        </w:rPr>
      </w:pPr>
    </w:p>
    <w:p w14:paraId="4CED1083" w14:textId="77777777" w:rsidR="00DC5FAF" w:rsidRPr="00DC5FAF" w:rsidRDefault="00DC5FAF" w:rsidP="00DC5FAF">
      <w:pPr>
        <w:tabs>
          <w:tab w:val="left" w:pos="1829"/>
        </w:tabs>
        <w:spacing w:after="0" w:line="240" w:lineRule="auto"/>
        <w:rPr>
          <w:rFonts w:ascii="Times New Roman" w:eastAsia="Times New Roman" w:hAnsi="Times New Roman" w:cs="Times New Roman"/>
          <w:kern w:val="0"/>
          <w:sz w:val="24"/>
          <w:szCs w:val="24"/>
          <w:lang w:val="ky-KG" w:eastAsia="ru-RU"/>
          <w14:ligatures w14:val="none"/>
        </w:rPr>
      </w:pPr>
    </w:p>
    <w:p w14:paraId="3D9F4715" w14:textId="77777777" w:rsidR="00DC5FAF" w:rsidRPr="00DC5FAF" w:rsidRDefault="00DC5FAF" w:rsidP="00DC5FAF">
      <w:pPr>
        <w:spacing w:after="0" w:line="240" w:lineRule="auto"/>
        <w:rPr>
          <w:rFonts w:ascii="Times New Roman" w:eastAsia="Times New Roman" w:hAnsi="Times New Roman" w:cs="Times New Roman"/>
          <w:kern w:val="0"/>
          <w:sz w:val="24"/>
          <w:szCs w:val="24"/>
          <w:lang w:val="ky-KG" w:eastAsia="ru-RU"/>
          <w14:ligatures w14:val="none"/>
        </w:rPr>
      </w:pPr>
    </w:p>
    <w:p w14:paraId="2276D423" w14:textId="77777777" w:rsidR="00DC5FAF" w:rsidRPr="00DC5FAF" w:rsidRDefault="00DC5FAF" w:rsidP="00DC5FAF">
      <w:pPr>
        <w:spacing w:after="0" w:line="240" w:lineRule="auto"/>
        <w:rPr>
          <w:rFonts w:ascii="Times New Roman" w:eastAsia="Times New Roman" w:hAnsi="Times New Roman" w:cs="Times New Roman"/>
          <w:kern w:val="0"/>
          <w:sz w:val="24"/>
          <w:szCs w:val="24"/>
          <w:lang w:val="ky-KG" w:eastAsia="ru-RU"/>
          <w14:ligatures w14:val="none"/>
        </w:rPr>
      </w:pPr>
    </w:p>
    <w:p w14:paraId="43B4FE95" w14:textId="77777777" w:rsidR="00DC5FAF" w:rsidRPr="00DC5FAF" w:rsidRDefault="00DC5FAF" w:rsidP="00DC5FAF">
      <w:pPr>
        <w:spacing w:after="0" w:line="360" w:lineRule="auto"/>
        <w:rPr>
          <w:rFonts w:ascii="Times New Roman" w:eastAsia="Times New Roman" w:hAnsi="Times New Roman" w:cs="Times New Roman"/>
          <w:b/>
          <w:bCs/>
          <w:kern w:val="0"/>
          <w:sz w:val="24"/>
          <w:szCs w:val="24"/>
          <w:lang w:val="ky-KG" w:eastAsia="ru-RU"/>
          <w14:ligatures w14:val="none"/>
        </w:rPr>
      </w:pPr>
    </w:p>
    <w:p w14:paraId="119778FE" w14:textId="77777777" w:rsidR="00DC5FAF" w:rsidRPr="00DC5FAF" w:rsidRDefault="00DC5FAF" w:rsidP="00DC5FAF">
      <w:pPr>
        <w:spacing w:after="0" w:line="240" w:lineRule="auto"/>
        <w:rPr>
          <w:rFonts w:ascii="Times New Roman" w:eastAsia="Times New Roman" w:hAnsi="Times New Roman" w:cs="Times New Roman"/>
          <w:kern w:val="0"/>
          <w:sz w:val="24"/>
          <w:szCs w:val="24"/>
          <w:lang w:val="ky-KG" w:eastAsia="ru-RU"/>
          <w14:ligatures w14:val="none"/>
        </w:rPr>
      </w:pPr>
    </w:p>
    <w:p w14:paraId="7B095A19" w14:textId="77777777" w:rsidR="00DC5FAF" w:rsidRPr="00DC5FAF" w:rsidRDefault="00DC5FAF" w:rsidP="00DC5FAF">
      <w:pPr>
        <w:spacing w:after="0" w:line="240" w:lineRule="auto"/>
        <w:rPr>
          <w:rFonts w:ascii="Times New Roman" w:eastAsia="Times New Roman" w:hAnsi="Times New Roman" w:cs="Times New Roman"/>
          <w:kern w:val="0"/>
          <w:sz w:val="24"/>
          <w:szCs w:val="24"/>
          <w:lang w:val="ky-KG" w:eastAsia="ru-RU"/>
          <w14:ligatures w14:val="none"/>
        </w:rPr>
      </w:pPr>
    </w:p>
    <w:p w14:paraId="30D26945" w14:textId="77777777" w:rsidR="00DC5FAF" w:rsidRPr="00DC5FAF" w:rsidRDefault="00DC5FAF" w:rsidP="00DC5FAF">
      <w:pPr>
        <w:spacing w:after="0" w:line="240" w:lineRule="auto"/>
        <w:rPr>
          <w:rFonts w:ascii="Times New Roman" w:eastAsia="Times New Roman" w:hAnsi="Times New Roman" w:cs="Times New Roman"/>
          <w:kern w:val="0"/>
          <w:sz w:val="24"/>
          <w:szCs w:val="24"/>
          <w:lang w:val="ky-KG" w:eastAsia="ru-RU"/>
          <w14:ligatures w14:val="none"/>
        </w:rPr>
      </w:pPr>
    </w:p>
    <w:p w14:paraId="131D3D08" w14:textId="77777777" w:rsidR="00DC5FAF" w:rsidRPr="00DC5FAF" w:rsidRDefault="00DC5FAF" w:rsidP="00DC5FAF">
      <w:pPr>
        <w:spacing w:after="0" w:line="240" w:lineRule="auto"/>
        <w:rPr>
          <w:rFonts w:ascii="Times New Roman" w:eastAsia="Times New Roman" w:hAnsi="Times New Roman" w:cs="Times New Roman"/>
          <w:kern w:val="0"/>
          <w:sz w:val="24"/>
          <w:szCs w:val="24"/>
          <w:lang w:val="ky-KG" w:eastAsia="ru-RU"/>
          <w14:ligatures w14:val="none"/>
        </w:rPr>
      </w:pPr>
    </w:p>
    <w:p w14:paraId="765B8B56" w14:textId="77777777" w:rsidR="00697C94" w:rsidRDefault="00697C94" w:rsidP="00A26F87">
      <w:pPr>
        <w:spacing w:after="0" w:line="240" w:lineRule="auto"/>
        <w:jc w:val="both"/>
        <w:rPr>
          <w:rFonts w:ascii="Times New Roman" w:eastAsia="Times New Roman" w:hAnsi="Times New Roman" w:cs="Times New Roman"/>
          <w:b/>
          <w:bCs/>
          <w:kern w:val="0"/>
          <w:sz w:val="24"/>
          <w:szCs w:val="24"/>
          <w:lang w:val="ky-KG" w:eastAsia="ru-RU"/>
          <w14:ligatures w14:val="none"/>
        </w:rPr>
      </w:pPr>
    </w:p>
    <w:p w14:paraId="56B0850F" w14:textId="77777777" w:rsidR="00D72850" w:rsidRDefault="00D72850" w:rsidP="00A26F87">
      <w:pPr>
        <w:spacing w:after="0" w:line="240" w:lineRule="auto"/>
        <w:jc w:val="both"/>
        <w:rPr>
          <w:rFonts w:ascii="Times New Roman" w:eastAsia="Times New Roman" w:hAnsi="Times New Roman" w:cs="Times New Roman"/>
          <w:b/>
          <w:bCs/>
          <w:kern w:val="0"/>
          <w:sz w:val="24"/>
          <w:szCs w:val="24"/>
          <w:lang w:val="ky-KG" w:eastAsia="ru-RU"/>
          <w14:ligatures w14:val="none"/>
        </w:rPr>
      </w:pPr>
    </w:p>
    <w:p w14:paraId="245C7A2A" w14:textId="77777777" w:rsidR="00FD3FA3" w:rsidRDefault="00FD3FA3" w:rsidP="00A26F87">
      <w:pPr>
        <w:spacing w:after="0" w:line="240" w:lineRule="auto"/>
        <w:jc w:val="both"/>
        <w:rPr>
          <w:rFonts w:ascii="Times New Roman" w:eastAsia="Times New Roman" w:hAnsi="Times New Roman" w:cs="Times New Roman"/>
          <w:b/>
          <w:bCs/>
          <w:kern w:val="0"/>
          <w:sz w:val="24"/>
          <w:szCs w:val="24"/>
          <w:lang w:val="ky-KG" w:eastAsia="ru-RU"/>
          <w14:ligatures w14:val="none"/>
        </w:rPr>
      </w:pPr>
    </w:p>
    <w:p w14:paraId="4E43C5D3" w14:textId="77777777" w:rsidR="00D72850" w:rsidRPr="00A26F87" w:rsidRDefault="00D72850" w:rsidP="00A26F87">
      <w:pPr>
        <w:spacing w:after="0" w:line="240" w:lineRule="auto"/>
        <w:jc w:val="both"/>
        <w:rPr>
          <w:rFonts w:ascii="Times New Roman" w:eastAsia="Times New Roman" w:hAnsi="Times New Roman" w:cs="Times New Roman"/>
          <w:b/>
          <w:bCs/>
          <w:kern w:val="0"/>
          <w:sz w:val="24"/>
          <w:szCs w:val="24"/>
          <w:lang w:val="ky-KG" w:eastAsia="ru-RU"/>
          <w14:ligatures w14:val="none"/>
        </w:rPr>
      </w:pPr>
    </w:p>
    <w:p w14:paraId="36B13C30" w14:textId="77777777" w:rsidR="00A26F87" w:rsidRPr="00A26F87" w:rsidRDefault="00A26F87" w:rsidP="00A26F87">
      <w:pPr>
        <w:spacing w:after="0" w:line="240" w:lineRule="auto"/>
        <w:jc w:val="both"/>
        <w:rPr>
          <w:rFonts w:ascii="Times New Roman" w:eastAsia="Times New Roman" w:hAnsi="Times New Roman" w:cs="Times New Roman"/>
          <w:b/>
          <w:bCs/>
          <w:kern w:val="0"/>
          <w:sz w:val="24"/>
          <w:szCs w:val="24"/>
          <w:lang w:val="ky-KG" w:eastAsia="ru-RU"/>
          <w14:ligatures w14:val="none"/>
        </w:rPr>
      </w:pPr>
    </w:p>
    <w:p w14:paraId="3EF2E356" w14:textId="77777777" w:rsidR="00D933E6" w:rsidRDefault="00D933E6" w:rsidP="00A26F87">
      <w:pPr>
        <w:spacing w:after="0" w:line="240" w:lineRule="auto"/>
        <w:ind w:firstLine="567"/>
        <w:jc w:val="both"/>
        <w:rPr>
          <w:rFonts w:ascii="Times New Roman" w:eastAsia="Times New Roman" w:hAnsi="Times New Roman" w:cs="Times New Roman"/>
          <w:b/>
          <w:bCs/>
          <w:kern w:val="0"/>
          <w:sz w:val="24"/>
          <w:szCs w:val="24"/>
          <w:lang w:val="ky-KG" w:eastAsia="ru-RU"/>
          <w14:ligatures w14:val="none"/>
        </w:rPr>
      </w:pPr>
    </w:p>
    <w:p w14:paraId="62412A19" w14:textId="77777777" w:rsidR="00D933E6" w:rsidRDefault="00D933E6" w:rsidP="00A26F87">
      <w:pPr>
        <w:spacing w:after="0" w:line="240" w:lineRule="auto"/>
        <w:ind w:firstLine="567"/>
        <w:jc w:val="both"/>
        <w:rPr>
          <w:rFonts w:ascii="Times New Roman" w:eastAsia="Times New Roman" w:hAnsi="Times New Roman" w:cs="Times New Roman"/>
          <w:b/>
          <w:bCs/>
          <w:kern w:val="0"/>
          <w:sz w:val="24"/>
          <w:szCs w:val="24"/>
          <w:lang w:val="ky-KG" w:eastAsia="ru-RU"/>
          <w14:ligatures w14:val="none"/>
        </w:rPr>
      </w:pPr>
    </w:p>
    <w:p w14:paraId="01FB52FB" w14:textId="77777777" w:rsidR="00D933E6" w:rsidRDefault="00D933E6" w:rsidP="00A26F87">
      <w:pPr>
        <w:spacing w:after="0" w:line="240" w:lineRule="auto"/>
        <w:ind w:firstLine="567"/>
        <w:jc w:val="both"/>
        <w:rPr>
          <w:rFonts w:ascii="Times New Roman" w:eastAsia="Times New Roman" w:hAnsi="Times New Roman" w:cs="Times New Roman"/>
          <w:b/>
          <w:bCs/>
          <w:kern w:val="0"/>
          <w:sz w:val="24"/>
          <w:szCs w:val="24"/>
          <w:lang w:val="ky-KG" w:eastAsia="ru-RU"/>
          <w14:ligatures w14:val="none"/>
        </w:rPr>
      </w:pPr>
    </w:p>
    <w:p w14:paraId="3E9D3AE0" w14:textId="77777777" w:rsidR="00D933E6" w:rsidRDefault="00D933E6" w:rsidP="00A26F87">
      <w:pPr>
        <w:spacing w:after="0" w:line="240" w:lineRule="auto"/>
        <w:ind w:firstLine="567"/>
        <w:jc w:val="both"/>
        <w:rPr>
          <w:rFonts w:ascii="Times New Roman" w:eastAsia="Times New Roman" w:hAnsi="Times New Roman" w:cs="Times New Roman"/>
          <w:b/>
          <w:bCs/>
          <w:kern w:val="0"/>
          <w:sz w:val="24"/>
          <w:szCs w:val="24"/>
          <w:lang w:val="ky-KG" w:eastAsia="ru-RU"/>
          <w14:ligatures w14:val="none"/>
        </w:rPr>
      </w:pPr>
    </w:p>
    <w:p w14:paraId="63128D66" w14:textId="77777777" w:rsidR="00D933E6" w:rsidRDefault="00D933E6" w:rsidP="00A26F87">
      <w:pPr>
        <w:spacing w:after="0" w:line="240" w:lineRule="auto"/>
        <w:ind w:firstLine="567"/>
        <w:jc w:val="both"/>
        <w:rPr>
          <w:rFonts w:ascii="Times New Roman" w:eastAsia="Times New Roman" w:hAnsi="Times New Roman" w:cs="Times New Roman"/>
          <w:b/>
          <w:bCs/>
          <w:kern w:val="0"/>
          <w:sz w:val="24"/>
          <w:szCs w:val="24"/>
          <w:lang w:val="ky-KG" w:eastAsia="ru-RU"/>
          <w14:ligatures w14:val="none"/>
        </w:rPr>
      </w:pPr>
    </w:p>
    <w:p w14:paraId="24A23CFB" w14:textId="77777777" w:rsidR="00A142EF" w:rsidRDefault="00A142EF" w:rsidP="00A26F87">
      <w:pPr>
        <w:spacing w:after="0" w:line="240" w:lineRule="auto"/>
        <w:ind w:firstLine="567"/>
        <w:jc w:val="both"/>
        <w:rPr>
          <w:rFonts w:ascii="Times New Roman" w:eastAsia="Times New Roman" w:hAnsi="Times New Roman" w:cs="Times New Roman"/>
          <w:b/>
          <w:bCs/>
          <w:kern w:val="0"/>
          <w:sz w:val="24"/>
          <w:szCs w:val="24"/>
          <w:lang w:val="ky-KG" w:eastAsia="ru-RU"/>
          <w14:ligatures w14:val="none"/>
        </w:rPr>
      </w:pPr>
    </w:p>
    <w:p w14:paraId="446FD4BE" w14:textId="77777777" w:rsidR="00A142EF" w:rsidRDefault="00A142EF" w:rsidP="00A26F87">
      <w:pPr>
        <w:spacing w:after="0" w:line="240" w:lineRule="auto"/>
        <w:ind w:firstLine="567"/>
        <w:jc w:val="both"/>
        <w:rPr>
          <w:rFonts w:ascii="Times New Roman" w:eastAsia="Times New Roman" w:hAnsi="Times New Roman" w:cs="Times New Roman"/>
          <w:b/>
          <w:bCs/>
          <w:kern w:val="0"/>
          <w:sz w:val="24"/>
          <w:szCs w:val="24"/>
          <w:lang w:val="ky-KG" w:eastAsia="ru-RU"/>
          <w14:ligatures w14:val="none"/>
        </w:rPr>
      </w:pPr>
    </w:p>
    <w:p w14:paraId="5296CD19" w14:textId="77777777" w:rsidR="00D933E6" w:rsidRPr="00D933E6" w:rsidRDefault="00D933E6" w:rsidP="00D933E6">
      <w:pPr>
        <w:spacing w:before="120" w:after="120" w:line="276" w:lineRule="auto"/>
        <w:jc w:val="both"/>
        <w:rPr>
          <w:rFonts w:ascii="Times New Roman" w:eastAsia="Times New Roman" w:hAnsi="Times New Roman" w:cs="Times New Roman"/>
          <w:b/>
          <w:kern w:val="0"/>
          <w:sz w:val="28"/>
          <w:szCs w:val="28"/>
          <w:lang w:val="x-none" w:eastAsia="x-none"/>
          <w14:ligatures w14:val="none"/>
        </w:rPr>
      </w:pPr>
      <w:r w:rsidRPr="00D933E6">
        <w:rPr>
          <w:rFonts w:ascii="Times New Roman" w:eastAsia="Times New Roman" w:hAnsi="Times New Roman" w:cs="Times New Roman"/>
          <w:b/>
          <w:kern w:val="0"/>
          <w:sz w:val="28"/>
          <w:szCs w:val="28"/>
          <w:lang w:val="x-none" w:eastAsia="x-none"/>
          <w14:ligatures w14:val="none"/>
        </w:rPr>
        <w:lastRenderedPageBreak/>
        <w:t>Социал</w:t>
      </w:r>
      <w:r w:rsidRPr="00D933E6">
        <w:rPr>
          <w:rFonts w:ascii="Times New Roman" w:eastAsia="Times New Roman" w:hAnsi="Times New Roman" w:cs="Times New Roman"/>
          <w:b/>
          <w:kern w:val="0"/>
          <w:sz w:val="28"/>
          <w:szCs w:val="28"/>
          <w:lang w:val="ky-KG" w:eastAsia="x-none"/>
          <w14:ligatures w14:val="none"/>
        </w:rPr>
        <w:t xml:space="preserve">дык </w:t>
      </w:r>
      <w:r w:rsidRPr="00D933E6">
        <w:rPr>
          <w:rFonts w:ascii="Times New Roman" w:eastAsia="Times New Roman" w:hAnsi="Times New Roman" w:cs="Times New Roman"/>
          <w:b/>
          <w:kern w:val="0"/>
          <w:sz w:val="28"/>
          <w:szCs w:val="28"/>
          <w:lang w:val="x-none" w:eastAsia="x-none"/>
          <w14:ligatures w14:val="none"/>
        </w:rPr>
        <w:t>сектор</w:t>
      </w:r>
    </w:p>
    <w:p w14:paraId="7E471F41" w14:textId="77777777" w:rsidR="00D933E6" w:rsidRPr="00D933E6" w:rsidRDefault="00D933E6" w:rsidP="00D933E6">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D933E6">
        <w:rPr>
          <w:rFonts w:ascii="Times New Roman" w:eastAsia="Times New Roman" w:hAnsi="Times New Roman" w:cs="Times New Roman"/>
          <w:b/>
          <w:kern w:val="0"/>
          <w:sz w:val="24"/>
          <w:szCs w:val="24"/>
          <w:lang w:val="ky-KG" w:eastAsia="ru-RU"/>
          <w14:ligatures w14:val="none"/>
        </w:rPr>
        <w:t>Билим берүү</w:t>
      </w:r>
      <w:r w:rsidRPr="00D933E6">
        <w:rPr>
          <w:rFonts w:ascii="Times New Roman" w:eastAsia="Times New Roman" w:hAnsi="Times New Roman" w:cs="Times New Roman"/>
          <w:kern w:val="0"/>
          <w:sz w:val="24"/>
          <w:szCs w:val="24"/>
          <w:lang w:val="ky-KG" w:eastAsia="ru-RU"/>
          <w14:ligatures w14:val="none"/>
        </w:rPr>
        <w:t>. Акыркы беш жылда күндүзгү жалпы билим берүүчү уюмдардын саны 48 бирдикке көбөйдү жана 2024/2025-окуу жылында 211 бирдикти түздү, орто кесиптик билим берүүчү уюмдардын саны 5 бирдикке көбөйдү жана 60 бирдикти түздү, жогорку кесиптик уюмдардын саны 10 бирдикке көбөйдү жана 50 бирдикти түздү.</w:t>
      </w:r>
    </w:p>
    <w:p w14:paraId="09870564" w14:textId="77777777" w:rsidR="00D933E6" w:rsidRPr="00D933E6" w:rsidRDefault="00D933E6" w:rsidP="00D933E6">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D933E6">
        <w:rPr>
          <w:rFonts w:ascii="Times New Roman" w:eastAsia="Times New Roman" w:hAnsi="Times New Roman" w:cs="Times New Roman"/>
          <w:kern w:val="0"/>
          <w:sz w:val="24"/>
          <w:szCs w:val="24"/>
          <w:lang w:val="ky-KG" w:eastAsia="ru-RU"/>
          <w14:ligatures w14:val="none"/>
        </w:rPr>
        <w:t xml:space="preserve">2024/2025-окуу жылында 2020/2021-окуу жылында салыштырганда күндүзгү жалпы билим берүүчү уюмдарда </w:t>
      </w:r>
      <w:proofErr w:type="spellStart"/>
      <w:r w:rsidRPr="00D933E6">
        <w:rPr>
          <w:rFonts w:ascii="Times New Roman" w:eastAsia="Times New Roman" w:hAnsi="Times New Roman" w:cs="Times New Roman"/>
          <w:kern w:val="0"/>
          <w:sz w:val="24"/>
          <w:szCs w:val="24"/>
          <w:lang w:val="ky-KG" w:eastAsia="ru-RU"/>
          <w14:ligatures w14:val="none"/>
        </w:rPr>
        <w:t>окугандардын</w:t>
      </w:r>
      <w:proofErr w:type="spellEnd"/>
      <w:r w:rsidRPr="00D933E6">
        <w:rPr>
          <w:rFonts w:ascii="Times New Roman" w:eastAsia="Times New Roman" w:hAnsi="Times New Roman" w:cs="Times New Roman"/>
          <w:kern w:val="0"/>
          <w:sz w:val="24"/>
          <w:szCs w:val="24"/>
          <w:lang w:val="ky-KG" w:eastAsia="ru-RU"/>
          <w14:ligatures w14:val="none"/>
        </w:rPr>
        <w:t xml:space="preserve"> саны 86,4 миң адамга, орто кесиптик билим берүүчү уюмдарда окугандар 18,4 миң адамга көбөйгөнү байкалды, ал эми жогорку кесиптик билим берүүчү уюмдардагы студенттердин саны 19,1 миң адамга көбөйдү.</w:t>
      </w:r>
    </w:p>
    <w:p w14:paraId="1BE67BB6" w14:textId="77777777" w:rsidR="00D933E6" w:rsidRPr="00D933E6" w:rsidRDefault="00D933E6" w:rsidP="00D933E6">
      <w:pPr>
        <w:spacing w:after="0" w:line="276" w:lineRule="auto"/>
        <w:ind w:firstLine="567"/>
        <w:jc w:val="both"/>
        <w:rPr>
          <w:rFonts w:ascii="Times New Roman" w:eastAsia="Times New Roman" w:hAnsi="Times New Roman" w:cs="Times New Roman"/>
          <w:kern w:val="0"/>
          <w:sz w:val="24"/>
          <w:szCs w:val="24"/>
          <w:lang w:val="ky-KG" w:eastAsia="ru-RU"/>
          <w14:ligatures w14:val="none"/>
        </w:rPr>
      </w:pPr>
    </w:p>
    <w:p w14:paraId="7424B94D" w14:textId="77777777" w:rsidR="00D933E6" w:rsidRPr="00D933E6" w:rsidRDefault="00D933E6" w:rsidP="00D933E6">
      <w:pPr>
        <w:spacing w:after="0" w:line="276" w:lineRule="auto"/>
        <w:ind w:left="-567" w:firstLine="567"/>
        <w:rPr>
          <w:rFonts w:ascii="Times New Roman" w:eastAsia="Times New Roman" w:hAnsi="Times New Roman" w:cs="Times New Roman"/>
          <w:b/>
          <w:kern w:val="0"/>
          <w:sz w:val="24"/>
          <w:szCs w:val="24"/>
          <w:lang w:val="ky-KG" w:eastAsia="ru-RU"/>
          <w14:ligatures w14:val="none"/>
        </w:rPr>
      </w:pPr>
      <w:r w:rsidRPr="00D933E6">
        <w:rPr>
          <w:rFonts w:ascii="Times New Roman" w:eastAsia="Times New Roman" w:hAnsi="Times New Roman" w:cs="Times New Roman"/>
          <w:b/>
          <w:kern w:val="0"/>
          <w:sz w:val="24"/>
          <w:szCs w:val="24"/>
          <w:lang w:val="ky-KG" w:eastAsia="ru-RU"/>
          <w14:ligatures w14:val="none"/>
        </w:rPr>
        <w:t>7-г</w:t>
      </w:r>
      <w:r w:rsidRPr="00D933E6">
        <w:rPr>
          <w:rFonts w:ascii="Times New Roman" w:eastAsia="Times New Roman" w:hAnsi="Times New Roman" w:cs="Times New Roman"/>
          <w:b/>
          <w:kern w:val="0"/>
          <w:sz w:val="24"/>
          <w:szCs w:val="24"/>
          <w:lang w:val="ru-RU" w:eastAsia="ru-RU"/>
          <w14:ligatures w14:val="none"/>
        </w:rPr>
        <w:t>рафик:</w:t>
      </w:r>
      <w:r w:rsidRPr="00D933E6">
        <w:rPr>
          <w:rFonts w:ascii="Times New Roman" w:eastAsia="Times New Roman" w:hAnsi="Times New Roman" w:cs="Times New Roman"/>
          <w:kern w:val="0"/>
          <w:sz w:val="24"/>
          <w:szCs w:val="24"/>
          <w:lang w:val="ru-RU" w:eastAsia="ru-RU"/>
          <w14:ligatures w14:val="none"/>
        </w:rPr>
        <w:t xml:space="preserve"> </w:t>
      </w:r>
      <w:r w:rsidRPr="00D933E6">
        <w:rPr>
          <w:rFonts w:ascii="Times New Roman" w:eastAsia="Times New Roman" w:hAnsi="Times New Roman" w:cs="Times New Roman"/>
          <w:b/>
          <w:bCs/>
          <w:kern w:val="0"/>
          <w:sz w:val="24"/>
          <w:szCs w:val="24"/>
          <w:lang w:val="ru-RU" w:eastAsia="ru-RU"/>
          <w14:ligatures w14:val="none"/>
        </w:rPr>
        <w:t>К</w:t>
      </w:r>
      <w:proofErr w:type="spellStart"/>
      <w:r w:rsidRPr="00D933E6">
        <w:rPr>
          <w:rFonts w:ascii="Times New Roman" w:eastAsia="Times New Roman" w:hAnsi="Times New Roman" w:cs="Times New Roman"/>
          <w:b/>
          <w:kern w:val="0"/>
          <w:sz w:val="24"/>
          <w:szCs w:val="24"/>
          <w:lang w:val="ky-KG" w:eastAsia="ru-RU"/>
          <w14:ligatures w14:val="none"/>
        </w:rPr>
        <w:t>есиптик</w:t>
      </w:r>
      <w:proofErr w:type="spellEnd"/>
      <w:r w:rsidRPr="00D933E6">
        <w:rPr>
          <w:rFonts w:ascii="Times New Roman" w:eastAsia="Times New Roman" w:hAnsi="Times New Roman" w:cs="Times New Roman"/>
          <w:b/>
          <w:kern w:val="0"/>
          <w:sz w:val="24"/>
          <w:szCs w:val="24"/>
          <w:lang w:val="ky-KG" w:eastAsia="ru-RU"/>
          <w14:ligatures w14:val="none"/>
        </w:rPr>
        <w:t xml:space="preserve"> жогорку билим берүүчү  </w:t>
      </w:r>
      <w:proofErr w:type="spellStart"/>
      <w:r w:rsidRPr="00D933E6">
        <w:rPr>
          <w:rFonts w:ascii="Times New Roman" w:eastAsia="Times New Roman" w:hAnsi="Times New Roman" w:cs="Times New Roman"/>
          <w:b/>
          <w:kern w:val="0"/>
          <w:sz w:val="24"/>
          <w:szCs w:val="24"/>
          <w:lang w:val="ky-KG" w:eastAsia="ru-RU"/>
          <w14:ligatures w14:val="none"/>
        </w:rPr>
        <w:t>уюмдарындагы</w:t>
      </w:r>
      <w:proofErr w:type="spellEnd"/>
      <w:r w:rsidRPr="00D933E6">
        <w:rPr>
          <w:rFonts w:ascii="Times New Roman" w:eastAsia="Times New Roman" w:hAnsi="Times New Roman" w:cs="Times New Roman"/>
          <w:b/>
          <w:kern w:val="0"/>
          <w:sz w:val="24"/>
          <w:szCs w:val="24"/>
          <w:lang w:val="ky-KG" w:eastAsia="ru-RU"/>
          <w14:ligatures w14:val="none"/>
        </w:rPr>
        <w:t xml:space="preserve"> </w:t>
      </w:r>
      <w:r w:rsidRPr="00D933E6">
        <w:rPr>
          <w:rFonts w:ascii="Times New Roman" w:eastAsia="Times New Roman" w:hAnsi="Times New Roman" w:cs="Times New Roman"/>
          <w:b/>
          <w:kern w:val="0"/>
          <w:sz w:val="24"/>
          <w:szCs w:val="24"/>
          <w:lang w:val="ru-RU" w:eastAsia="ru-RU"/>
          <w14:ligatures w14:val="none"/>
        </w:rPr>
        <w:t>студент</w:t>
      </w:r>
      <w:r w:rsidRPr="00D933E6">
        <w:rPr>
          <w:rFonts w:ascii="Times New Roman" w:eastAsia="Times New Roman" w:hAnsi="Times New Roman" w:cs="Times New Roman"/>
          <w:b/>
          <w:kern w:val="0"/>
          <w:sz w:val="24"/>
          <w:szCs w:val="24"/>
          <w:lang w:val="ky-KG" w:eastAsia="ru-RU"/>
          <w14:ligatures w14:val="none"/>
        </w:rPr>
        <w:t>тердин саны</w:t>
      </w:r>
    </w:p>
    <w:p w14:paraId="3FE5A40D" w14:textId="77777777" w:rsidR="00D933E6" w:rsidRPr="00D933E6" w:rsidRDefault="00D933E6" w:rsidP="00D933E6">
      <w:pPr>
        <w:spacing w:after="0" w:line="276" w:lineRule="auto"/>
        <w:jc w:val="center"/>
        <w:rPr>
          <w:rFonts w:ascii="Times New Roman" w:eastAsia="Times New Roman" w:hAnsi="Times New Roman" w:cs="Times New Roman"/>
          <w:i/>
          <w:kern w:val="0"/>
          <w:sz w:val="20"/>
          <w:szCs w:val="20"/>
          <w:lang w:val="ky-KG" w:eastAsia="ru-RU"/>
          <w14:ligatures w14:val="none"/>
        </w:rPr>
      </w:pPr>
      <w:r w:rsidRPr="00D933E6">
        <w:rPr>
          <w:rFonts w:ascii="Times New Roman" w:eastAsia="Times New Roman" w:hAnsi="Times New Roman" w:cs="Times New Roman"/>
          <w:i/>
          <w:kern w:val="0"/>
          <w:sz w:val="20"/>
          <w:szCs w:val="20"/>
          <w:lang w:val="ky-KG" w:eastAsia="ru-RU"/>
          <w14:ligatures w14:val="none"/>
        </w:rPr>
        <w:t>(миң адам)</w:t>
      </w:r>
    </w:p>
    <w:p w14:paraId="67D361E9" w14:textId="11BC44FC" w:rsidR="00D933E6" w:rsidRPr="00D933E6" w:rsidRDefault="00E76135" w:rsidP="00D933E6">
      <w:pPr>
        <w:spacing w:before="120" w:after="120" w:line="276" w:lineRule="auto"/>
        <w:jc w:val="both"/>
        <w:rPr>
          <w:rFonts w:ascii="Times New Roman" w:eastAsia="Times New Roman" w:hAnsi="Times New Roman" w:cs="Times New Roman"/>
          <w:kern w:val="0"/>
          <w:sz w:val="24"/>
          <w:szCs w:val="24"/>
          <w:lang w:val="ky-KG" w:eastAsia="x-none"/>
          <w14:ligatures w14:val="none"/>
        </w:rPr>
      </w:pPr>
      <w:r w:rsidRPr="00D933E6">
        <w:rPr>
          <w:rFonts w:ascii="Times New Roman" w:eastAsia="Times New Roman" w:hAnsi="Times New Roman" w:cs="Times New Roman"/>
          <w:kern w:val="0"/>
          <w:sz w:val="24"/>
          <w:szCs w:val="24"/>
          <w:lang w:val="ky-KG" w:eastAsia="ru-RU"/>
          <w14:ligatures w14:val="none"/>
        </w:rPr>
        <w:object w:dxaOrig="10198" w:dyaOrig="3104" w14:anchorId="15CDA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155.25pt" o:ole="">
            <v:imagedata r:id="rId32" o:title=""/>
          </v:shape>
          <o:OLEObject Type="Embed" ProgID="MSGraph.Chart.8" ShapeID="_x0000_i1025" DrawAspect="Content" ObjectID="_1828015466" r:id="rId33">
            <o:FieldCodes>\s</o:FieldCodes>
          </o:OLEObject>
        </w:object>
      </w:r>
      <w:r w:rsidR="00D933E6" w:rsidRPr="00D933E6">
        <w:rPr>
          <w:rFonts w:ascii="Times New Roman" w:eastAsia="Times New Roman" w:hAnsi="Times New Roman" w:cs="Times New Roman"/>
          <w:kern w:val="0"/>
          <w:sz w:val="24"/>
          <w:szCs w:val="24"/>
          <w:lang w:val="ky-KG" w:eastAsia="x-none"/>
          <w14:ligatures w14:val="none"/>
        </w:rPr>
        <w:tab/>
      </w:r>
      <w:r w:rsidR="00D933E6" w:rsidRPr="00D933E6">
        <w:rPr>
          <w:rFonts w:ascii="Times New Roman" w:eastAsia="Times New Roman" w:hAnsi="Times New Roman" w:cs="Times New Roman"/>
          <w:b/>
          <w:kern w:val="0"/>
          <w:sz w:val="24"/>
          <w:szCs w:val="24"/>
          <w:lang w:val="ky-KG" w:eastAsia="x-none"/>
          <w14:ligatures w14:val="none"/>
        </w:rPr>
        <w:t>Саламаттыкты сактоо.</w:t>
      </w:r>
      <w:r w:rsidR="00D933E6" w:rsidRPr="00D933E6">
        <w:rPr>
          <w:rFonts w:ascii="Times New Roman" w:eastAsia="Times New Roman" w:hAnsi="Times New Roman" w:cs="Times New Roman"/>
          <w:kern w:val="0"/>
          <w:sz w:val="24"/>
          <w:szCs w:val="24"/>
          <w:lang w:val="ky-KG" w:eastAsia="x-none"/>
          <w14:ligatures w14:val="none"/>
        </w:rPr>
        <w:t xml:space="preserve"> 2024-жылы калктын 10 миңине алганда медицина кызматкерлери менен камсыз кылуу төмөнкүдөй болду: дарыгерлер – 21, 2020-ж. 26, орто медициналык персонал менен – 30, 2020-ж. 37 ни түздү. 2024-жылы калктын 10 миңине оорукана койкалары менен камсыздоо 21 ди , 2020-ж. 25 ти  түздү. </w:t>
      </w:r>
    </w:p>
    <w:p w14:paraId="336003A8" w14:textId="77777777" w:rsidR="00D933E6" w:rsidRPr="00D933E6" w:rsidRDefault="00D933E6" w:rsidP="00D933E6">
      <w:pPr>
        <w:spacing w:after="0" w:line="276" w:lineRule="auto"/>
        <w:ind w:firstLine="567"/>
        <w:jc w:val="both"/>
        <w:rPr>
          <w:rFonts w:ascii="Times New Roman" w:eastAsia="Times New Roman" w:hAnsi="Times New Roman" w:cs="Times New Roman"/>
          <w:kern w:val="0"/>
          <w:sz w:val="24"/>
          <w:szCs w:val="24"/>
          <w:lang w:val="ky-KG" w:eastAsia="x-none"/>
          <w14:ligatures w14:val="none"/>
        </w:rPr>
      </w:pPr>
      <w:r w:rsidRPr="00D933E6">
        <w:rPr>
          <w:rFonts w:ascii="Times New Roman" w:eastAsia="Times New Roman" w:hAnsi="Times New Roman" w:cs="Times New Roman"/>
          <w:kern w:val="0"/>
          <w:sz w:val="24"/>
          <w:szCs w:val="24"/>
          <w:lang w:val="ky-KG" w:eastAsia="x-none"/>
          <w14:ligatures w14:val="none"/>
        </w:rPr>
        <w:t xml:space="preserve">2020-2024-жылдарда калктын 100 миңине эсептегенде кан жана кан </w:t>
      </w:r>
      <w:proofErr w:type="spellStart"/>
      <w:r w:rsidRPr="00D933E6">
        <w:rPr>
          <w:rFonts w:ascii="Times New Roman" w:eastAsia="Times New Roman" w:hAnsi="Times New Roman" w:cs="Times New Roman"/>
          <w:kern w:val="0"/>
          <w:sz w:val="24"/>
          <w:szCs w:val="24"/>
          <w:lang w:val="ky-KG" w:eastAsia="x-none"/>
          <w14:ligatures w14:val="none"/>
        </w:rPr>
        <w:t>жараткыч</w:t>
      </w:r>
      <w:proofErr w:type="spellEnd"/>
      <w:r w:rsidRPr="00D933E6">
        <w:rPr>
          <w:rFonts w:ascii="Times New Roman" w:eastAsia="Times New Roman" w:hAnsi="Times New Roman" w:cs="Times New Roman"/>
          <w:kern w:val="0"/>
          <w:sz w:val="24"/>
          <w:szCs w:val="24"/>
          <w:lang w:val="ky-KG" w:eastAsia="x-none"/>
          <w14:ligatures w14:val="none"/>
        </w:rPr>
        <w:t xml:space="preserve"> органдарынын 28,8 пайызга, тубаса </w:t>
      </w:r>
      <w:proofErr w:type="spellStart"/>
      <w:r w:rsidRPr="00D933E6">
        <w:rPr>
          <w:rFonts w:ascii="Times New Roman" w:eastAsia="Times New Roman" w:hAnsi="Times New Roman" w:cs="Times New Roman"/>
          <w:kern w:val="0"/>
          <w:sz w:val="24"/>
          <w:szCs w:val="24"/>
          <w:lang w:val="ky-KG" w:eastAsia="x-none"/>
          <w14:ligatures w14:val="none"/>
        </w:rPr>
        <w:t>аномалдуулук</w:t>
      </w:r>
      <w:proofErr w:type="spellEnd"/>
      <w:r w:rsidRPr="00D933E6">
        <w:rPr>
          <w:rFonts w:ascii="Times New Roman" w:eastAsia="Times New Roman" w:hAnsi="Times New Roman" w:cs="Times New Roman"/>
          <w:kern w:val="0"/>
          <w:sz w:val="24"/>
          <w:szCs w:val="24"/>
          <w:lang w:val="ky-KG" w:eastAsia="x-none"/>
          <w14:ligatures w14:val="none"/>
        </w:rPr>
        <w:t xml:space="preserve"> (</w:t>
      </w:r>
      <w:proofErr w:type="spellStart"/>
      <w:r w:rsidRPr="00D933E6">
        <w:rPr>
          <w:rFonts w:ascii="Times New Roman" w:eastAsia="Times New Roman" w:hAnsi="Times New Roman" w:cs="Times New Roman"/>
          <w:kern w:val="0"/>
          <w:sz w:val="24"/>
          <w:szCs w:val="24"/>
          <w:lang w:val="ky-KG" w:eastAsia="x-none"/>
          <w14:ligatures w14:val="none"/>
        </w:rPr>
        <w:t>өрчүүнүн</w:t>
      </w:r>
      <w:proofErr w:type="spellEnd"/>
      <w:r w:rsidRPr="00D933E6">
        <w:rPr>
          <w:rFonts w:ascii="Times New Roman" w:eastAsia="Times New Roman" w:hAnsi="Times New Roman" w:cs="Times New Roman"/>
          <w:kern w:val="0"/>
          <w:sz w:val="24"/>
          <w:szCs w:val="24"/>
          <w:lang w:val="ky-KG" w:eastAsia="x-none"/>
          <w14:ligatures w14:val="none"/>
        </w:rPr>
        <w:t xml:space="preserve"> кемтиги) менен – 62,3 пайызга, көз жана анын кошумчасы менен – 17,6 пайызга, дем алуу органдарынын оорулары менен – 34,6  пайызга, кош бойлуулуктун </w:t>
      </w:r>
      <w:proofErr w:type="spellStart"/>
      <w:r w:rsidRPr="00D933E6">
        <w:rPr>
          <w:rFonts w:ascii="Times New Roman" w:eastAsia="Times New Roman" w:hAnsi="Times New Roman" w:cs="Times New Roman"/>
          <w:kern w:val="0"/>
          <w:sz w:val="24"/>
          <w:szCs w:val="24"/>
          <w:lang w:val="ky-KG" w:eastAsia="x-none"/>
          <w14:ligatures w14:val="none"/>
        </w:rPr>
        <w:t>оордошу</w:t>
      </w:r>
      <w:proofErr w:type="spellEnd"/>
      <w:r w:rsidRPr="00D933E6">
        <w:rPr>
          <w:rFonts w:ascii="Times New Roman" w:eastAsia="Times New Roman" w:hAnsi="Times New Roman" w:cs="Times New Roman"/>
          <w:kern w:val="0"/>
          <w:sz w:val="24"/>
          <w:szCs w:val="24"/>
          <w:lang w:val="ky-KG" w:eastAsia="x-none"/>
          <w14:ligatures w14:val="none"/>
        </w:rPr>
        <w:t xml:space="preserve">, төрөт жана төрөттөн кийинки мезгилинде </w:t>
      </w:r>
      <w:proofErr w:type="spellStart"/>
      <w:r w:rsidRPr="00D933E6">
        <w:rPr>
          <w:rFonts w:ascii="Times New Roman" w:eastAsia="Times New Roman" w:hAnsi="Times New Roman" w:cs="Times New Roman"/>
          <w:kern w:val="0"/>
          <w:sz w:val="24"/>
          <w:szCs w:val="24"/>
          <w:lang w:val="ky-KG" w:eastAsia="x-none"/>
          <w14:ligatures w14:val="none"/>
        </w:rPr>
        <w:t>ооругандардын</w:t>
      </w:r>
      <w:proofErr w:type="spellEnd"/>
      <w:r w:rsidRPr="00D933E6">
        <w:rPr>
          <w:rFonts w:ascii="Times New Roman" w:eastAsia="Times New Roman" w:hAnsi="Times New Roman" w:cs="Times New Roman"/>
          <w:kern w:val="0"/>
          <w:sz w:val="24"/>
          <w:szCs w:val="24"/>
          <w:lang w:val="ky-KG" w:eastAsia="x-none"/>
          <w14:ligatures w14:val="none"/>
        </w:rPr>
        <w:t xml:space="preserve"> саны – 6,8  пайызга, теринин жана тери  астындагы клеткалардын оорулары – 28,2  жугуштуу жана мите оорулары менен </w:t>
      </w:r>
      <w:proofErr w:type="spellStart"/>
      <w:r w:rsidRPr="00D933E6">
        <w:rPr>
          <w:rFonts w:ascii="Times New Roman" w:eastAsia="Times New Roman" w:hAnsi="Times New Roman" w:cs="Times New Roman"/>
          <w:kern w:val="0"/>
          <w:sz w:val="24"/>
          <w:szCs w:val="24"/>
          <w:lang w:val="ky-KG" w:eastAsia="x-none"/>
          <w14:ligatures w14:val="none"/>
        </w:rPr>
        <w:t>ооругандардын</w:t>
      </w:r>
      <w:proofErr w:type="spellEnd"/>
      <w:r w:rsidRPr="00D933E6">
        <w:rPr>
          <w:rFonts w:ascii="Times New Roman" w:eastAsia="Times New Roman" w:hAnsi="Times New Roman" w:cs="Times New Roman"/>
          <w:kern w:val="0"/>
          <w:sz w:val="24"/>
          <w:szCs w:val="24"/>
          <w:lang w:val="ky-KG" w:eastAsia="x-none"/>
          <w14:ligatures w14:val="none"/>
        </w:rPr>
        <w:t xml:space="preserve"> саны 2,7 пайызга</w:t>
      </w:r>
      <w:r w:rsidRPr="00D933E6">
        <w:rPr>
          <w:rFonts w:ascii="Times New Roman" w:eastAsia="Times New Roman" w:hAnsi="Times New Roman" w:cs="Times New Roman"/>
          <w:color w:val="FF0000"/>
          <w:kern w:val="0"/>
          <w:sz w:val="24"/>
          <w:szCs w:val="24"/>
          <w:lang w:val="ky-KG" w:eastAsia="x-none"/>
          <w14:ligatures w14:val="none"/>
        </w:rPr>
        <w:t xml:space="preserve"> </w:t>
      </w:r>
      <w:r w:rsidRPr="00D933E6">
        <w:rPr>
          <w:rFonts w:ascii="Times New Roman" w:eastAsia="Times New Roman" w:hAnsi="Times New Roman" w:cs="Times New Roman"/>
          <w:kern w:val="0"/>
          <w:sz w:val="24"/>
          <w:szCs w:val="24"/>
          <w:lang w:val="ky-KG" w:eastAsia="x-none"/>
          <w14:ligatures w14:val="none"/>
        </w:rPr>
        <w:t xml:space="preserve">көбөйдү. </w:t>
      </w:r>
    </w:p>
    <w:p w14:paraId="05791FF9"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12CC4211"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410F38E7"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0006CEA3"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2031F917"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382DB1D6"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4C0C34FC"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0B598403"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042A201D"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5F1EB4C7"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380A11A2"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7553376F"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14829763"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ky-KG" w:eastAsia="ru-RU"/>
          <w14:ligatures w14:val="none"/>
        </w:rPr>
      </w:pPr>
    </w:p>
    <w:p w14:paraId="70F66064" w14:textId="77777777" w:rsidR="00D933E6" w:rsidRPr="00D933E6" w:rsidRDefault="00D933E6" w:rsidP="00D933E6">
      <w:pPr>
        <w:spacing w:after="0" w:line="276" w:lineRule="auto"/>
        <w:rPr>
          <w:rFonts w:ascii="Times New Roman" w:eastAsia="Times New Roman" w:hAnsi="Times New Roman" w:cs="Times New Roman"/>
          <w:b/>
          <w:kern w:val="0"/>
          <w:sz w:val="24"/>
          <w:szCs w:val="24"/>
          <w:lang w:val="ru-RU" w:eastAsia="ru-RU"/>
          <w14:ligatures w14:val="none"/>
        </w:rPr>
      </w:pPr>
      <w:r w:rsidRPr="00D933E6">
        <w:rPr>
          <w:rFonts w:ascii="Times New Roman" w:eastAsia="Times New Roman" w:hAnsi="Times New Roman" w:cs="Times New Roman"/>
          <w:b/>
          <w:kern w:val="0"/>
          <w:sz w:val="24"/>
          <w:szCs w:val="24"/>
          <w:lang w:val="ky-KG" w:eastAsia="ru-RU"/>
          <w14:ligatures w14:val="none"/>
        </w:rPr>
        <w:t>8-г</w:t>
      </w:r>
      <w:r w:rsidRPr="00D933E6">
        <w:rPr>
          <w:rFonts w:ascii="Times New Roman" w:eastAsia="Times New Roman" w:hAnsi="Times New Roman" w:cs="Times New Roman"/>
          <w:b/>
          <w:kern w:val="0"/>
          <w:sz w:val="24"/>
          <w:szCs w:val="24"/>
          <w:lang w:val="ru-RU" w:eastAsia="ru-RU"/>
          <w14:ligatures w14:val="none"/>
        </w:rPr>
        <w:t xml:space="preserve">рафик: </w:t>
      </w:r>
      <w:proofErr w:type="spellStart"/>
      <w:r w:rsidRPr="00D933E6">
        <w:rPr>
          <w:rFonts w:ascii="Times New Roman" w:eastAsia="Times New Roman" w:hAnsi="Times New Roman" w:cs="Times New Roman"/>
          <w:b/>
          <w:kern w:val="0"/>
          <w:sz w:val="24"/>
          <w:szCs w:val="24"/>
          <w:lang w:val="ru-RU" w:eastAsia="ru-RU"/>
          <w14:ligatures w14:val="none"/>
        </w:rPr>
        <w:t>Калктын</w:t>
      </w:r>
      <w:proofErr w:type="spellEnd"/>
      <w:r w:rsidRPr="00D933E6">
        <w:rPr>
          <w:rFonts w:ascii="Times New Roman" w:eastAsia="Times New Roman" w:hAnsi="Times New Roman" w:cs="Times New Roman"/>
          <w:b/>
          <w:kern w:val="0"/>
          <w:sz w:val="24"/>
          <w:szCs w:val="24"/>
          <w:lang w:val="ru-RU" w:eastAsia="ru-RU"/>
          <w14:ligatures w14:val="none"/>
        </w:rPr>
        <w:t xml:space="preserve"> </w:t>
      </w:r>
      <w:r w:rsidRPr="00D933E6">
        <w:rPr>
          <w:rFonts w:ascii="Times New Roman" w:eastAsia="Times New Roman" w:hAnsi="Times New Roman" w:cs="Times New Roman"/>
          <w:b/>
          <w:kern w:val="0"/>
          <w:sz w:val="24"/>
          <w:szCs w:val="24"/>
          <w:lang w:val="ky-KG" w:eastAsia="ru-RU"/>
          <w14:ligatures w14:val="none"/>
        </w:rPr>
        <w:t>жан</w:t>
      </w:r>
      <w:r w:rsidRPr="00D933E6">
        <w:rPr>
          <w:rFonts w:ascii="Times New Roman" w:eastAsia="Times New Roman" w:hAnsi="Times New Roman" w:cs="Times New Roman"/>
          <w:b/>
          <w:kern w:val="0"/>
          <w:sz w:val="24"/>
          <w:szCs w:val="24"/>
          <w:lang w:val="ru-RU" w:eastAsia="ru-RU"/>
          <w14:ligatures w14:val="none"/>
        </w:rPr>
        <w:t xml:space="preserve"> </w:t>
      </w:r>
      <w:proofErr w:type="spellStart"/>
      <w:r w:rsidRPr="00D933E6">
        <w:rPr>
          <w:rFonts w:ascii="Times New Roman" w:eastAsia="Times New Roman" w:hAnsi="Times New Roman" w:cs="Times New Roman"/>
          <w:b/>
          <w:kern w:val="0"/>
          <w:sz w:val="24"/>
          <w:szCs w:val="24"/>
          <w:lang w:val="ru-RU" w:eastAsia="ru-RU"/>
          <w14:ligatures w14:val="none"/>
        </w:rPr>
        <w:t>башына</w:t>
      </w:r>
      <w:proofErr w:type="spellEnd"/>
      <w:r w:rsidRPr="00D933E6">
        <w:rPr>
          <w:rFonts w:ascii="Times New Roman" w:eastAsia="Times New Roman" w:hAnsi="Times New Roman" w:cs="Times New Roman"/>
          <w:b/>
          <w:kern w:val="0"/>
          <w:sz w:val="24"/>
          <w:szCs w:val="24"/>
          <w:lang w:val="ky-KG" w:eastAsia="ru-RU"/>
          <w14:ligatures w14:val="none"/>
        </w:rPr>
        <w:t xml:space="preserve"> алгандагы реалдуу </w:t>
      </w:r>
      <w:proofErr w:type="spellStart"/>
      <w:r w:rsidRPr="00D933E6">
        <w:rPr>
          <w:rFonts w:ascii="Times New Roman" w:eastAsia="Times New Roman" w:hAnsi="Times New Roman" w:cs="Times New Roman"/>
          <w:b/>
          <w:kern w:val="0"/>
          <w:sz w:val="24"/>
          <w:szCs w:val="24"/>
          <w:lang w:val="ru-RU" w:eastAsia="ru-RU"/>
          <w14:ligatures w14:val="none"/>
        </w:rPr>
        <w:t>акчалай</w:t>
      </w:r>
      <w:proofErr w:type="spellEnd"/>
      <w:r w:rsidRPr="00D933E6">
        <w:rPr>
          <w:rFonts w:ascii="Times New Roman" w:eastAsia="Times New Roman" w:hAnsi="Times New Roman" w:cs="Times New Roman"/>
          <w:b/>
          <w:kern w:val="0"/>
          <w:sz w:val="24"/>
          <w:szCs w:val="24"/>
          <w:lang w:val="ru-RU" w:eastAsia="ru-RU"/>
          <w14:ligatures w14:val="none"/>
        </w:rPr>
        <w:t xml:space="preserve"> </w:t>
      </w:r>
      <w:proofErr w:type="spellStart"/>
      <w:r w:rsidRPr="00D933E6">
        <w:rPr>
          <w:rFonts w:ascii="Times New Roman" w:eastAsia="Times New Roman" w:hAnsi="Times New Roman" w:cs="Times New Roman"/>
          <w:b/>
          <w:kern w:val="0"/>
          <w:sz w:val="24"/>
          <w:szCs w:val="24"/>
          <w:lang w:val="ru-RU" w:eastAsia="ru-RU"/>
          <w14:ligatures w14:val="none"/>
        </w:rPr>
        <w:t>кирешелер</w:t>
      </w:r>
      <w:proofErr w:type="spellEnd"/>
    </w:p>
    <w:p w14:paraId="36DCDBB5" w14:textId="77777777" w:rsidR="00D933E6" w:rsidRPr="00D933E6" w:rsidRDefault="00D933E6" w:rsidP="00D933E6">
      <w:pPr>
        <w:spacing w:after="0" w:line="276" w:lineRule="auto"/>
        <w:jc w:val="center"/>
        <w:rPr>
          <w:rFonts w:ascii="Times New Roman" w:eastAsia="Times New Roman" w:hAnsi="Times New Roman" w:cs="Times New Roman"/>
          <w:i/>
          <w:kern w:val="0"/>
          <w:sz w:val="20"/>
          <w:szCs w:val="20"/>
          <w:lang w:val="ru-RU" w:eastAsia="ru-RU"/>
          <w14:ligatures w14:val="none"/>
        </w:rPr>
      </w:pPr>
      <w:proofErr w:type="gramStart"/>
      <w:r w:rsidRPr="00D933E6">
        <w:rPr>
          <w:rFonts w:ascii="Times New Roman" w:eastAsia="Times New Roman" w:hAnsi="Times New Roman" w:cs="Times New Roman"/>
          <w:i/>
          <w:kern w:val="0"/>
          <w:sz w:val="20"/>
          <w:szCs w:val="20"/>
          <w:lang w:val="ru-RU" w:eastAsia="ru-RU"/>
          <w14:ligatures w14:val="none"/>
        </w:rPr>
        <w:t xml:space="preserve">( </w:t>
      </w:r>
      <w:r w:rsidRPr="00D933E6">
        <w:rPr>
          <w:rFonts w:ascii="Times New Roman" w:eastAsia="Times New Roman" w:hAnsi="Times New Roman" w:cs="Times New Roman"/>
          <w:i/>
          <w:kern w:val="0"/>
          <w:sz w:val="20"/>
          <w:szCs w:val="20"/>
          <w:lang w:val="ky-KG" w:eastAsia="ru-RU"/>
          <w14:ligatures w14:val="none"/>
        </w:rPr>
        <w:t>мурунку</w:t>
      </w:r>
      <w:proofErr w:type="gramEnd"/>
      <w:r w:rsidRPr="00D933E6">
        <w:rPr>
          <w:rFonts w:ascii="Times New Roman" w:eastAsia="Times New Roman" w:hAnsi="Times New Roman" w:cs="Times New Roman"/>
          <w:i/>
          <w:kern w:val="0"/>
          <w:sz w:val="20"/>
          <w:szCs w:val="20"/>
          <w:lang w:val="ky-KG" w:eastAsia="ru-RU"/>
          <w14:ligatures w14:val="none"/>
        </w:rPr>
        <w:t xml:space="preserve"> </w:t>
      </w:r>
      <w:proofErr w:type="spellStart"/>
      <w:r w:rsidRPr="00D933E6">
        <w:rPr>
          <w:rFonts w:ascii="Times New Roman" w:eastAsia="Times New Roman" w:hAnsi="Times New Roman" w:cs="Times New Roman"/>
          <w:i/>
          <w:kern w:val="0"/>
          <w:sz w:val="20"/>
          <w:szCs w:val="20"/>
          <w:lang w:val="ru-RU" w:eastAsia="ru-RU"/>
          <w14:ligatures w14:val="none"/>
        </w:rPr>
        <w:t>жылга</w:t>
      </w:r>
      <w:proofErr w:type="spellEnd"/>
      <w:r w:rsidRPr="00D933E6">
        <w:rPr>
          <w:rFonts w:ascii="Times New Roman" w:eastAsia="Times New Roman" w:hAnsi="Times New Roman" w:cs="Times New Roman"/>
          <w:i/>
          <w:kern w:val="0"/>
          <w:sz w:val="20"/>
          <w:szCs w:val="20"/>
          <w:lang w:val="ru-RU" w:eastAsia="ru-RU"/>
          <w14:ligatures w14:val="none"/>
        </w:rPr>
        <w:t xml:space="preserve"> карата </w:t>
      </w:r>
      <w:proofErr w:type="spellStart"/>
      <w:r w:rsidRPr="00D933E6">
        <w:rPr>
          <w:rFonts w:ascii="Times New Roman" w:eastAsia="Times New Roman" w:hAnsi="Times New Roman" w:cs="Times New Roman"/>
          <w:i/>
          <w:kern w:val="0"/>
          <w:sz w:val="20"/>
          <w:szCs w:val="20"/>
          <w:lang w:val="ru-RU" w:eastAsia="ru-RU"/>
          <w14:ligatures w14:val="none"/>
        </w:rPr>
        <w:t>пайыз</w:t>
      </w:r>
      <w:proofErr w:type="spellEnd"/>
      <w:r w:rsidRPr="00D933E6">
        <w:rPr>
          <w:rFonts w:ascii="Times New Roman" w:eastAsia="Times New Roman" w:hAnsi="Times New Roman" w:cs="Times New Roman"/>
          <w:i/>
          <w:kern w:val="0"/>
          <w:sz w:val="20"/>
          <w:szCs w:val="20"/>
          <w:lang w:val="ru-RU" w:eastAsia="ru-RU"/>
          <w14:ligatures w14:val="none"/>
        </w:rPr>
        <w:t xml:space="preserve"> </w:t>
      </w:r>
      <w:proofErr w:type="spellStart"/>
      <w:r w:rsidRPr="00D933E6">
        <w:rPr>
          <w:rFonts w:ascii="Times New Roman" w:eastAsia="Times New Roman" w:hAnsi="Times New Roman" w:cs="Times New Roman"/>
          <w:i/>
          <w:kern w:val="0"/>
          <w:sz w:val="20"/>
          <w:szCs w:val="20"/>
          <w:lang w:val="ru-RU" w:eastAsia="ru-RU"/>
          <w14:ligatures w14:val="none"/>
        </w:rPr>
        <w:t>менен</w:t>
      </w:r>
      <w:proofErr w:type="spellEnd"/>
      <w:r w:rsidRPr="00D933E6">
        <w:rPr>
          <w:rFonts w:ascii="Times New Roman" w:eastAsia="Times New Roman" w:hAnsi="Times New Roman" w:cs="Times New Roman"/>
          <w:i/>
          <w:kern w:val="0"/>
          <w:sz w:val="20"/>
          <w:szCs w:val="20"/>
          <w:lang w:val="ru-RU" w:eastAsia="ru-RU"/>
          <w14:ligatures w14:val="none"/>
        </w:rPr>
        <w:t>)</w:t>
      </w:r>
    </w:p>
    <w:p w14:paraId="6C7F8EDB" w14:textId="77777777" w:rsidR="00D933E6" w:rsidRPr="00D933E6" w:rsidRDefault="00D933E6" w:rsidP="00A142EF">
      <w:pPr>
        <w:spacing w:after="0" w:line="276" w:lineRule="auto"/>
        <w:jc w:val="both"/>
        <w:rPr>
          <w:rFonts w:ascii="Times New Roman" w:eastAsia="Times New Roman" w:hAnsi="Times New Roman" w:cs="Times New Roman"/>
          <w:b/>
          <w:kern w:val="0"/>
          <w:sz w:val="28"/>
          <w:szCs w:val="28"/>
          <w:lang w:val="ru-RU" w:eastAsia="ru-RU"/>
          <w14:ligatures w14:val="none"/>
        </w:rPr>
      </w:pPr>
    </w:p>
    <w:p w14:paraId="74985806" w14:textId="77777777" w:rsidR="00D933E6" w:rsidRPr="00D933E6" w:rsidRDefault="00D933E6" w:rsidP="00A142EF">
      <w:pPr>
        <w:spacing w:after="0" w:line="276" w:lineRule="auto"/>
        <w:jc w:val="both"/>
        <w:rPr>
          <w:rFonts w:ascii="Times New Roman" w:eastAsia="Times New Roman" w:hAnsi="Times New Roman" w:cs="Times New Roman"/>
          <w:b/>
          <w:kern w:val="0"/>
          <w:sz w:val="28"/>
          <w:szCs w:val="28"/>
          <w:lang w:val="ru-RU" w:eastAsia="ru-RU"/>
          <w14:ligatures w14:val="none"/>
        </w:rPr>
      </w:pPr>
      <w:r w:rsidRPr="00D933E6">
        <w:rPr>
          <w:rFonts w:ascii="Times New Roman" w:eastAsia="Times New Roman" w:hAnsi="Times New Roman" w:cs="Times New Roman"/>
          <w:noProof/>
          <w:kern w:val="0"/>
          <w:sz w:val="24"/>
          <w:szCs w:val="24"/>
          <w:lang w:val="ru-RU" w:eastAsia="ru-RU"/>
          <w14:ligatures w14:val="none"/>
        </w:rPr>
        <w:object w:dxaOrig="9870" w:dyaOrig="3315" w14:anchorId="0D031EBC">
          <v:shape id="_x0000_i1026" type="#_x0000_t75" style="width:494.25pt;height:165.75pt" o:ole="">
            <v:imagedata r:id="rId34" o:title="" cropbottom="-18f"/>
            <o:lock v:ext="edit" aspectratio="f"/>
          </v:shape>
          <o:OLEObject Type="Embed" ProgID="Excel.Sheet.8" ShapeID="_x0000_i1026" DrawAspect="Content" ObjectID="_1828015467" r:id="rId35">
            <o:FieldCodes>\s</o:FieldCodes>
          </o:OLEObject>
        </w:object>
      </w:r>
    </w:p>
    <w:p w14:paraId="1375D0C0" w14:textId="20DE3C05" w:rsidR="00D933E6" w:rsidRPr="00D933E6" w:rsidRDefault="00D933E6" w:rsidP="00A142EF">
      <w:pPr>
        <w:spacing w:after="0" w:line="276" w:lineRule="auto"/>
        <w:ind w:firstLine="141"/>
        <w:jc w:val="both"/>
        <w:rPr>
          <w:rFonts w:ascii="Times New Roman" w:eastAsia="Times New Roman" w:hAnsi="Times New Roman" w:cs="Times New Roman"/>
          <w:bCs/>
          <w:kern w:val="0"/>
          <w:sz w:val="24"/>
          <w:szCs w:val="24"/>
          <w:lang w:val="ky-KG" w:eastAsia="x-none"/>
          <w14:ligatures w14:val="none"/>
        </w:rPr>
      </w:pPr>
      <w:r w:rsidRPr="00D933E6">
        <w:rPr>
          <w:rFonts w:ascii="Times New Roman" w:eastAsia="Times New Roman" w:hAnsi="Times New Roman" w:cs="Times New Roman"/>
          <w:bCs/>
          <w:kern w:val="0"/>
          <w:sz w:val="24"/>
          <w:szCs w:val="24"/>
          <w:lang w:val="ky-KG" w:eastAsia="x-none"/>
          <w14:ligatures w14:val="none"/>
        </w:rPr>
        <w:t xml:space="preserve">  </w:t>
      </w:r>
      <w:r w:rsidR="00A142EF">
        <w:rPr>
          <w:rFonts w:ascii="Times New Roman" w:eastAsia="Times New Roman" w:hAnsi="Times New Roman" w:cs="Times New Roman"/>
          <w:bCs/>
          <w:kern w:val="0"/>
          <w:sz w:val="24"/>
          <w:szCs w:val="24"/>
          <w:lang w:val="ky-KG" w:eastAsia="x-none"/>
          <w14:ligatures w14:val="none"/>
        </w:rPr>
        <w:tab/>
      </w:r>
      <w:r w:rsidRPr="00D933E6">
        <w:rPr>
          <w:rFonts w:ascii="Times New Roman" w:eastAsia="Times New Roman" w:hAnsi="Times New Roman" w:cs="Times New Roman"/>
          <w:bCs/>
          <w:kern w:val="0"/>
          <w:sz w:val="24"/>
          <w:szCs w:val="24"/>
          <w:lang w:val="ky-KG" w:eastAsia="x-none"/>
          <w14:ligatures w14:val="none"/>
        </w:rPr>
        <w:t xml:space="preserve"> Кедейчиликти азайтуунун бирден бир негизги көрсөткүчтөрү болуп, калктын реалдуу акчалай кирешелеринин </w:t>
      </w:r>
      <w:proofErr w:type="spellStart"/>
      <w:r w:rsidRPr="00D933E6">
        <w:rPr>
          <w:rFonts w:ascii="Times New Roman" w:eastAsia="Times New Roman" w:hAnsi="Times New Roman" w:cs="Times New Roman"/>
          <w:bCs/>
          <w:kern w:val="0"/>
          <w:sz w:val="24"/>
          <w:szCs w:val="24"/>
          <w:lang w:val="ky-KG" w:eastAsia="x-none"/>
          <w14:ligatures w14:val="none"/>
        </w:rPr>
        <w:t>өсүүсү</w:t>
      </w:r>
      <w:proofErr w:type="spellEnd"/>
      <w:r w:rsidRPr="00D933E6">
        <w:rPr>
          <w:rFonts w:ascii="Times New Roman" w:eastAsia="Times New Roman" w:hAnsi="Times New Roman" w:cs="Times New Roman"/>
          <w:bCs/>
          <w:kern w:val="0"/>
          <w:sz w:val="24"/>
          <w:szCs w:val="24"/>
          <w:lang w:val="ky-KG" w:eastAsia="x-none"/>
          <w14:ligatures w14:val="none"/>
        </w:rPr>
        <w:t xml:space="preserve"> саналат  (керектөө бааларынын индексин эсепке алганда).</w:t>
      </w:r>
    </w:p>
    <w:p w14:paraId="29D5FEE3" w14:textId="5551094A" w:rsidR="00D933E6" w:rsidRPr="00D933E6" w:rsidRDefault="00D933E6" w:rsidP="00A142EF">
      <w:pPr>
        <w:spacing w:after="0" w:line="276" w:lineRule="auto"/>
        <w:ind w:firstLine="141"/>
        <w:jc w:val="both"/>
        <w:rPr>
          <w:rFonts w:ascii="Times New Roman" w:eastAsia="Times New Roman" w:hAnsi="Times New Roman" w:cs="Times New Roman"/>
          <w:bCs/>
          <w:kern w:val="0"/>
          <w:sz w:val="24"/>
          <w:szCs w:val="24"/>
          <w:lang w:val="ky-KG" w:eastAsia="x-none"/>
          <w14:ligatures w14:val="none"/>
        </w:rPr>
      </w:pPr>
      <w:r w:rsidRPr="00D933E6">
        <w:rPr>
          <w:rFonts w:ascii="Times New Roman" w:eastAsia="Times New Roman" w:hAnsi="Times New Roman" w:cs="Times New Roman"/>
          <w:bCs/>
          <w:kern w:val="0"/>
          <w:sz w:val="24"/>
          <w:szCs w:val="24"/>
          <w:lang w:val="ky-KG" w:eastAsia="x-none"/>
          <w14:ligatures w14:val="none"/>
        </w:rPr>
        <w:t xml:space="preserve">  </w:t>
      </w:r>
      <w:r w:rsidR="00A142EF">
        <w:rPr>
          <w:rFonts w:ascii="Times New Roman" w:eastAsia="Times New Roman" w:hAnsi="Times New Roman" w:cs="Times New Roman"/>
          <w:bCs/>
          <w:kern w:val="0"/>
          <w:sz w:val="24"/>
          <w:szCs w:val="24"/>
          <w:lang w:val="ky-KG" w:eastAsia="x-none"/>
          <w14:ligatures w14:val="none"/>
        </w:rPr>
        <w:tab/>
      </w:r>
      <w:r w:rsidRPr="00D933E6">
        <w:rPr>
          <w:rFonts w:ascii="Times New Roman" w:eastAsia="Times New Roman" w:hAnsi="Times New Roman" w:cs="Times New Roman"/>
          <w:bCs/>
          <w:kern w:val="0"/>
          <w:sz w:val="24"/>
          <w:szCs w:val="24"/>
          <w:lang w:val="ky-KG" w:eastAsia="x-none"/>
          <w14:ligatures w14:val="none"/>
        </w:rPr>
        <w:t xml:space="preserve">8-Графикте көрсөтүлгөндөй, 2020-жылы </w:t>
      </w:r>
      <w:proofErr w:type="spellStart"/>
      <w:r w:rsidRPr="00D933E6">
        <w:rPr>
          <w:rFonts w:ascii="Times New Roman" w:eastAsia="Times New Roman" w:hAnsi="Times New Roman" w:cs="Times New Roman"/>
          <w:bCs/>
          <w:kern w:val="0"/>
          <w:sz w:val="24"/>
          <w:szCs w:val="24"/>
          <w:lang w:val="ky-KG" w:eastAsia="x-none"/>
          <w14:ligatures w14:val="none"/>
        </w:rPr>
        <w:t>коронавирус</w:t>
      </w:r>
      <w:proofErr w:type="spellEnd"/>
      <w:r w:rsidRPr="00D933E6">
        <w:rPr>
          <w:rFonts w:ascii="Times New Roman" w:eastAsia="Times New Roman" w:hAnsi="Times New Roman" w:cs="Times New Roman"/>
          <w:bCs/>
          <w:kern w:val="0"/>
          <w:sz w:val="24"/>
          <w:szCs w:val="24"/>
          <w:lang w:val="ky-KG" w:eastAsia="x-none"/>
          <w14:ligatures w14:val="none"/>
        </w:rPr>
        <w:t xml:space="preserve"> </w:t>
      </w:r>
      <w:proofErr w:type="spellStart"/>
      <w:r w:rsidRPr="00D933E6">
        <w:rPr>
          <w:rFonts w:ascii="Times New Roman" w:eastAsia="Times New Roman" w:hAnsi="Times New Roman" w:cs="Times New Roman"/>
          <w:bCs/>
          <w:kern w:val="0"/>
          <w:sz w:val="24"/>
          <w:szCs w:val="24"/>
          <w:lang w:val="ky-KG" w:eastAsia="x-none"/>
          <w14:ligatures w14:val="none"/>
        </w:rPr>
        <w:t>пандемиясынан</w:t>
      </w:r>
      <w:proofErr w:type="spellEnd"/>
      <w:r w:rsidRPr="00D933E6">
        <w:rPr>
          <w:rFonts w:ascii="Times New Roman" w:eastAsia="Times New Roman" w:hAnsi="Times New Roman" w:cs="Times New Roman"/>
          <w:bCs/>
          <w:kern w:val="0"/>
          <w:sz w:val="24"/>
          <w:szCs w:val="24"/>
          <w:lang w:val="ky-KG" w:eastAsia="x-none"/>
          <w14:ligatures w14:val="none"/>
        </w:rPr>
        <w:t xml:space="preserve"> улам акчалай кирешелик азайышы болгон.</w:t>
      </w:r>
      <w:r w:rsidRPr="00D933E6">
        <w:rPr>
          <w:rFonts w:ascii="Times New Roman" w:eastAsia="Times New Roman" w:hAnsi="Times New Roman" w:cs="Times New Roman"/>
          <w:color w:val="1F1F1F"/>
          <w:kern w:val="0"/>
          <w:sz w:val="24"/>
          <w:szCs w:val="24"/>
          <w:lang w:val="ky-KG" w:eastAsia="ru-RU"/>
          <w14:ligatures w14:val="none"/>
        </w:rPr>
        <w:t xml:space="preserve"> Бирок 2021-жылдан бери акчалай кирешенин акырындык менен көбөйүшү байкалууда.</w:t>
      </w:r>
    </w:p>
    <w:p w14:paraId="6A3B7DC0" w14:textId="36017287" w:rsidR="00D933E6" w:rsidRPr="00D933E6" w:rsidRDefault="00D933E6" w:rsidP="00A142EF">
      <w:pPr>
        <w:spacing w:after="0" w:line="276" w:lineRule="auto"/>
        <w:jc w:val="both"/>
        <w:rPr>
          <w:rFonts w:ascii="Times New Roman" w:eastAsia="Times New Roman" w:hAnsi="Times New Roman" w:cs="Times New Roman"/>
          <w:b/>
          <w:bCs/>
          <w:kern w:val="0"/>
          <w:sz w:val="24"/>
          <w:szCs w:val="24"/>
          <w:lang w:val="ky-KG" w:eastAsia="x-none"/>
          <w14:ligatures w14:val="none"/>
        </w:rPr>
      </w:pPr>
    </w:p>
    <w:p w14:paraId="07541422" w14:textId="3AD79A5F" w:rsidR="00D933E6" w:rsidRPr="00D933E6" w:rsidRDefault="00A142EF" w:rsidP="00D933E6">
      <w:pPr>
        <w:keepNext/>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both"/>
        <w:rPr>
          <w:rFonts w:ascii="Times New Roman" w:eastAsia="Times New Roman" w:hAnsi="Times New Roman" w:cs="Times New Roman"/>
          <w:bCs/>
          <w:kern w:val="0"/>
          <w:sz w:val="24"/>
          <w:szCs w:val="24"/>
          <w:lang w:val="ky-KG" w:eastAsia="x-none"/>
          <w14:ligatures w14:val="none"/>
        </w:rPr>
      </w:pPr>
      <w:r>
        <w:rPr>
          <w:rFonts w:ascii="Times New Roman" w:eastAsia="Times New Roman" w:hAnsi="Times New Roman" w:cs="Times New Roman"/>
          <w:b/>
          <w:kern w:val="0"/>
          <w:sz w:val="24"/>
          <w:szCs w:val="24"/>
          <w:lang w:val="ky-KG" w:eastAsia="ru-RU"/>
          <w14:ligatures w14:val="none"/>
        </w:rPr>
        <w:t xml:space="preserve">     </w:t>
      </w:r>
      <w:r w:rsidR="00D933E6" w:rsidRPr="00D933E6">
        <w:rPr>
          <w:rFonts w:ascii="Times New Roman" w:eastAsia="Times New Roman" w:hAnsi="Times New Roman" w:cs="Times New Roman"/>
          <w:b/>
          <w:kern w:val="0"/>
          <w:sz w:val="24"/>
          <w:szCs w:val="24"/>
          <w:lang w:val="ky-KG" w:eastAsia="ru-RU"/>
          <w14:ligatures w14:val="none"/>
        </w:rPr>
        <w:t xml:space="preserve">Таблица 1: </w:t>
      </w:r>
      <w:r w:rsidR="00D933E6" w:rsidRPr="00D933E6">
        <w:rPr>
          <w:rFonts w:ascii="Times New Roman" w:eastAsia="Times New Roman" w:hAnsi="Times New Roman" w:cs="Times New Roman"/>
          <w:b/>
          <w:bCs/>
          <w:kern w:val="0"/>
          <w:sz w:val="24"/>
          <w:szCs w:val="24"/>
          <w:lang w:val="ky-KG" w:eastAsia="x-none"/>
          <w14:ligatures w14:val="none"/>
        </w:rPr>
        <w:t>Бишкек шаары боюнча кедейчиликтин денгээли</w:t>
      </w:r>
      <w:r w:rsidR="00D933E6" w:rsidRPr="00D933E6">
        <w:rPr>
          <w:rFonts w:ascii="Times New Roman" w:eastAsia="Times New Roman" w:hAnsi="Times New Roman" w:cs="Times New Roman"/>
          <w:bCs/>
          <w:kern w:val="0"/>
          <w:sz w:val="24"/>
          <w:szCs w:val="24"/>
          <w:lang w:val="ky-KG" w:eastAsia="x-none"/>
          <w14:ligatures w14:val="none"/>
        </w:rPr>
        <w:t xml:space="preserve">                    </w:t>
      </w:r>
    </w:p>
    <w:p w14:paraId="3F95069D" w14:textId="77777777" w:rsidR="00D933E6" w:rsidRPr="00D933E6" w:rsidRDefault="00D933E6" w:rsidP="00D933E6">
      <w:pPr>
        <w:spacing w:after="0" w:line="276" w:lineRule="auto"/>
        <w:ind w:firstLine="1"/>
        <w:jc w:val="center"/>
        <w:rPr>
          <w:rFonts w:ascii="Times New Roman" w:eastAsia="Times New Roman" w:hAnsi="Times New Roman" w:cs="Times New Roman"/>
          <w:i/>
          <w:iCs/>
          <w:kern w:val="0"/>
          <w:lang w:val="ky-KG" w:eastAsia="x-none"/>
          <w14:ligatures w14:val="none"/>
        </w:rPr>
      </w:pPr>
      <w:r w:rsidRPr="00D933E6">
        <w:rPr>
          <w:rFonts w:ascii="Times New Roman" w:eastAsia="Times New Roman" w:hAnsi="Times New Roman" w:cs="Times New Roman"/>
          <w:i/>
          <w:iCs/>
          <w:kern w:val="0"/>
          <w:lang w:val="ky-KG" w:eastAsia="x-none"/>
          <w14:ligatures w14:val="none"/>
        </w:rPr>
        <w:t>(пайыз менен)</w:t>
      </w:r>
    </w:p>
    <w:p w14:paraId="532B7998" w14:textId="77777777" w:rsidR="00D933E6" w:rsidRPr="00D933E6" w:rsidRDefault="00D933E6" w:rsidP="00D933E6">
      <w:pPr>
        <w:spacing w:after="0" w:line="276" w:lineRule="auto"/>
        <w:ind w:firstLine="1"/>
        <w:rPr>
          <w:rFonts w:ascii="Times New Roman" w:eastAsia="Times New Roman" w:hAnsi="Times New Roman" w:cs="Times New Roman"/>
          <w:bCs/>
          <w:kern w:val="0"/>
          <w:sz w:val="24"/>
          <w:szCs w:val="24"/>
          <w:lang w:val="ky-KG" w:eastAsia="x-none"/>
          <w14:ligatures w14:val="none"/>
        </w:rPr>
      </w:pPr>
    </w:p>
    <w:tbl>
      <w:tblPr>
        <w:tblW w:w="0" w:type="auto"/>
        <w:tblBorders>
          <w:top w:val="single" w:sz="4" w:space="0" w:color="auto"/>
          <w:bottom w:val="single" w:sz="4" w:space="0" w:color="auto"/>
        </w:tblBorders>
        <w:tblLook w:val="04A0" w:firstRow="1" w:lastRow="0" w:firstColumn="1" w:lastColumn="0" w:noHBand="0" w:noVBand="1"/>
      </w:tblPr>
      <w:tblGrid>
        <w:gridCol w:w="3588"/>
        <w:gridCol w:w="1196"/>
        <w:gridCol w:w="1196"/>
        <w:gridCol w:w="1196"/>
        <w:gridCol w:w="1197"/>
        <w:gridCol w:w="1197"/>
      </w:tblGrid>
      <w:tr w:rsidR="00D933E6" w:rsidRPr="0007584D" w14:paraId="283BEF5D" w14:textId="77777777">
        <w:tc>
          <w:tcPr>
            <w:tcW w:w="3588" w:type="dxa"/>
            <w:tcBorders>
              <w:top w:val="single" w:sz="12" w:space="0" w:color="auto"/>
              <w:left w:val="nil"/>
              <w:bottom w:val="single" w:sz="12" w:space="0" w:color="auto"/>
              <w:right w:val="nil"/>
            </w:tcBorders>
          </w:tcPr>
          <w:p w14:paraId="45E49DC6" w14:textId="77777777" w:rsidR="00D933E6" w:rsidRPr="0007584D" w:rsidRDefault="00D933E6" w:rsidP="00D933E6">
            <w:pPr>
              <w:widowControl w:val="0"/>
              <w:spacing w:after="0" w:line="276" w:lineRule="auto"/>
              <w:rPr>
                <w:rFonts w:ascii="Times New Roman" w:eastAsia="Times New Roman" w:hAnsi="Times New Roman" w:cs="Times New Roman"/>
                <w:bCs/>
                <w:kern w:val="0"/>
                <w:sz w:val="20"/>
                <w:szCs w:val="20"/>
                <w:lang w:val="ky-KG" w:eastAsia="x-none"/>
                <w14:ligatures w14:val="none"/>
              </w:rPr>
            </w:pPr>
          </w:p>
        </w:tc>
        <w:tc>
          <w:tcPr>
            <w:tcW w:w="1196" w:type="dxa"/>
            <w:tcBorders>
              <w:top w:val="single" w:sz="12" w:space="0" w:color="auto"/>
              <w:left w:val="nil"/>
              <w:bottom w:val="single" w:sz="12" w:space="0" w:color="auto"/>
              <w:right w:val="nil"/>
            </w:tcBorders>
            <w:hideMark/>
          </w:tcPr>
          <w:p w14:paraId="6E85A1CC" w14:textId="77777777" w:rsidR="00D933E6" w:rsidRPr="0007584D" w:rsidRDefault="00D933E6" w:rsidP="00D933E6">
            <w:pPr>
              <w:widowControl w:val="0"/>
              <w:spacing w:after="0" w:line="276" w:lineRule="auto"/>
              <w:jc w:val="center"/>
              <w:rPr>
                <w:rFonts w:ascii="Times New Roman" w:eastAsia="Times New Roman" w:hAnsi="Times New Roman" w:cs="Times New Roman"/>
                <w:b/>
                <w:bCs/>
                <w:kern w:val="0"/>
                <w:sz w:val="20"/>
                <w:szCs w:val="20"/>
                <w:lang w:val="ky-KG" w:eastAsia="x-none"/>
                <w14:ligatures w14:val="none"/>
              </w:rPr>
            </w:pPr>
            <w:r w:rsidRPr="0007584D">
              <w:rPr>
                <w:rFonts w:ascii="Times New Roman" w:eastAsia="Times New Roman" w:hAnsi="Times New Roman" w:cs="Times New Roman"/>
                <w:b/>
                <w:bCs/>
                <w:kern w:val="0"/>
                <w:sz w:val="20"/>
                <w:szCs w:val="20"/>
                <w:lang w:val="ky-KG" w:eastAsia="x-none"/>
                <w14:ligatures w14:val="none"/>
              </w:rPr>
              <w:t>2020-ж.</w:t>
            </w:r>
          </w:p>
        </w:tc>
        <w:tc>
          <w:tcPr>
            <w:tcW w:w="1196" w:type="dxa"/>
            <w:tcBorders>
              <w:top w:val="single" w:sz="12" w:space="0" w:color="auto"/>
              <w:left w:val="nil"/>
              <w:bottom w:val="single" w:sz="12" w:space="0" w:color="auto"/>
              <w:right w:val="nil"/>
            </w:tcBorders>
            <w:hideMark/>
          </w:tcPr>
          <w:p w14:paraId="179D0C64" w14:textId="77777777" w:rsidR="00D933E6" w:rsidRPr="0007584D" w:rsidRDefault="00D933E6" w:rsidP="00D933E6">
            <w:pPr>
              <w:widowControl w:val="0"/>
              <w:spacing w:after="0" w:line="276" w:lineRule="auto"/>
              <w:jc w:val="center"/>
              <w:rPr>
                <w:rFonts w:ascii="Times New Roman" w:eastAsia="Times New Roman" w:hAnsi="Times New Roman" w:cs="Times New Roman"/>
                <w:b/>
                <w:bCs/>
                <w:kern w:val="0"/>
                <w:sz w:val="20"/>
                <w:szCs w:val="20"/>
                <w:lang w:val="ky-KG" w:eastAsia="x-none"/>
                <w14:ligatures w14:val="none"/>
              </w:rPr>
            </w:pPr>
            <w:r w:rsidRPr="0007584D">
              <w:rPr>
                <w:rFonts w:ascii="Times New Roman" w:eastAsia="Times New Roman" w:hAnsi="Times New Roman" w:cs="Times New Roman"/>
                <w:b/>
                <w:bCs/>
                <w:kern w:val="0"/>
                <w:sz w:val="20"/>
                <w:szCs w:val="20"/>
                <w:lang w:val="ky-KG" w:eastAsia="x-none"/>
                <w14:ligatures w14:val="none"/>
              </w:rPr>
              <w:t>2021-ж.</w:t>
            </w:r>
          </w:p>
        </w:tc>
        <w:tc>
          <w:tcPr>
            <w:tcW w:w="1196" w:type="dxa"/>
            <w:tcBorders>
              <w:top w:val="single" w:sz="12" w:space="0" w:color="auto"/>
              <w:left w:val="nil"/>
              <w:bottom w:val="single" w:sz="12" w:space="0" w:color="auto"/>
              <w:right w:val="nil"/>
            </w:tcBorders>
            <w:hideMark/>
          </w:tcPr>
          <w:p w14:paraId="7EF126C6" w14:textId="77777777" w:rsidR="00D933E6" w:rsidRPr="0007584D" w:rsidRDefault="00D933E6" w:rsidP="00D933E6">
            <w:pPr>
              <w:widowControl w:val="0"/>
              <w:spacing w:after="0" w:line="276" w:lineRule="auto"/>
              <w:jc w:val="center"/>
              <w:rPr>
                <w:rFonts w:ascii="Times New Roman" w:eastAsia="Times New Roman" w:hAnsi="Times New Roman" w:cs="Times New Roman"/>
                <w:b/>
                <w:bCs/>
                <w:kern w:val="0"/>
                <w:sz w:val="20"/>
                <w:szCs w:val="20"/>
                <w:lang w:val="ky-KG" w:eastAsia="x-none"/>
                <w14:ligatures w14:val="none"/>
              </w:rPr>
            </w:pPr>
            <w:r w:rsidRPr="0007584D">
              <w:rPr>
                <w:rFonts w:ascii="Times New Roman" w:eastAsia="Times New Roman" w:hAnsi="Times New Roman" w:cs="Times New Roman"/>
                <w:b/>
                <w:bCs/>
                <w:kern w:val="0"/>
                <w:sz w:val="20"/>
                <w:szCs w:val="20"/>
                <w:lang w:val="ky-KG" w:eastAsia="x-none"/>
                <w14:ligatures w14:val="none"/>
              </w:rPr>
              <w:t>2022-ж</w:t>
            </w:r>
          </w:p>
        </w:tc>
        <w:tc>
          <w:tcPr>
            <w:tcW w:w="1197" w:type="dxa"/>
            <w:tcBorders>
              <w:top w:val="single" w:sz="12" w:space="0" w:color="auto"/>
              <w:left w:val="nil"/>
              <w:bottom w:val="single" w:sz="12" w:space="0" w:color="auto"/>
              <w:right w:val="nil"/>
            </w:tcBorders>
            <w:hideMark/>
          </w:tcPr>
          <w:p w14:paraId="046980F4" w14:textId="77777777" w:rsidR="00D933E6" w:rsidRPr="0007584D" w:rsidRDefault="00D933E6" w:rsidP="00D933E6">
            <w:pPr>
              <w:widowControl w:val="0"/>
              <w:spacing w:after="0" w:line="276" w:lineRule="auto"/>
              <w:jc w:val="center"/>
              <w:rPr>
                <w:rFonts w:ascii="Times New Roman" w:eastAsia="Times New Roman" w:hAnsi="Times New Roman" w:cs="Times New Roman"/>
                <w:b/>
                <w:bCs/>
                <w:kern w:val="0"/>
                <w:sz w:val="20"/>
                <w:szCs w:val="20"/>
                <w:lang w:val="ky-KG" w:eastAsia="x-none"/>
                <w14:ligatures w14:val="none"/>
              </w:rPr>
            </w:pPr>
            <w:r w:rsidRPr="0007584D">
              <w:rPr>
                <w:rFonts w:ascii="Times New Roman" w:eastAsia="Times New Roman" w:hAnsi="Times New Roman" w:cs="Times New Roman"/>
                <w:b/>
                <w:bCs/>
                <w:kern w:val="0"/>
                <w:sz w:val="20"/>
                <w:szCs w:val="20"/>
                <w:lang w:val="ky-KG" w:eastAsia="x-none"/>
                <w14:ligatures w14:val="none"/>
              </w:rPr>
              <w:t>2023-ж</w:t>
            </w:r>
          </w:p>
        </w:tc>
        <w:tc>
          <w:tcPr>
            <w:tcW w:w="1197" w:type="dxa"/>
            <w:tcBorders>
              <w:top w:val="single" w:sz="12" w:space="0" w:color="auto"/>
              <w:left w:val="nil"/>
              <w:bottom w:val="single" w:sz="12" w:space="0" w:color="auto"/>
              <w:right w:val="nil"/>
            </w:tcBorders>
            <w:hideMark/>
          </w:tcPr>
          <w:p w14:paraId="5E84D067" w14:textId="77777777" w:rsidR="00D933E6" w:rsidRPr="0007584D" w:rsidRDefault="00D933E6" w:rsidP="00D933E6">
            <w:pPr>
              <w:widowControl w:val="0"/>
              <w:spacing w:after="0" w:line="276" w:lineRule="auto"/>
              <w:jc w:val="center"/>
              <w:rPr>
                <w:rFonts w:ascii="Times New Roman" w:eastAsia="Times New Roman" w:hAnsi="Times New Roman" w:cs="Times New Roman"/>
                <w:b/>
                <w:bCs/>
                <w:kern w:val="0"/>
                <w:sz w:val="20"/>
                <w:szCs w:val="20"/>
                <w:lang w:val="ky-KG" w:eastAsia="x-none"/>
                <w14:ligatures w14:val="none"/>
              </w:rPr>
            </w:pPr>
            <w:r w:rsidRPr="0007584D">
              <w:rPr>
                <w:rFonts w:ascii="Times New Roman" w:eastAsia="Times New Roman" w:hAnsi="Times New Roman" w:cs="Times New Roman"/>
                <w:b/>
                <w:bCs/>
                <w:kern w:val="0"/>
                <w:sz w:val="20"/>
                <w:szCs w:val="20"/>
                <w:lang w:val="ky-KG" w:eastAsia="x-none"/>
                <w14:ligatures w14:val="none"/>
              </w:rPr>
              <w:t>2024-ж</w:t>
            </w:r>
          </w:p>
        </w:tc>
      </w:tr>
      <w:tr w:rsidR="00D933E6" w:rsidRPr="0007584D" w14:paraId="50F4A222" w14:textId="77777777">
        <w:tc>
          <w:tcPr>
            <w:tcW w:w="3588" w:type="dxa"/>
            <w:tcBorders>
              <w:top w:val="single" w:sz="12" w:space="0" w:color="auto"/>
              <w:left w:val="nil"/>
              <w:bottom w:val="nil"/>
              <w:right w:val="nil"/>
            </w:tcBorders>
            <w:hideMark/>
          </w:tcPr>
          <w:p w14:paraId="1E5A8480" w14:textId="77777777" w:rsidR="00D933E6" w:rsidRPr="0007584D" w:rsidRDefault="00D933E6" w:rsidP="00D933E6">
            <w:pPr>
              <w:widowControl w:val="0"/>
              <w:spacing w:after="0" w:line="276" w:lineRule="auto"/>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Кедей калктын саны</w:t>
            </w:r>
          </w:p>
        </w:tc>
        <w:tc>
          <w:tcPr>
            <w:tcW w:w="1196" w:type="dxa"/>
            <w:tcBorders>
              <w:top w:val="single" w:sz="12" w:space="0" w:color="auto"/>
              <w:left w:val="nil"/>
              <w:bottom w:val="nil"/>
              <w:right w:val="nil"/>
            </w:tcBorders>
            <w:hideMark/>
          </w:tcPr>
          <w:p w14:paraId="1199E171" w14:textId="77777777" w:rsidR="00D933E6" w:rsidRPr="0007584D" w:rsidRDefault="00D933E6" w:rsidP="00D933E6">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16,8</w:t>
            </w:r>
          </w:p>
        </w:tc>
        <w:tc>
          <w:tcPr>
            <w:tcW w:w="1196" w:type="dxa"/>
            <w:tcBorders>
              <w:top w:val="single" w:sz="12" w:space="0" w:color="auto"/>
              <w:left w:val="nil"/>
              <w:bottom w:val="nil"/>
              <w:right w:val="nil"/>
            </w:tcBorders>
            <w:hideMark/>
          </w:tcPr>
          <w:p w14:paraId="576A75B4" w14:textId="77777777" w:rsidR="00D933E6" w:rsidRPr="0007584D" w:rsidRDefault="00D933E6" w:rsidP="00D933E6">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35,8</w:t>
            </w:r>
          </w:p>
        </w:tc>
        <w:tc>
          <w:tcPr>
            <w:tcW w:w="1196" w:type="dxa"/>
            <w:tcBorders>
              <w:top w:val="single" w:sz="12" w:space="0" w:color="auto"/>
              <w:left w:val="nil"/>
              <w:bottom w:val="nil"/>
              <w:right w:val="nil"/>
            </w:tcBorders>
            <w:hideMark/>
          </w:tcPr>
          <w:p w14:paraId="2A326970" w14:textId="77777777" w:rsidR="00D933E6" w:rsidRPr="0007584D" w:rsidRDefault="00D933E6" w:rsidP="00D933E6">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35,7</w:t>
            </w:r>
          </w:p>
        </w:tc>
        <w:tc>
          <w:tcPr>
            <w:tcW w:w="1197" w:type="dxa"/>
            <w:tcBorders>
              <w:top w:val="single" w:sz="12" w:space="0" w:color="auto"/>
              <w:left w:val="nil"/>
              <w:bottom w:val="nil"/>
              <w:right w:val="nil"/>
            </w:tcBorders>
            <w:hideMark/>
          </w:tcPr>
          <w:p w14:paraId="6B03A881" w14:textId="77777777" w:rsidR="00D933E6" w:rsidRPr="0007584D" w:rsidRDefault="00D933E6" w:rsidP="00D933E6">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32,4</w:t>
            </w:r>
          </w:p>
        </w:tc>
        <w:tc>
          <w:tcPr>
            <w:tcW w:w="1197" w:type="dxa"/>
            <w:tcBorders>
              <w:top w:val="single" w:sz="12" w:space="0" w:color="auto"/>
              <w:left w:val="nil"/>
              <w:bottom w:val="nil"/>
              <w:right w:val="nil"/>
            </w:tcBorders>
            <w:hideMark/>
          </w:tcPr>
          <w:p w14:paraId="06644D42" w14:textId="77777777" w:rsidR="00D933E6" w:rsidRPr="0007584D" w:rsidRDefault="00D933E6" w:rsidP="00D933E6">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23,4</w:t>
            </w:r>
          </w:p>
        </w:tc>
      </w:tr>
      <w:tr w:rsidR="00D933E6" w:rsidRPr="0007584D" w14:paraId="77073CC5" w14:textId="77777777">
        <w:tc>
          <w:tcPr>
            <w:tcW w:w="3588" w:type="dxa"/>
            <w:tcBorders>
              <w:top w:val="nil"/>
              <w:left w:val="nil"/>
              <w:bottom w:val="single" w:sz="12" w:space="0" w:color="auto"/>
              <w:right w:val="nil"/>
            </w:tcBorders>
            <w:hideMark/>
          </w:tcPr>
          <w:p w14:paraId="53FCE54A" w14:textId="77777777" w:rsidR="00D933E6" w:rsidRPr="0007584D" w:rsidRDefault="00D933E6" w:rsidP="00D933E6">
            <w:pPr>
              <w:widowControl w:val="0"/>
              <w:spacing w:after="0" w:line="276" w:lineRule="auto"/>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Өтө кедей калктын саны</w:t>
            </w:r>
          </w:p>
        </w:tc>
        <w:tc>
          <w:tcPr>
            <w:tcW w:w="1196" w:type="dxa"/>
            <w:tcBorders>
              <w:top w:val="nil"/>
              <w:left w:val="nil"/>
              <w:bottom w:val="single" w:sz="12" w:space="0" w:color="auto"/>
              <w:right w:val="nil"/>
            </w:tcBorders>
            <w:hideMark/>
          </w:tcPr>
          <w:p w14:paraId="27F53A26" w14:textId="77777777" w:rsidR="00D933E6" w:rsidRPr="0007584D" w:rsidRDefault="00D933E6" w:rsidP="00D933E6">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0,3</w:t>
            </w:r>
          </w:p>
        </w:tc>
        <w:tc>
          <w:tcPr>
            <w:tcW w:w="1196" w:type="dxa"/>
            <w:tcBorders>
              <w:top w:val="nil"/>
              <w:left w:val="nil"/>
              <w:bottom w:val="single" w:sz="12" w:space="0" w:color="auto"/>
              <w:right w:val="nil"/>
            </w:tcBorders>
            <w:hideMark/>
          </w:tcPr>
          <w:p w14:paraId="05C49DB9" w14:textId="77777777" w:rsidR="00D933E6" w:rsidRPr="0007584D" w:rsidRDefault="00D933E6" w:rsidP="00D933E6">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9,5</w:t>
            </w:r>
          </w:p>
        </w:tc>
        <w:tc>
          <w:tcPr>
            <w:tcW w:w="1196" w:type="dxa"/>
            <w:tcBorders>
              <w:top w:val="nil"/>
              <w:left w:val="nil"/>
              <w:bottom w:val="single" w:sz="12" w:space="0" w:color="auto"/>
              <w:right w:val="nil"/>
            </w:tcBorders>
            <w:hideMark/>
          </w:tcPr>
          <w:p w14:paraId="62E3747B" w14:textId="77777777" w:rsidR="00D933E6" w:rsidRPr="0007584D" w:rsidRDefault="00D933E6" w:rsidP="00D933E6">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3,9</w:t>
            </w:r>
          </w:p>
        </w:tc>
        <w:tc>
          <w:tcPr>
            <w:tcW w:w="1197" w:type="dxa"/>
            <w:tcBorders>
              <w:top w:val="nil"/>
              <w:left w:val="nil"/>
              <w:bottom w:val="single" w:sz="12" w:space="0" w:color="auto"/>
              <w:right w:val="nil"/>
            </w:tcBorders>
            <w:hideMark/>
          </w:tcPr>
          <w:p w14:paraId="4AF88E51" w14:textId="77777777" w:rsidR="00D933E6" w:rsidRPr="0007584D" w:rsidRDefault="00D933E6" w:rsidP="00D933E6">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5,7</w:t>
            </w:r>
          </w:p>
        </w:tc>
        <w:tc>
          <w:tcPr>
            <w:tcW w:w="1197" w:type="dxa"/>
            <w:tcBorders>
              <w:top w:val="nil"/>
              <w:left w:val="nil"/>
              <w:bottom w:val="single" w:sz="12" w:space="0" w:color="auto"/>
              <w:right w:val="nil"/>
            </w:tcBorders>
            <w:hideMark/>
          </w:tcPr>
          <w:p w14:paraId="3C788807" w14:textId="77777777" w:rsidR="00D933E6" w:rsidRPr="0007584D" w:rsidRDefault="00D933E6" w:rsidP="00D933E6">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2,7</w:t>
            </w:r>
          </w:p>
        </w:tc>
      </w:tr>
    </w:tbl>
    <w:p w14:paraId="65F669A2" w14:textId="77777777" w:rsidR="00D933E6" w:rsidRPr="00D933E6" w:rsidRDefault="00D933E6" w:rsidP="00D933E6">
      <w:pPr>
        <w:spacing w:before="120" w:after="120" w:line="276" w:lineRule="auto"/>
        <w:jc w:val="both"/>
        <w:rPr>
          <w:rFonts w:ascii="Times New Roman" w:eastAsia="Times New Roman" w:hAnsi="Times New Roman" w:cs="Times New Roman"/>
          <w:b/>
          <w:kern w:val="0"/>
          <w:sz w:val="28"/>
          <w:szCs w:val="28"/>
          <w:lang w:val="ky-KG" w:eastAsia="x-none"/>
          <w14:ligatures w14:val="none"/>
        </w:rPr>
      </w:pPr>
    </w:p>
    <w:p w14:paraId="087A303B" w14:textId="77777777" w:rsidR="00D933E6" w:rsidRDefault="00D933E6" w:rsidP="00D933E6">
      <w:pPr>
        <w:spacing w:after="0" w:line="240" w:lineRule="auto"/>
        <w:jc w:val="both"/>
        <w:rPr>
          <w:rFonts w:ascii="Times New Roman" w:eastAsia="Times New Roman" w:hAnsi="Times New Roman" w:cs="Times New Roman"/>
          <w:b/>
          <w:bCs/>
          <w:kern w:val="0"/>
          <w:sz w:val="24"/>
          <w:szCs w:val="24"/>
          <w:lang w:val="ky-KG" w:eastAsia="ru-RU"/>
          <w14:ligatures w14:val="none"/>
        </w:rPr>
      </w:pPr>
    </w:p>
    <w:p w14:paraId="534B9DE4" w14:textId="77777777" w:rsidR="00D933E6" w:rsidRDefault="00D933E6" w:rsidP="00A26F87">
      <w:pPr>
        <w:spacing w:after="0" w:line="240" w:lineRule="auto"/>
        <w:ind w:firstLine="567"/>
        <w:jc w:val="both"/>
        <w:rPr>
          <w:rFonts w:ascii="Times New Roman" w:eastAsia="Times New Roman" w:hAnsi="Times New Roman" w:cs="Times New Roman"/>
          <w:b/>
          <w:bCs/>
          <w:kern w:val="0"/>
          <w:sz w:val="24"/>
          <w:szCs w:val="24"/>
          <w:lang w:val="ky-KG" w:eastAsia="ru-RU"/>
          <w14:ligatures w14:val="none"/>
        </w:rPr>
      </w:pPr>
    </w:p>
    <w:p w14:paraId="58F13425" w14:textId="77777777" w:rsidR="00A26F87" w:rsidRDefault="00A26F87"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398DCF16"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27CCBF66"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08D14F8B"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54F1B5AE"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70612807"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525546B9"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50FB29A5"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25D639ED"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082134B1"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7A6AA314"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412A95C2"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7A1EB353" w14:textId="77777777" w:rsidR="00A76A7E" w:rsidRDefault="00A76A7E" w:rsidP="00A26F87">
      <w:pPr>
        <w:spacing w:after="0" w:line="240" w:lineRule="auto"/>
        <w:jc w:val="both"/>
        <w:rPr>
          <w:rFonts w:ascii="Times New Roman" w:eastAsia="Times New Roman" w:hAnsi="Times New Roman" w:cs="Times New Roman"/>
          <w:b/>
          <w:kern w:val="0"/>
          <w:sz w:val="28"/>
          <w:szCs w:val="28"/>
          <w:lang w:val="en-US" w:eastAsia="ru-RU"/>
          <w14:ligatures w14:val="none"/>
        </w:rPr>
      </w:pPr>
    </w:p>
    <w:p w14:paraId="66ADDEA0" w14:textId="77777777" w:rsidR="00A76A7E" w:rsidRPr="0007584D" w:rsidRDefault="00A76A7E" w:rsidP="00A26F87">
      <w:pPr>
        <w:spacing w:after="0" w:line="240" w:lineRule="auto"/>
        <w:jc w:val="both"/>
        <w:rPr>
          <w:rFonts w:ascii="Times New Roman" w:eastAsia="Times New Roman" w:hAnsi="Times New Roman" w:cs="Times New Roman"/>
          <w:b/>
          <w:kern w:val="0"/>
          <w:sz w:val="28"/>
          <w:szCs w:val="28"/>
          <w:lang w:val="ru-RU" w:eastAsia="ru-RU"/>
          <w14:ligatures w14:val="none"/>
        </w:rPr>
      </w:pPr>
    </w:p>
    <w:p w14:paraId="26A532AA" w14:textId="77777777" w:rsidR="007928CA" w:rsidRDefault="007928CA" w:rsidP="007928CA">
      <w:pPr>
        <w:spacing w:after="0" w:line="360" w:lineRule="auto"/>
        <w:ind w:left="720"/>
        <w:rPr>
          <w:rFonts w:ascii="Times New Roman" w:eastAsia="Times New Roman" w:hAnsi="Times New Roman" w:cs="Times New Roman"/>
          <w:b/>
          <w:bCs/>
          <w:kern w:val="0"/>
          <w:sz w:val="24"/>
          <w:szCs w:val="24"/>
          <w:lang w:val="x-none" w:eastAsia="x-none"/>
          <w14:ligatures w14:val="none"/>
        </w:rPr>
      </w:pPr>
    </w:p>
    <w:p w14:paraId="457A56D5" w14:textId="2858B999" w:rsidR="00A26F87" w:rsidRPr="007928CA" w:rsidRDefault="007928CA" w:rsidP="007928CA">
      <w:pPr>
        <w:pStyle w:val="aff4"/>
        <w:numPr>
          <w:ilvl w:val="0"/>
          <w:numId w:val="3"/>
        </w:numPr>
        <w:spacing w:after="0" w:line="360" w:lineRule="auto"/>
        <w:rPr>
          <w:rFonts w:ascii="Times New Roman" w:eastAsia="Times New Roman" w:hAnsi="Times New Roman"/>
          <w:b/>
          <w:bCs/>
          <w:sz w:val="24"/>
          <w:szCs w:val="24"/>
          <w:lang w:val="x-none" w:eastAsia="x-none"/>
        </w:rPr>
      </w:pPr>
      <w:r>
        <w:rPr>
          <w:rFonts w:ascii="Times New Roman" w:eastAsia="Times New Roman" w:hAnsi="Times New Roman"/>
          <w:b/>
          <w:bCs/>
          <w:sz w:val="24"/>
          <w:szCs w:val="24"/>
          <w:lang w:val="x-none" w:eastAsia="x-none"/>
        </w:rPr>
        <w:lastRenderedPageBreak/>
        <w:t xml:space="preserve"> </w:t>
      </w:r>
      <w:r w:rsidR="00A26F87" w:rsidRPr="007928CA">
        <w:rPr>
          <w:rFonts w:ascii="Times New Roman" w:eastAsia="Times New Roman" w:hAnsi="Times New Roman"/>
          <w:b/>
          <w:bCs/>
          <w:sz w:val="24"/>
          <w:szCs w:val="24"/>
          <w:lang w:val="x-none" w:eastAsia="x-none"/>
        </w:rPr>
        <w:t xml:space="preserve">Социально -экономическое </w:t>
      </w:r>
      <w:r w:rsidR="00EE4379" w:rsidRPr="007928CA">
        <w:rPr>
          <w:rFonts w:ascii="Times New Roman" w:eastAsia="Times New Roman" w:hAnsi="Times New Roman"/>
          <w:b/>
          <w:bCs/>
          <w:sz w:val="24"/>
          <w:szCs w:val="24"/>
          <w:lang w:val="x-none" w:eastAsia="x-none"/>
        </w:rPr>
        <w:t>положение</w:t>
      </w:r>
      <w:r w:rsidR="00A26F87" w:rsidRPr="007928CA">
        <w:rPr>
          <w:rFonts w:ascii="Times New Roman" w:eastAsia="Times New Roman" w:hAnsi="Times New Roman"/>
          <w:b/>
          <w:bCs/>
          <w:sz w:val="24"/>
          <w:szCs w:val="24"/>
          <w:lang w:val="x-none" w:eastAsia="x-none"/>
        </w:rPr>
        <w:t xml:space="preserve"> города Бишкек</w:t>
      </w:r>
    </w:p>
    <w:p w14:paraId="0161FCA1" w14:textId="2E97F947" w:rsidR="00A26F87" w:rsidRPr="00A26F87" w:rsidRDefault="00A26F87" w:rsidP="00A26F87">
      <w:pPr>
        <w:spacing w:after="0" w:line="360" w:lineRule="auto"/>
        <w:ind w:firstLine="567"/>
        <w:jc w:val="both"/>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Бишкек</w:t>
      </w:r>
      <w:r w:rsidRPr="00A26F87">
        <w:rPr>
          <w:rFonts w:ascii="Times New Roman" w:eastAsia="Times New Roman" w:hAnsi="Times New Roman" w:cs="Times New Roman"/>
          <w:kern w:val="0"/>
          <w:sz w:val="24"/>
          <w:szCs w:val="24"/>
          <w:lang w:val="ky-KG" w:eastAsia="ru-RU"/>
          <w14:ligatures w14:val="none"/>
        </w:rPr>
        <w:t xml:space="preserve"> — </w:t>
      </w:r>
      <w:proofErr w:type="spellStart"/>
      <w:r w:rsidRPr="00A26F87">
        <w:rPr>
          <w:rFonts w:ascii="Times New Roman" w:eastAsia="Times New Roman" w:hAnsi="Times New Roman" w:cs="Times New Roman"/>
          <w:kern w:val="0"/>
          <w:sz w:val="24"/>
          <w:szCs w:val="24"/>
          <w:lang w:val="ky-KG" w:eastAsia="ru-RU"/>
          <w14:ligatures w14:val="none"/>
        </w:rPr>
        <w:t>столица</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Кыргызской</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Республики</w:t>
      </w:r>
      <w:proofErr w:type="spellEnd"/>
      <w:r w:rsidRPr="00A26F87">
        <w:rPr>
          <w:rFonts w:ascii="Times New Roman" w:eastAsia="Times New Roman" w:hAnsi="Times New Roman" w:cs="Times New Roman"/>
          <w:kern w:val="0"/>
          <w:sz w:val="24"/>
          <w:szCs w:val="24"/>
          <w:lang w:val="ky-KG" w:eastAsia="ru-RU"/>
          <w14:ligatures w14:val="none"/>
        </w:rPr>
        <w:t xml:space="preserve"> и </w:t>
      </w:r>
      <w:proofErr w:type="spellStart"/>
      <w:r w:rsidRPr="00A26F87">
        <w:rPr>
          <w:rFonts w:ascii="Times New Roman" w:eastAsia="Times New Roman" w:hAnsi="Times New Roman" w:cs="Times New Roman"/>
          <w:kern w:val="0"/>
          <w:sz w:val="24"/>
          <w:szCs w:val="24"/>
          <w:lang w:val="ky-KG" w:eastAsia="ru-RU"/>
          <w14:ligatures w14:val="none"/>
        </w:rPr>
        <w:t>крупнейший</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город</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страны</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Составляет</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особую</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административную</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единицу</w:t>
      </w:r>
      <w:proofErr w:type="spellEnd"/>
      <w:r w:rsidRPr="00A26F87">
        <w:rPr>
          <w:rFonts w:ascii="Times New Roman" w:eastAsia="Times New Roman" w:hAnsi="Times New Roman" w:cs="Times New Roman"/>
          <w:kern w:val="0"/>
          <w:sz w:val="24"/>
          <w:szCs w:val="24"/>
          <w:lang w:val="ky-KG" w:eastAsia="ru-RU"/>
          <w14:ligatures w14:val="none"/>
        </w:rPr>
        <w:t xml:space="preserve"> и </w:t>
      </w:r>
      <w:proofErr w:type="spellStart"/>
      <w:r w:rsidRPr="00A26F87">
        <w:rPr>
          <w:rFonts w:ascii="Times New Roman" w:eastAsia="Times New Roman" w:hAnsi="Times New Roman" w:cs="Times New Roman"/>
          <w:kern w:val="0"/>
          <w:sz w:val="24"/>
          <w:szCs w:val="24"/>
          <w:lang w:val="ky-KG" w:eastAsia="ru-RU"/>
          <w14:ligatures w14:val="none"/>
        </w:rPr>
        <w:t>является</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городом</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республиканского</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подчинения</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Город</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расположен</w:t>
      </w:r>
      <w:proofErr w:type="spellEnd"/>
      <w:r w:rsidRPr="00A26F87">
        <w:rPr>
          <w:rFonts w:ascii="Times New Roman" w:eastAsia="Times New Roman" w:hAnsi="Times New Roman" w:cs="Times New Roman"/>
          <w:kern w:val="0"/>
          <w:sz w:val="24"/>
          <w:szCs w:val="24"/>
          <w:lang w:val="ky-KG" w:eastAsia="ru-RU"/>
          <w14:ligatures w14:val="none"/>
        </w:rPr>
        <w:t xml:space="preserve"> в </w:t>
      </w:r>
      <w:proofErr w:type="spellStart"/>
      <w:r w:rsidRPr="00A26F87">
        <w:rPr>
          <w:rFonts w:ascii="Times New Roman" w:eastAsia="Times New Roman" w:hAnsi="Times New Roman" w:cs="Times New Roman"/>
          <w:kern w:val="0"/>
          <w:sz w:val="24"/>
          <w:szCs w:val="24"/>
          <w:lang w:val="ky-KG" w:eastAsia="ru-RU"/>
          <w14:ligatures w14:val="none"/>
        </w:rPr>
        <w:t>Чуйской</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долине</w:t>
      </w:r>
      <w:proofErr w:type="spellEnd"/>
      <w:r w:rsidRPr="00A26F87">
        <w:rPr>
          <w:rFonts w:ascii="Times New Roman" w:eastAsia="Times New Roman" w:hAnsi="Times New Roman" w:cs="Times New Roman"/>
          <w:kern w:val="0"/>
          <w:sz w:val="24"/>
          <w:szCs w:val="24"/>
          <w:lang w:val="ky-KG" w:eastAsia="ru-RU"/>
          <w14:ligatures w14:val="none"/>
        </w:rPr>
        <w:t xml:space="preserve"> у </w:t>
      </w:r>
      <w:proofErr w:type="spellStart"/>
      <w:r w:rsidRPr="00A26F87">
        <w:rPr>
          <w:rFonts w:ascii="Times New Roman" w:eastAsia="Times New Roman" w:hAnsi="Times New Roman" w:cs="Times New Roman"/>
          <w:kern w:val="0"/>
          <w:sz w:val="24"/>
          <w:szCs w:val="24"/>
          <w:lang w:val="ky-KG" w:eastAsia="ru-RU"/>
          <w14:ligatures w14:val="none"/>
        </w:rPr>
        <w:t>северного</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подножья</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Кыргызского</w:t>
      </w:r>
      <w:proofErr w:type="spellEnd"/>
      <w:r w:rsidRPr="00A26F87">
        <w:rPr>
          <w:rFonts w:ascii="Times New Roman" w:eastAsia="Times New Roman" w:hAnsi="Times New Roman" w:cs="Times New Roman"/>
          <w:kern w:val="0"/>
          <w:sz w:val="24"/>
          <w:szCs w:val="24"/>
          <w:lang w:val="ky-KG" w:eastAsia="ru-RU"/>
          <w14:ligatures w14:val="none"/>
        </w:rPr>
        <w:t xml:space="preserve"> Ала-Тоо на </w:t>
      </w:r>
      <w:proofErr w:type="spellStart"/>
      <w:r w:rsidRPr="00A26F87">
        <w:rPr>
          <w:rFonts w:ascii="Times New Roman" w:eastAsia="Times New Roman" w:hAnsi="Times New Roman" w:cs="Times New Roman"/>
          <w:kern w:val="0"/>
          <w:sz w:val="24"/>
          <w:szCs w:val="24"/>
          <w:lang w:val="ky-KG" w:eastAsia="ru-RU"/>
          <w14:ligatures w14:val="none"/>
        </w:rPr>
        <w:t>наклонной</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равнине</w:t>
      </w:r>
      <w:proofErr w:type="spellEnd"/>
      <w:r w:rsidRPr="00A26F87">
        <w:rPr>
          <w:rFonts w:ascii="Times New Roman" w:eastAsia="Times New Roman" w:hAnsi="Times New Roman" w:cs="Times New Roman"/>
          <w:kern w:val="0"/>
          <w:sz w:val="24"/>
          <w:szCs w:val="24"/>
          <w:lang w:val="ky-KG" w:eastAsia="ru-RU"/>
          <w14:ligatures w14:val="none"/>
        </w:rPr>
        <w:t xml:space="preserve">, на </w:t>
      </w:r>
      <w:proofErr w:type="spellStart"/>
      <w:r w:rsidRPr="00A26F87">
        <w:rPr>
          <w:rFonts w:ascii="Times New Roman" w:eastAsia="Times New Roman" w:hAnsi="Times New Roman" w:cs="Times New Roman"/>
          <w:kern w:val="0"/>
          <w:sz w:val="24"/>
          <w:szCs w:val="24"/>
          <w:lang w:val="ky-KG" w:eastAsia="ru-RU"/>
          <w14:ligatures w14:val="none"/>
        </w:rPr>
        <w:t>высоте</w:t>
      </w:r>
      <w:proofErr w:type="spellEnd"/>
      <w:r w:rsidRPr="00A26F87">
        <w:rPr>
          <w:rFonts w:ascii="Times New Roman" w:eastAsia="Times New Roman" w:hAnsi="Times New Roman" w:cs="Times New Roman"/>
          <w:kern w:val="0"/>
          <w:sz w:val="24"/>
          <w:szCs w:val="24"/>
          <w:lang w:val="ky-KG" w:eastAsia="ru-RU"/>
          <w14:ligatures w14:val="none"/>
        </w:rPr>
        <w:t xml:space="preserve"> 700-900 м </w:t>
      </w:r>
      <w:proofErr w:type="spellStart"/>
      <w:r w:rsidRPr="00A26F87">
        <w:rPr>
          <w:rFonts w:ascii="Times New Roman" w:eastAsia="Times New Roman" w:hAnsi="Times New Roman" w:cs="Times New Roman"/>
          <w:kern w:val="0"/>
          <w:sz w:val="24"/>
          <w:szCs w:val="24"/>
          <w:lang w:val="ky-KG" w:eastAsia="ru-RU"/>
          <w14:ligatures w14:val="none"/>
        </w:rPr>
        <w:t>над</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уровнем</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моря</w:t>
      </w:r>
      <w:proofErr w:type="spellEnd"/>
      <w:r w:rsidRPr="00A26F87">
        <w:rPr>
          <w:rFonts w:ascii="Times New Roman" w:eastAsia="Times New Roman" w:hAnsi="Times New Roman" w:cs="Times New Roman"/>
          <w:kern w:val="0"/>
          <w:sz w:val="24"/>
          <w:szCs w:val="24"/>
          <w:lang w:val="ky-KG" w:eastAsia="ru-RU"/>
          <w14:ligatures w14:val="none"/>
        </w:rPr>
        <w:t xml:space="preserve">, в 25 км от </w:t>
      </w:r>
      <w:proofErr w:type="spellStart"/>
      <w:r w:rsidRPr="00A26F87">
        <w:rPr>
          <w:rFonts w:ascii="Times New Roman" w:eastAsia="Times New Roman" w:hAnsi="Times New Roman" w:cs="Times New Roman"/>
          <w:kern w:val="0"/>
          <w:sz w:val="24"/>
          <w:szCs w:val="24"/>
          <w:lang w:val="ky-KG" w:eastAsia="ru-RU"/>
          <w14:ligatures w14:val="none"/>
        </w:rPr>
        <w:t>границы</w:t>
      </w:r>
      <w:proofErr w:type="spellEnd"/>
      <w:r w:rsidRPr="00A26F87">
        <w:rPr>
          <w:rFonts w:ascii="Times New Roman" w:eastAsia="Times New Roman" w:hAnsi="Times New Roman" w:cs="Times New Roman"/>
          <w:kern w:val="0"/>
          <w:sz w:val="24"/>
          <w:szCs w:val="24"/>
          <w:lang w:val="ky-KG" w:eastAsia="ru-RU"/>
          <w14:ligatures w14:val="none"/>
        </w:rPr>
        <w:t xml:space="preserve"> с </w:t>
      </w:r>
      <w:proofErr w:type="spellStart"/>
      <w:r w:rsidRPr="00A26F87">
        <w:rPr>
          <w:rFonts w:ascii="Times New Roman" w:eastAsia="Times New Roman" w:hAnsi="Times New Roman" w:cs="Times New Roman"/>
          <w:kern w:val="0"/>
          <w:sz w:val="24"/>
          <w:szCs w:val="24"/>
          <w:lang w:val="ky-KG" w:eastAsia="ru-RU"/>
          <w14:ligatures w14:val="none"/>
        </w:rPr>
        <w:t>Казахстаном</w:t>
      </w:r>
      <w:proofErr w:type="spellEnd"/>
      <w:r w:rsidRPr="00A26F87">
        <w:rPr>
          <w:rFonts w:ascii="Times New Roman" w:eastAsia="Times New Roman" w:hAnsi="Times New Roman" w:cs="Times New Roman"/>
          <w:kern w:val="0"/>
          <w:sz w:val="24"/>
          <w:szCs w:val="24"/>
          <w:lang w:val="ky-KG" w:eastAsia="ru-RU"/>
          <w14:ligatures w14:val="none"/>
        </w:rPr>
        <w:t xml:space="preserve">. </w:t>
      </w:r>
      <w:r w:rsidR="00EE4379">
        <w:rPr>
          <w:rFonts w:ascii="Times New Roman" w:eastAsia="Times New Roman" w:hAnsi="Times New Roman" w:cs="Times New Roman"/>
          <w:kern w:val="0"/>
          <w:sz w:val="24"/>
          <w:szCs w:val="24"/>
          <w:lang w:val="ky-KG" w:eastAsia="ru-RU"/>
          <w14:ligatures w14:val="none"/>
        </w:rPr>
        <w:t>Т</w:t>
      </w:r>
      <w:r w:rsidRPr="00A26F87">
        <w:rPr>
          <w:rFonts w:ascii="Times New Roman" w:eastAsia="Times New Roman" w:hAnsi="Times New Roman" w:cs="Times New Roman"/>
          <w:kern w:val="0"/>
          <w:sz w:val="24"/>
          <w:szCs w:val="24"/>
          <w:lang w:val="ky-KG" w:eastAsia="ru-RU"/>
          <w14:ligatures w14:val="none"/>
        </w:rPr>
        <w:t xml:space="preserve">ерритория </w:t>
      </w:r>
      <w:proofErr w:type="spellStart"/>
      <w:r w:rsidRPr="00A26F87">
        <w:rPr>
          <w:rFonts w:ascii="Times New Roman" w:eastAsia="Times New Roman" w:hAnsi="Times New Roman" w:cs="Times New Roman"/>
          <w:kern w:val="0"/>
          <w:sz w:val="24"/>
          <w:szCs w:val="24"/>
          <w:lang w:val="ky-KG" w:eastAsia="ru-RU"/>
          <w14:ligatures w14:val="none"/>
        </w:rPr>
        <w:t>города</w:t>
      </w:r>
      <w:proofErr w:type="spellEnd"/>
      <w:r w:rsidRPr="00A26F87">
        <w:rPr>
          <w:rFonts w:ascii="Times New Roman" w:eastAsia="Times New Roman" w:hAnsi="Times New Roman" w:cs="Times New Roman"/>
          <w:kern w:val="0"/>
          <w:sz w:val="24"/>
          <w:szCs w:val="24"/>
          <w:lang w:val="ky-KG" w:eastAsia="ru-RU"/>
          <w14:ligatures w14:val="none"/>
        </w:rPr>
        <w:t xml:space="preserve"> Бишкек </w:t>
      </w:r>
      <w:proofErr w:type="spellStart"/>
      <w:r w:rsidRPr="00A26F87">
        <w:rPr>
          <w:rFonts w:ascii="Times New Roman" w:eastAsia="Times New Roman" w:hAnsi="Times New Roman" w:cs="Times New Roman"/>
          <w:kern w:val="0"/>
          <w:sz w:val="24"/>
          <w:szCs w:val="24"/>
          <w:lang w:val="ky-KG" w:eastAsia="ru-RU"/>
          <w14:ligatures w14:val="none"/>
        </w:rPr>
        <w:t>составляет</w:t>
      </w:r>
      <w:proofErr w:type="spellEnd"/>
      <w:r w:rsidRPr="00A26F87">
        <w:rPr>
          <w:rFonts w:ascii="Times New Roman" w:eastAsia="Times New Roman" w:hAnsi="Times New Roman" w:cs="Times New Roman"/>
          <w:kern w:val="0"/>
          <w:sz w:val="24"/>
          <w:szCs w:val="24"/>
          <w:lang w:val="ky-KG" w:eastAsia="ru-RU"/>
          <w14:ligatures w14:val="none"/>
        </w:rPr>
        <w:t xml:space="preserve"> 169,6 </w:t>
      </w:r>
      <w:proofErr w:type="spellStart"/>
      <w:r w:rsidRPr="00A26F87">
        <w:rPr>
          <w:rFonts w:ascii="Times New Roman" w:eastAsia="Times New Roman" w:hAnsi="Times New Roman" w:cs="Times New Roman"/>
          <w:kern w:val="0"/>
          <w:sz w:val="24"/>
          <w:szCs w:val="24"/>
          <w:lang w:val="ky-KG" w:eastAsia="ru-RU"/>
          <w14:ligatures w14:val="none"/>
        </w:rPr>
        <w:t>кв.км</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Административно</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город</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разделен</w:t>
      </w:r>
      <w:proofErr w:type="spellEnd"/>
      <w:r w:rsidRPr="00A26F87">
        <w:rPr>
          <w:rFonts w:ascii="Times New Roman" w:eastAsia="Times New Roman" w:hAnsi="Times New Roman" w:cs="Times New Roman"/>
          <w:kern w:val="0"/>
          <w:sz w:val="24"/>
          <w:szCs w:val="24"/>
          <w:lang w:val="ky-KG" w:eastAsia="ru-RU"/>
          <w14:ligatures w14:val="none"/>
        </w:rPr>
        <w:t xml:space="preserve"> на 4 </w:t>
      </w:r>
      <w:proofErr w:type="spellStart"/>
      <w:r w:rsidRPr="00A26F87">
        <w:rPr>
          <w:rFonts w:ascii="Times New Roman" w:eastAsia="Times New Roman" w:hAnsi="Times New Roman" w:cs="Times New Roman"/>
          <w:kern w:val="0"/>
          <w:sz w:val="24"/>
          <w:szCs w:val="24"/>
          <w:lang w:val="ky-KG" w:eastAsia="ru-RU"/>
          <w14:ligatures w14:val="none"/>
        </w:rPr>
        <w:t>района</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Октябрьский</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Первомайский</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Свердловский</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Ленинский</w:t>
      </w:r>
      <w:proofErr w:type="spellEnd"/>
      <w:r w:rsidRPr="00A26F87">
        <w:rPr>
          <w:rFonts w:ascii="Times New Roman" w:eastAsia="Times New Roman" w:hAnsi="Times New Roman" w:cs="Times New Roman"/>
          <w:kern w:val="0"/>
          <w:sz w:val="24"/>
          <w:szCs w:val="24"/>
          <w:lang w:val="ky-KG" w:eastAsia="ru-RU"/>
          <w14:ligatures w14:val="none"/>
        </w:rPr>
        <w:t>.</w:t>
      </w:r>
    </w:p>
    <w:p w14:paraId="27255866" w14:textId="5F7D7B0C" w:rsidR="00A26F87" w:rsidRPr="00A26F87" w:rsidRDefault="00A26F87" w:rsidP="00A26F87">
      <w:pPr>
        <w:spacing w:after="0" w:line="360" w:lineRule="auto"/>
        <w:ind w:firstLine="567"/>
        <w:jc w:val="both"/>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ky-KG" w:eastAsia="ru-RU"/>
          <w14:ligatures w14:val="none"/>
        </w:rPr>
        <w:t xml:space="preserve">На 1 </w:t>
      </w:r>
      <w:proofErr w:type="spellStart"/>
      <w:r w:rsidRPr="00A26F87">
        <w:rPr>
          <w:rFonts w:ascii="Times New Roman" w:eastAsia="Times New Roman" w:hAnsi="Times New Roman" w:cs="Times New Roman"/>
          <w:kern w:val="0"/>
          <w:sz w:val="24"/>
          <w:szCs w:val="24"/>
          <w:lang w:val="ky-KG" w:eastAsia="ru-RU"/>
          <w14:ligatures w14:val="none"/>
        </w:rPr>
        <w:t>января</w:t>
      </w:r>
      <w:proofErr w:type="spellEnd"/>
      <w:r w:rsidRPr="00A26F87">
        <w:rPr>
          <w:rFonts w:ascii="Times New Roman" w:eastAsia="Times New Roman" w:hAnsi="Times New Roman" w:cs="Times New Roman"/>
          <w:kern w:val="0"/>
          <w:sz w:val="24"/>
          <w:szCs w:val="24"/>
          <w:lang w:val="ky-KG" w:eastAsia="ru-RU"/>
          <w14:ligatures w14:val="none"/>
        </w:rPr>
        <w:t xml:space="preserve"> 202</w:t>
      </w:r>
      <w:r w:rsidR="00E14A0C">
        <w:rPr>
          <w:rFonts w:ascii="Times New Roman" w:eastAsia="Times New Roman" w:hAnsi="Times New Roman" w:cs="Times New Roman"/>
          <w:kern w:val="0"/>
          <w:sz w:val="24"/>
          <w:szCs w:val="24"/>
          <w:lang w:val="ky-KG" w:eastAsia="ru-RU"/>
          <w14:ligatures w14:val="none"/>
        </w:rPr>
        <w:t>5</w:t>
      </w:r>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года</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постоянное</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население</w:t>
      </w:r>
      <w:proofErr w:type="spellEnd"/>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города</w:t>
      </w:r>
      <w:proofErr w:type="spellEnd"/>
      <w:r w:rsidRPr="00A26F87">
        <w:rPr>
          <w:rFonts w:ascii="Times New Roman" w:eastAsia="Times New Roman" w:hAnsi="Times New Roman" w:cs="Times New Roman"/>
          <w:kern w:val="0"/>
          <w:sz w:val="24"/>
          <w:szCs w:val="24"/>
          <w:lang w:val="ky-KG" w:eastAsia="ru-RU"/>
          <w14:ligatures w14:val="none"/>
        </w:rPr>
        <w:t xml:space="preserve"> Бишкек </w:t>
      </w:r>
      <w:proofErr w:type="spellStart"/>
      <w:r w:rsidRPr="00A26F87">
        <w:rPr>
          <w:rFonts w:ascii="Times New Roman" w:eastAsia="Times New Roman" w:hAnsi="Times New Roman" w:cs="Times New Roman"/>
          <w:kern w:val="0"/>
          <w:sz w:val="24"/>
          <w:szCs w:val="24"/>
          <w:lang w:val="ky-KG" w:eastAsia="ru-RU"/>
          <w14:ligatures w14:val="none"/>
        </w:rPr>
        <w:t>составило</w:t>
      </w:r>
      <w:proofErr w:type="spellEnd"/>
      <w:r w:rsidRPr="00A26F87">
        <w:rPr>
          <w:rFonts w:ascii="Times New Roman" w:eastAsia="Times New Roman" w:hAnsi="Times New Roman" w:cs="Times New Roman"/>
          <w:kern w:val="0"/>
          <w:sz w:val="24"/>
          <w:szCs w:val="24"/>
          <w:lang w:val="ky-KG" w:eastAsia="ru-RU"/>
          <w14:ligatures w14:val="none"/>
        </w:rPr>
        <w:t xml:space="preserve"> 1</w:t>
      </w:r>
      <w:r w:rsidR="00E14A0C">
        <w:rPr>
          <w:rFonts w:ascii="Times New Roman" w:eastAsia="Times New Roman" w:hAnsi="Times New Roman" w:cs="Times New Roman"/>
          <w:kern w:val="0"/>
          <w:sz w:val="24"/>
          <w:szCs w:val="24"/>
          <w:lang w:val="ky-KG" w:eastAsia="ru-RU"/>
          <w14:ligatures w14:val="none"/>
        </w:rPr>
        <w:t>321,9</w:t>
      </w:r>
      <w:r w:rsidRPr="00A26F87">
        <w:rPr>
          <w:rFonts w:ascii="Times New Roman" w:eastAsia="Times New Roman" w:hAnsi="Times New Roman" w:cs="Times New Roman"/>
          <w:kern w:val="0"/>
          <w:sz w:val="24"/>
          <w:szCs w:val="24"/>
          <w:lang w:val="ky-KG" w:eastAsia="ru-RU"/>
          <w14:ligatures w14:val="none"/>
        </w:rPr>
        <w:t xml:space="preserve"> </w:t>
      </w:r>
      <w:proofErr w:type="spellStart"/>
      <w:r w:rsidRPr="00A26F87">
        <w:rPr>
          <w:rFonts w:ascii="Times New Roman" w:eastAsia="Times New Roman" w:hAnsi="Times New Roman" w:cs="Times New Roman"/>
          <w:kern w:val="0"/>
          <w:sz w:val="24"/>
          <w:szCs w:val="24"/>
          <w:lang w:val="ky-KG" w:eastAsia="ru-RU"/>
          <w14:ligatures w14:val="none"/>
        </w:rPr>
        <w:t>тыс.человек</w:t>
      </w:r>
      <w:proofErr w:type="spellEnd"/>
      <w:r w:rsidRPr="00A26F87">
        <w:rPr>
          <w:rFonts w:ascii="Times New Roman" w:eastAsia="Times New Roman" w:hAnsi="Times New Roman" w:cs="Times New Roman"/>
          <w:kern w:val="0"/>
          <w:sz w:val="24"/>
          <w:szCs w:val="24"/>
          <w:lang w:val="ky-KG" w:eastAsia="ru-RU"/>
          <w14:ligatures w14:val="none"/>
        </w:rPr>
        <w:t xml:space="preserve">. </w:t>
      </w:r>
    </w:p>
    <w:p w14:paraId="5EBD0577" w14:textId="097833EA" w:rsidR="00A26F87" w:rsidRPr="00A26F87" w:rsidRDefault="00A26F87" w:rsidP="00A26F87">
      <w:pPr>
        <w:spacing w:after="0" w:line="360" w:lineRule="auto"/>
        <w:ind w:firstLine="567"/>
        <w:jc w:val="both"/>
        <w:rPr>
          <w:rFonts w:ascii="Times New Roman" w:eastAsia="Times New Roman" w:hAnsi="Times New Roman" w:cs="Times New Roman"/>
          <w:kern w:val="0"/>
          <w:sz w:val="24"/>
          <w:szCs w:val="24"/>
          <w:lang w:val="ky-KG" w:eastAsia="ru-RU"/>
          <w14:ligatures w14:val="none"/>
        </w:rPr>
      </w:pPr>
      <w:r w:rsidRPr="00A26F87">
        <w:rPr>
          <w:rFonts w:ascii="Times New Roman" w:eastAsia="Times New Roman" w:hAnsi="Times New Roman" w:cs="Times New Roman"/>
          <w:kern w:val="0"/>
          <w:sz w:val="24"/>
          <w:szCs w:val="24"/>
          <w:lang w:val="ru-RU" w:eastAsia="x-none"/>
          <w14:ligatures w14:val="none"/>
        </w:rPr>
        <w:t xml:space="preserve">По данным </w:t>
      </w:r>
      <w:proofErr w:type="spellStart"/>
      <w:r w:rsidRPr="00A26F87">
        <w:rPr>
          <w:rFonts w:ascii="Times New Roman" w:eastAsia="Times New Roman" w:hAnsi="Times New Roman" w:cs="Times New Roman"/>
          <w:kern w:val="0"/>
          <w:sz w:val="24"/>
          <w:szCs w:val="24"/>
          <w:lang w:val="ky-KG" w:eastAsia="x-none"/>
          <w14:ligatures w14:val="none"/>
        </w:rPr>
        <w:t>Единого</w:t>
      </w:r>
      <w:proofErr w:type="spellEnd"/>
      <w:r w:rsidRPr="00A26F87">
        <w:rPr>
          <w:rFonts w:ascii="Times New Roman" w:eastAsia="Times New Roman" w:hAnsi="Times New Roman" w:cs="Times New Roman"/>
          <w:kern w:val="0"/>
          <w:sz w:val="24"/>
          <w:szCs w:val="24"/>
          <w:lang w:val="ky-KG" w:eastAsia="x-none"/>
          <w14:ligatures w14:val="none"/>
        </w:rPr>
        <w:t xml:space="preserve"> </w:t>
      </w:r>
      <w:proofErr w:type="spellStart"/>
      <w:r w:rsidRPr="00A26F87">
        <w:rPr>
          <w:rFonts w:ascii="Times New Roman" w:eastAsia="Times New Roman" w:hAnsi="Times New Roman" w:cs="Times New Roman"/>
          <w:kern w:val="0"/>
          <w:sz w:val="24"/>
          <w:szCs w:val="24"/>
          <w:lang w:val="ky-KG" w:eastAsia="x-none"/>
          <w14:ligatures w14:val="none"/>
        </w:rPr>
        <w:t>государственного</w:t>
      </w:r>
      <w:proofErr w:type="spellEnd"/>
      <w:r w:rsidRPr="00A26F87">
        <w:rPr>
          <w:rFonts w:ascii="Times New Roman" w:eastAsia="Times New Roman" w:hAnsi="Times New Roman" w:cs="Times New Roman"/>
          <w:kern w:val="0"/>
          <w:sz w:val="24"/>
          <w:szCs w:val="24"/>
          <w:lang w:val="ky-KG" w:eastAsia="x-none"/>
          <w14:ligatures w14:val="none"/>
        </w:rPr>
        <w:t xml:space="preserve"> </w:t>
      </w:r>
      <w:proofErr w:type="spellStart"/>
      <w:r w:rsidRPr="00A26F87">
        <w:rPr>
          <w:rFonts w:ascii="Times New Roman" w:eastAsia="Times New Roman" w:hAnsi="Times New Roman" w:cs="Times New Roman"/>
          <w:kern w:val="0"/>
          <w:sz w:val="24"/>
          <w:szCs w:val="24"/>
          <w:lang w:val="ky-KG" w:eastAsia="x-none"/>
          <w14:ligatures w14:val="none"/>
        </w:rPr>
        <w:t>регистра</w:t>
      </w:r>
      <w:proofErr w:type="spellEnd"/>
      <w:r w:rsidRPr="00A26F87">
        <w:rPr>
          <w:rFonts w:ascii="Times New Roman" w:eastAsia="Times New Roman" w:hAnsi="Times New Roman" w:cs="Times New Roman"/>
          <w:kern w:val="0"/>
          <w:sz w:val="24"/>
          <w:szCs w:val="24"/>
          <w:lang w:val="ky-KG" w:eastAsia="x-none"/>
          <w14:ligatures w14:val="none"/>
        </w:rPr>
        <w:t xml:space="preserve"> </w:t>
      </w:r>
      <w:proofErr w:type="spellStart"/>
      <w:r w:rsidRPr="00A26F87">
        <w:rPr>
          <w:rFonts w:ascii="Times New Roman" w:eastAsia="Times New Roman" w:hAnsi="Times New Roman" w:cs="Times New Roman"/>
          <w:kern w:val="0"/>
          <w:sz w:val="24"/>
          <w:szCs w:val="24"/>
          <w:lang w:val="ky-KG" w:eastAsia="x-none"/>
          <w14:ligatures w14:val="none"/>
        </w:rPr>
        <w:t>статистических</w:t>
      </w:r>
      <w:proofErr w:type="spellEnd"/>
      <w:r w:rsidRPr="00A26F87">
        <w:rPr>
          <w:rFonts w:ascii="Times New Roman" w:eastAsia="Times New Roman" w:hAnsi="Times New Roman" w:cs="Times New Roman"/>
          <w:kern w:val="0"/>
          <w:sz w:val="24"/>
          <w:szCs w:val="24"/>
          <w:lang w:val="ky-KG" w:eastAsia="x-none"/>
          <w14:ligatures w14:val="none"/>
        </w:rPr>
        <w:t xml:space="preserve"> </w:t>
      </w:r>
      <w:proofErr w:type="spellStart"/>
      <w:r w:rsidRPr="00A26F87">
        <w:rPr>
          <w:rFonts w:ascii="Times New Roman" w:eastAsia="Times New Roman" w:hAnsi="Times New Roman" w:cs="Times New Roman"/>
          <w:kern w:val="0"/>
          <w:sz w:val="24"/>
          <w:szCs w:val="24"/>
          <w:lang w:val="ky-KG" w:eastAsia="x-none"/>
          <w14:ligatures w14:val="none"/>
        </w:rPr>
        <w:t>единиц</w:t>
      </w:r>
      <w:proofErr w:type="spellEnd"/>
      <w:r w:rsidRPr="00A26F87">
        <w:rPr>
          <w:rFonts w:ascii="Times New Roman" w:eastAsia="Times New Roman" w:hAnsi="Times New Roman" w:cs="Times New Roman"/>
          <w:kern w:val="0"/>
          <w:sz w:val="24"/>
          <w:szCs w:val="24"/>
          <w:lang w:val="ru-RU" w:eastAsia="x-none"/>
          <w14:ligatures w14:val="none"/>
        </w:rPr>
        <w:t xml:space="preserve"> из общего количества зарегистрированных юридических лиц по </w:t>
      </w:r>
      <w:proofErr w:type="spellStart"/>
      <w:r w:rsidRPr="00A26F87">
        <w:rPr>
          <w:rFonts w:ascii="Times New Roman" w:eastAsia="Times New Roman" w:hAnsi="Times New Roman" w:cs="Times New Roman"/>
          <w:kern w:val="0"/>
          <w:sz w:val="24"/>
          <w:szCs w:val="24"/>
          <w:lang w:val="ru-RU" w:eastAsia="x-none"/>
          <w14:ligatures w14:val="none"/>
        </w:rPr>
        <w:t>г.Бишкек</w:t>
      </w:r>
      <w:proofErr w:type="spellEnd"/>
      <w:r w:rsidRPr="00A26F87">
        <w:rPr>
          <w:rFonts w:ascii="Times New Roman" w:eastAsia="Times New Roman" w:hAnsi="Times New Roman" w:cs="Times New Roman"/>
          <w:kern w:val="0"/>
          <w:sz w:val="24"/>
          <w:szCs w:val="24"/>
          <w:lang w:val="ru-RU" w:eastAsia="x-none"/>
          <w14:ligatures w14:val="none"/>
        </w:rPr>
        <w:t xml:space="preserve"> </w:t>
      </w:r>
      <w:r w:rsidRPr="00A26F87">
        <w:rPr>
          <w:rFonts w:ascii="Times New Roman" w:eastAsia="Times New Roman" w:hAnsi="Times New Roman" w:cs="Times New Roman"/>
          <w:kern w:val="0"/>
          <w:sz w:val="24"/>
          <w:szCs w:val="24"/>
          <w:lang w:val="x-none" w:eastAsia="x-none"/>
          <w14:ligatures w14:val="none"/>
        </w:rPr>
        <w:t xml:space="preserve">соотношение государственного и частного секторов за </w:t>
      </w:r>
      <w:r w:rsidR="00FD3FA3" w:rsidRPr="00A26F87">
        <w:rPr>
          <w:rFonts w:ascii="Times New Roman" w:eastAsia="Times New Roman" w:hAnsi="Times New Roman" w:cs="Times New Roman"/>
          <w:kern w:val="0"/>
          <w:sz w:val="24"/>
          <w:szCs w:val="24"/>
          <w:lang w:val="x-none" w:eastAsia="x-none"/>
          <w14:ligatures w14:val="none"/>
        </w:rPr>
        <w:t>период 2020</w:t>
      </w:r>
      <w:r w:rsidRPr="00A26F87">
        <w:rPr>
          <w:rFonts w:ascii="Times New Roman" w:eastAsia="Times New Roman" w:hAnsi="Times New Roman" w:cs="Times New Roman"/>
          <w:kern w:val="0"/>
          <w:sz w:val="24"/>
          <w:szCs w:val="24"/>
          <w:lang w:val="x-none" w:eastAsia="x-none"/>
          <w14:ligatures w14:val="none"/>
        </w:rPr>
        <w:t>-202</w:t>
      </w:r>
      <w:r w:rsidR="00E14A0C">
        <w:rPr>
          <w:rFonts w:ascii="Times New Roman" w:eastAsia="Times New Roman" w:hAnsi="Times New Roman" w:cs="Times New Roman"/>
          <w:kern w:val="0"/>
          <w:sz w:val="24"/>
          <w:szCs w:val="24"/>
          <w:lang w:val="x-none" w:eastAsia="x-none"/>
          <w14:ligatures w14:val="none"/>
        </w:rPr>
        <w:t>4</w:t>
      </w:r>
      <w:r w:rsidRPr="00A26F87">
        <w:rPr>
          <w:rFonts w:ascii="Times New Roman" w:eastAsia="Times New Roman" w:hAnsi="Times New Roman" w:cs="Times New Roman"/>
          <w:kern w:val="0"/>
          <w:sz w:val="24"/>
          <w:szCs w:val="24"/>
          <w:lang w:val="x-none" w:eastAsia="x-none"/>
          <w14:ligatures w14:val="none"/>
        </w:rPr>
        <w:t xml:space="preserve"> г</w:t>
      </w:r>
      <w:r w:rsidRPr="00A26F87">
        <w:rPr>
          <w:rFonts w:ascii="Times New Roman" w:eastAsia="Times New Roman" w:hAnsi="Times New Roman" w:cs="Times New Roman"/>
          <w:kern w:val="0"/>
          <w:sz w:val="24"/>
          <w:szCs w:val="24"/>
          <w:lang w:val="ky-KG" w:eastAsia="x-none"/>
          <w14:ligatures w14:val="none"/>
        </w:rPr>
        <w:t>.</w:t>
      </w:r>
      <w:r w:rsidRPr="00A26F87">
        <w:rPr>
          <w:rFonts w:ascii="Times New Roman" w:eastAsia="Times New Roman" w:hAnsi="Times New Roman" w:cs="Times New Roman"/>
          <w:kern w:val="0"/>
          <w:sz w:val="24"/>
          <w:szCs w:val="24"/>
          <w:lang w:val="x-none" w:eastAsia="x-none"/>
          <w14:ligatures w14:val="none"/>
        </w:rPr>
        <w:t xml:space="preserve">г. изменилось следующим образом: доля государственного сектора снизилась с </w:t>
      </w:r>
      <w:r w:rsidR="00E14A0C">
        <w:rPr>
          <w:rFonts w:ascii="Times New Roman" w:eastAsia="Times New Roman" w:hAnsi="Times New Roman" w:cs="Times New Roman"/>
          <w:kern w:val="0"/>
          <w:sz w:val="24"/>
          <w:szCs w:val="24"/>
          <w:lang w:val="ky-KG" w:eastAsia="x-none"/>
          <w14:ligatures w14:val="none"/>
        </w:rPr>
        <w:t>3,8</w:t>
      </w:r>
      <w:r w:rsidRPr="00A26F87">
        <w:rPr>
          <w:rFonts w:ascii="Times New Roman" w:eastAsia="Times New Roman" w:hAnsi="Times New Roman" w:cs="Times New Roman"/>
          <w:kern w:val="0"/>
          <w:sz w:val="24"/>
          <w:szCs w:val="24"/>
          <w:lang w:val="x-none" w:eastAsia="x-none"/>
          <w14:ligatures w14:val="none"/>
        </w:rPr>
        <w:t xml:space="preserve"> до </w:t>
      </w:r>
      <w:r w:rsidR="0090699A">
        <w:rPr>
          <w:rFonts w:ascii="Times New Roman" w:eastAsia="Times New Roman" w:hAnsi="Times New Roman" w:cs="Times New Roman"/>
          <w:kern w:val="0"/>
          <w:sz w:val="24"/>
          <w:szCs w:val="24"/>
          <w:lang w:val="x-none" w:eastAsia="x-none"/>
          <w14:ligatures w14:val="none"/>
        </w:rPr>
        <w:t>0,6</w:t>
      </w:r>
      <w:r w:rsidRPr="00A26F87">
        <w:rPr>
          <w:rFonts w:ascii="Times New Roman" w:eastAsia="Times New Roman" w:hAnsi="Times New Roman" w:cs="Times New Roman"/>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x-none" w:eastAsia="x-none"/>
          <w14:ligatures w14:val="none"/>
        </w:rPr>
        <w:t xml:space="preserve">процента, доля частного сектора </w:t>
      </w:r>
      <w:proofErr w:type="spellStart"/>
      <w:r w:rsidRPr="00A26F87">
        <w:rPr>
          <w:rFonts w:ascii="Times New Roman" w:eastAsia="Times New Roman" w:hAnsi="Times New Roman" w:cs="Times New Roman"/>
          <w:kern w:val="0"/>
          <w:sz w:val="24"/>
          <w:szCs w:val="24"/>
          <w:lang w:val="ky-KG" w:eastAsia="x-none"/>
          <w14:ligatures w14:val="none"/>
        </w:rPr>
        <w:t>также</w:t>
      </w:r>
      <w:proofErr w:type="spellEnd"/>
      <w:r w:rsidRPr="00A26F87">
        <w:rPr>
          <w:rFonts w:ascii="Times New Roman" w:eastAsia="Times New Roman" w:hAnsi="Times New Roman" w:cs="Times New Roman"/>
          <w:kern w:val="0"/>
          <w:sz w:val="24"/>
          <w:szCs w:val="24"/>
          <w:lang w:val="ky-KG" w:eastAsia="x-none"/>
          <w14:ligatures w14:val="none"/>
        </w:rPr>
        <w:t xml:space="preserve"> </w:t>
      </w:r>
      <w:proofErr w:type="spellStart"/>
      <w:r w:rsidR="0090699A">
        <w:rPr>
          <w:rFonts w:ascii="Times New Roman" w:eastAsia="Times New Roman" w:hAnsi="Times New Roman" w:cs="Times New Roman"/>
          <w:kern w:val="0"/>
          <w:sz w:val="24"/>
          <w:szCs w:val="24"/>
          <w:lang w:val="ky-KG" w:eastAsia="x-none"/>
          <w14:ligatures w14:val="none"/>
        </w:rPr>
        <w:t>увеличилась</w:t>
      </w:r>
      <w:proofErr w:type="spellEnd"/>
      <w:r w:rsidRPr="00A26F87">
        <w:rPr>
          <w:rFonts w:ascii="Times New Roman" w:eastAsia="Times New Roman" w:hAnsi="Times New Roman" w:cs="Times New Roman"/>
          <w:kern w:val="0"/>
          <w:sz w:val="24"/>
          <w:szCs w:val="24"/>
          <w:lang w:val="x-none" w:eastAsia="x-none"/>
          <w14:ligatures w14:val="none"/>
        </w:rPr>
        <w:t xml:space="preserve"> с </w:t>
      </w:r>
      <w:r w:rsidR="00E14A0C">
        <w:rPr>
          <w:rFonts w:ascii="Times New Roman" w:eastAsia="Times New Roman" w:hAnsi="Times New Roman" w:cs="Times New Roman"/>
          <w:kern w:val="0"/>
          <w:sz w:val="24"/>
          <w:szCs w:val="24"/>
          <w:lang w:val="x-none" w:eastAsia="x-none"/>
          <w14:ligatures w14:val="none"/>
        </w:rPr>
        <w:t>9</w:t>
      </w:r>
      <w:r w:rsidR="0090699A">
        <w:rPr>
          <w:rFonts w:ascii="Times New Roman" w:eastAsia="Times New Roman" w:hAnsi="Times New Roman" w:cs="Times New Roman"/>
          <w:kern w:val="0"/>
          <w:sz w:val="24"/>
          <w:szCs w:val="24"/>
          <w:lang w:val="x-none" w:eastAsia="x-none"/>
          <w14:ligatures w14:val="none"/>
        </w:rPr>
        <w:t>4,1</w:t>
      </w:r>
      <w:r w:rsidRPr="00A26F87">
        <w:rPr>
          <w:rFonts w:ascii="Times New Roman" w:eastAsia="Times New Roman" w:hAnsi="Times New Roman" w:cs="Times New Roman"/>
          <w:kern w:val="0"/>
          <w:sz w:val="24"/>
          <w:szCs w:val="24"/>
          <w:lang w:val="x-none" w:eastAsia="x-none"/>
          <w14:ligatures w14:val="none"/>
        </w:rPr>
        <w:t xml:space="preserve"> до 9</w:t>
      </w:r>
      <w:r w:rsidR="0090699A">
        <w:rPr>
          <w:rFonts w:ascii="Times New Roman" w:eastAsia="Times New Roman" w:hAnsi="Times New Roman" w:cs="Times New Roman"/>
          <w:kern w:val="0"/>
          <w:sz w:val="24"/>
          <w:szCs w:val="24"/>
          <w:lang w:val="x-none" w:eastAsia="x-none"/>
          <w14:ligatures w14:val="none"/>
        </w:rPr>
        <w:t>4,9</w:t>
      </w:r>
      <w:r w:rsidRPr="00A26F87">
        <w:rPr>
          <w:rFonts w:ascii="Times New Roman" w:eastAsia="Times New Roman" w:hAnsi="Times New Roman" w:cs="Times New Roman"/>
          <w:kern w:val="0"/>
          <w:sz w:val="24"/>
          <w:szCs w:val="24"/>
          <w:lang w:val="x-none" w:eastAsia="x-none"/>
          <w14:ligatures w14:val="none"/>
        </w:rPr>
        <w:t xml:space="preserve"> процента.</w:t>
      </w:r>
    </w:p>
    <w:p w14:paraId="1487855B" w14:textId="1E8DAE85" w:rsidR="00A26F87" w:rsidRPr="00A26F87" w:rsidRDefault="00A26F87" w:rsidP="00A26F87">
      <w:pPr>
        <w:spacing w:after="120" w:line="360" w:lineRule="auto"/>
        <w:ind w:firstLine="567"/>
        <w:jc w:val="both"/>
        <w:rPr>
          <w:rFonts w:ascii="Times New Roman" w:eastAsia="Times New Roman" w:hAnsi="Times New Roman" w:cs="Times New Roman"/>
          <w:kern w:val="0"/>
          <w:sz w:val="24"/>
          <w:szCs w:val="24"/>
          <w:lang w:val="ky-KG" w:eastAsia="x-none"/>
          <w14:ligatures w14:val="none"/>
        </w:rPr>
      </w:pPr>
      <w:r w:rsidRPr="00A26F87">
        <w:rPr>
          <w:rFonts w:ascii="Times New Roman" w:eastAsia="Times New Roman" w:hAnsi="Times New Roman" w:cs="Times New Roman"/>
          <w:kern w:val="0"/>
          <w:sz w:val="24"/>
          <w:szCs w:val="24"/>
          <w:lang w:val="x-none" w:eastAsia="x-none"/>
          <w14:ligatures w14:val="none"/>
        </w:rPr>
        <w:t>Среднегодовая численность занятых в экономике увеличилась</w:t>
      </w:r>
      <w:r w:rsidRPr="00A26F87">
        <w:rPr>
          <w:rFonts w:ascii="Times New Roman" w:eastAsia="Times New Roman" w:hAnsi="Times New Roman" w:cs="Times New Roman"/>
          <w:kern w:val="0"/>
          <w:sz w:val="24"/>
          <w:szCs w:val="24"/>
          <w:lang w:val="ky-KG" w:eastAsia="x-none"/>
          <w14:ligatures w14:val="none"/>
        </w:rPr>
        <w:t xml:space="preserve">  20</w:t>
      </w:r>
      <w:r w:rsidR="00E14A0C">
        <w:rPr>
          <w:rFonts w:ascii="Times New Roman" w:eastAsia="Times New Roman" w:hAnsi="Times New Roman" w:cs="Times New Roman"/>
          <w:kern w:val="0"/>
          <w:sz w:val="24"/>
          <w:szCs w:val="24"/>
          <w:lang w:val="ky-KG" w:eastAsia="x-none"/>
          <w14:ligatures w14:val="none"/>
        </w:rPr>
        <w:t>20</w:t>
      </w:r>
      <w:r w:rsidRPr="00A26F87">
        <w:rPr>
          <w:rFonts w:ascii="Times New Roman" w:eastAsia="Times New Roman" w:hAnsi="Times New Roman" w:cs="Times New Roman"/>
          <w:kern w:val="0"/>
          <w:sz w:val="24"/>
          <w:szCs w:val="24"/>
          <w:lang w:val="ky-KG" w:eastAsia="x-none"/>
          <w14:ligatures w14:val="none"/>
        </w:rPr>
        <w:t>-202</w:t>
      </w:r>
      <w:r w:rsidR="00E14A0C">
        <w:rPr>
          <w:rFonts w:ascii="Times New Roman" w:eastAsia="Times New Roman" w:hAnsi="Times New Roman" w:cs="Times New Roman"/>
          <w:kern w:val="0"/>
          <w:sz w:val="24"/>
          <w:szCs w:val="24"/>
          <w:lang w:val="ky-KG" w:eastAsia="x-none"/>
          <w14:ligatures w14:val="none"/>
        </w:rPr>
        <w:t>4</w:t>
      </w:r>
      <w:r w:rsidRPr="00A26F87">
        <w:rPr>
          <w:rFonts w:ascii="Times New Roman" w:eastAsia="Times New Roman" w:hAnsi="Times New Roman" w:cs="Times New Roman"/>
          <w:kern w:val="0"/>
          <w:sz w:val="24"/>
          <w:szCs w:val="24"/>
          <w:lang w:val="ky-KG" w:eastAsia="x-none"/>
          <w14:ligatures w14:val="none"/>
        </w:rPr>
        <w:t xml:space="preserve"> </w:t>
      </w:r>
      <w:proofErr w:type="spellStart"/>
      <w:r w:rsidRPr="00A26F87">
        <w:rPr>
          <w:rFonts w:ascii="Times New Roman" w:eastAsia="Times New Roman" w:hAnsi="Times New Roman" w:cs="Times New Roman"/>
          <w:kern w:val="0"/>
          <w:sz w:val="24"/>
          <w:szCs w:val="24"/>
          <w:lang w:val="ky-KG" w:eastAsia="x-none"/>
          <w14:ligatures w14:val="none"/>
        </w:rPr>
        <w:t>г.г</w:t>
      </w:r>
      <w:proofErr w:type="spellEnd"/>
      <w:r w:rsidRPr="00A26F87">
        <w:rPr>
          <w:rFonts w:ascii="Times New Roman" w:eastAsia="Times New Roman" w:hAnsi="Times New Roman" w:cs="Times New Roman"/>
          <w:kern w:val="0"/>
          <w:sz w:val="24"/>
          <w:szCs w:val="24"/>
          <w:lang w:val="x-none" w:eastAsia="x-none"/>
          <w14:ligatures w14:val="none"/>
        </w:rPr>
        <w:t xml:space="preserve"> на </w:t>
      </w:r>
      <w:r w:rsidR="00E14A0C">
        <w:rPr>
          <w:rFonts w:ascii="Times New Roman" w:eastAsia="Times New Roman" w:hAnsi="Times New Roman" w:cs="Times New Roman"/>
          <w:kern w:val="0"/>
          <w:sz w:val="24"/>
          <w:szCs w:val="24"/>
          <w:lang w:val="x-none" w:eastAsia="x-none"/>
          <w14:ligatures w14:val="none"/>
        </w:rPr>
        <w:t>121,5</w:t>
      </w:r>
      <w:r w:rsidRPr="00A26F87">
        <w:rPr>
          <w:rFonts w:ascii="Times New Roman" w:eastAsia="Times New Roman" w:hAnsi="Times New Roman" w:cs="Times New Roman"/>
          <w:kern w:val="0"/>
          <w:sz w:val="24"/>
          <w:szCs w:val="24"/>
          <w:lang w:val="x-none" w:eastAsia="x-none"/>
          <w14:ligatures w14:val="none"/>
        </w:rPr>
        <w:t xml:space="preserve"> тыс. человек и составила </w:t>
      </w:r>
      <w:r w:rsidRPr="00A26F87">
        <w:rPr>
          <w:rFonts w:ascii="Times New Roman" w:eastAsia="Times New Roman" w:hAnsi="Times New Roman" w:cs="Times New Roman"/>
          <w:kern w:val="0"/>
          <w:sz w:val="24"/>
          <w:szCs w:val="24"/>
          <w:lang w:val="ky-KG" w:eastAsia="x-none"/>
          <w14:ligatures w14:val="none"/>
        </w:rPr>
        <w:t>5</w:t>
      </w:r>
      <w:r w:rsidR="00E14A0C">
        <w:rPr>
          <w:rFonts w:ascii="Times New Roman" w:eastAsia="Times New Roman" w:hAnsi="Times New Roman" w:cs="Times New Roman"/>
          <w:kern w:val="0"/>
          <w:sz w:val="24"/>
          <w:szCs w:val="24"/>
          <w:lang w:val="ky-KG" w:eastAsia="x-none"/>
          <w14:ligatures w14:val="none"/>
        </w:rPr>
        <w:t>93,9</w:t>
      </w:r>
      <w:r w:rsidRPr="00A26F87">
        <w:rPr>
          <w:rFonts w:ascii="Times New Roman" w:eastAsia="Times New Roman" w:hAnsi="Times New Roman" w:cs="Times New Roman"/>
          <w:kern w:val="0"/>
          <w:sz w:val="24"/>
          <w:szCs w:val="24"/>
          <w:lang w:val="x-none" w:eastAsia="x-none"/>
          <w14:ligatures w14:val="none"/>
        </w:rPr>
        <w:t xml:space="preserve"> ты</w:t>
      </w:r>
      <w:r w:rsidRPr="00A26F87">
        <w:rPr>
          <w:rFonts w:ascii="Times New Roman" w:eastAsia="Times New Roman" w:hAnsi="Times New Roman" w:cs="Times New Roman"/>
          <w:kern w:val="0"/>
          <w:sz w:val="24"/>
          <w:szCs w:val="24"/>
          <w:lang w:val="ky-KG" w:eastAsia="x-none"/>
          <w14:ligatures w14:val="none"/>
        </w:rPr>
        <w:t>с. чел.</w:t>
      </w:r>
    </w:p>
    <w:p w14:paraId="2E13AB0F" w14:textId="4647FE9D" w:rsidR="00A26F87" w:rsidRPr="00A26F87" w:rsidRDefault="00A26F87" w:rsidP="00A26F87">
      <w:pPr>
        <w:spacing w:after="120" w:line="360" w:lineRule="auto"/>
        <w:ind w:firstLine="567"/>
        <w:jc w:val="both"/>
        <w:rPr>
          <w:rFonts w:ascii="Times New Roman" w:eastAsia="Times New Roman" w:hAnsi="Times New Roman" w:cs="Times New Roman"/>
          <w:kern w:val="0"/>
          <w:sz w:val="24"/>
          <w:szCs w:val="24"/>
          <w:lang w:val="x-none" w:eastAsia="x-none"/>
          <w14:ligatures w14:val="none"/>
        </w:rPr>
      </w:pPr>
      <w:r w:rsidRPr="00A26F87">
        <w:rPr>
          <w:rFonts w:ascii="Times New Roman" w:eastAsia="Times New Roman" w:hAnsi="Times New Roman" w:cs="Times New Roman"/>
          <w:kern w:val="0"/>
          <w:sz w:val="24"/>
          <w:szCs w:val="24"/>
          <w:lang w:val="x-none" w:eastAsia="x-none"/>
          <w14:ligatures w14:val="none"/>
        </w:rPr>
        <w:t>Среднемесячная номинальная заработная плата в 202</w:t>
      </w:r>
      <w:r w:rsidR="00E14A0C">
        <w:rPr>
          <w:rFonts w:ascii="Times New Roman" w:eastAsia="Times New Roman" w:hAnsi="Times New Roman" w:cs="Times New Roman"/>
          <w:kern w:val="0"/>
          <w:sz w:val="24"/>
          <w:szCs w:val="24"/>
          <w:lang w:val="x-none" w:eastAsia="x-none"/>
          <w14:ligatures w14:val="none"/>
        </w:rPr>
        <w:t>4</w:t>
      </w:r>
      <w:r w:rsidRPr="00A26F87">
        <w:rPr>
          <w:rFonts w:ascii="Times New Roman" w:eastAsia="Times New Roman" w:hAnsi="Times New Roman" w:cs="Times New Roman"/>
          <w:kern w:val="0"/>
          <w:sz w:val="24"/>
          <w:szCs w:val="24"/>
          <w:lang w:val="x-none" w:eastAsia="x-none"/>
          <w14:ligatures w14:val="none"/>
        </w:rPr>
        <w:t xml:space="preserve">г. </w:t>
      </w:r>
      <w:proofErr w:type="spellStart"/>
      <w:r w:rsidRPr="00A26F87">
        <w:rPr>
          <w:rFonts w:ascii="Times New Roman" w:eastAsia="Times New Roman" w:hAnsi="Times New Roman" w:cs="Times New Roman"/>
          <w:kern w:val="0"/>
          <w:sz w:val="24"/>
          <w:szCs w:val="24"/>
          <w:lang w:val="ky-KG" w:eastAsia="x-none"/>
          <w14:ligatures w14:val="none"/>
        </w:rPr>
        <w:t>сложилась</w:t>
      </w:r>
      <w:proofErr w:type="spellEnd"/>
      <w:r w:rsidRPr="00A26F87">
        <w:rPr>
          <w:rFonts w:ascii="Times New Roman" w:eastAsia="Times New Roman" w:hAnsi="Times New Roman" w:cs="Times New Roman"/>
          <w:kern w:val="0"/>
          <w:sz w:val="24"/>
          <w:szCs w:val="24"/>
          <w:lang w:val="ky-KG" w:eastAsia="x-none"/>
          <w14:ligatures w14:val="none"/>
        </w:rPr>
        <w:t xml:space="preserve"> в </w:t>
      </w:r>
      <w:proofErr w:type="spellStart"/>
      <w:r w:rsidRPr="00A26F87">
        <w:rPr>
          <w:rFonts w:ascii="Times New Roman" w:eastAsia="Times New Roman" w:hAnsi="Times New Roman" w:cs="Times New Roman"/>
          <w:kern w:val="0"/>
          <w:sz w:val="24"/>
          <w:szCs w:val="24"/>
          <w:lang w:val="ky-KG" w:eastAsia="x-none"/>
          <w14:ligatures w14:val="none"/>
        </w:rPr>
        <w:t>размере</w:t>
      </w:r>
      <w:proofErr w:type="spellEnd"/>
      <w:r w:rsidRPr="00A26F87">
        <w:rPr>
          <w:rFonts w:ascii="Times New Roman" w:eastAsia="Times New Roman" w:hAnsi="Times New Roman" w:cs="Times New Roman"/>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x-none" w:eastAsia="x-none"/>
          <w14:ligatures w14:val="none"/>
        </w:rPr>
        <w:t xml:space="preserve"> </w:t>
      </w:r>
      <w:r w:rsidR="00E14A0C">
        <w:rPr>
          <w:rFonts w:ascii="Times New Roman" w:eastAsia="Times New Roman" w:hAnsi="Times New Roman" w:cs="Times New Roman"/>
          <w:kern w:val="0"/>
          <w:sz w:val="24"/>
          <w:szCs w:val="24"/>
          <w:lang w:val="ky-KG" w:eastAsia="x-none"/>
          <w14:ligatures w14:val="none"/>
        </w:rPr>
        <w:t>44074,0</w:t>
      </w:r>
      <w:r w:rsidRPr="00A26F87">
        <w:rPr>
          <w:rFonts w:ascii="Times New Roman" w:eastAsia="Times New Roman" w:hAnsi="Times New Roman" w:cs="Times New Roman"/>
          <w:kern w:val="0"/>
          <w:sz w:val="24"/>
          <w:szCs w:val="24"/>
          <w:lang w:val="x-none" w:eastAsia="x-none"/>
          <w14:ligatures w14:val="none"/>
        </w:rPr>
        <w:t xml:space="preserve"> сом</w:t>
      </w:r>
      <w:r w:rsidRPr="00A26F87">
        <w:rPr>
          <w:rFonts w:ascii="Times New Roman" w:eastAsia="Times New Roman" w:hAnsi="Times New Roman" w:cs="Times New Roman"/>
          <w:kern w:val="0"/>
          <w:sz w:val="24"/>
          <w:szCs w:val="24"/>
          <w:lang w:val="ky-KG" w:eastAsia="x-none"/>
          <w14:ligatures w14:val="none"/>
        </w:rPr>
        <w:t>ов</w:t>
      </w:r>
      <w:r w:rsidRPr="00A26F87">
        <w:rPr>
          <w:rFonts w:ascii="Times New Roman" w:eastAsia="Times New Roman" w:hAnsi="Times New Roman" w:cs="Times New Roman"/>
          <w:kern w:val="0"/>
          <w:sz w:val="24"/>
          <w:szCs w:val="24"/>
          <w:lang w:val="x-none" w:eastAsia="x-none"/>
          <w14:ligatures w14:val="none"/>
        </w:rPr>
        <w:t xml:space="preserve"> и по сравнению с </w:t>
      </w:r>
      <w:r w:rsidR="00E14A0C">
        <w:rPr>
          <w:rFonts w:ascii="Times New Roman" w:eastAsia="Times New Roman" w:hAnsi="Times New Roman" w:cs="Times New Roman"/>
          <w:kern w:val="0"/>
          <w:sz w:val="24"/>
          <w:szCs w:val="24"/>
          <w:lang w:val="x-none" w:eastAsia="x-none"/>
          <w14:ligatures w14:val="none"/>
        </w:rPr>
        <w:t>2020</w:t>
      </w:r>
      <w:r w:rsidRPr="00A26F87">
        <w:rPr>
          <w:rFonts w:ascii="Times New Roman" w:eastAsia="Times New Roman" w:hAnsi="Times New Roman" w:cs="Times New Roman"/>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x-none" w:eastAsia="x-none"/>
          <w14:ligatures w14:val="none"/>
        </w:rPr>
        <w:t xml:space="preserve">г. </w:t>
      </w:r>
      <w:r w:rsidRPr="0090699A">
        <w:rPr>
          <w:rFonts w:ascii="Times New Roman" w:eastAsia="Times New Roman" w:hAnsi="Times New Roman" w:cs="Times New Roman"/>
          <w:kern w:val="0"/>
          <w:sz w:val="24"/>
          <w:szCs w:val="24"/>
          <w:lang w:val="x-none" w:eastAsia="x-none"/>
          <w14:ligatures w14:val="none"/>
        </w:rPr>
        <w:t xml:space="preserve">возросла </w:t>
      </w:r>
      <w:r w:rsidRPr="0090699A">
        <w:rPr>
          <w:rFonts w:ascii="Times New Roman" w:eastAsia="Times New Roman" w:hAnsi="Times New Roman" w:cs="Times New Roman"/>
          <w:kern w:val="0"/>
          <w:sz w:val="24"/>
          <w:szCs w:val="24"/>
          <w:lang w:val="ky-KG" w:eastAsia="x-none"/>
          <w14:ligatures w14:val="none"/>
        </w:rPr>
        <w:t xml:space="preserve"> в 1,</w:t>
      </w:r>
      <w:r w:rsidR="0090699A">
        <w:rPr>
          <w:rFonts w:ascii="Times New Roman" w:eastAsia="Times New Roman" w:hAnsi="Times New Roman" w:cs="Times New Roman"/>
          <w:kern w:val="0"/>
          <w:sz w:val="24"/>
          <w:szCs w:val="24"/>
          <w:lang w:val="ky-KG" w:eastAsia="x-none"/>
          <w14:ligatures w14:val="none"/>
        </w:rPr>
        <w:t>9</w:t>
      </w:r>
      <w:r w:rsidRPr="0090699A">
        <w:rPr>
          <w:rFonts w:ascii="Times New Roman" w:eastAsia="Times New Roman" w:hAnsi="Times New Roman" w:cs="Times New Roman"/>
          <w:kern w:val="0"/>
          <w:sz w:val="24"/>
          <w:szCs w:val="24"/>
          <w:lang w:val="ky-KG" w:eastAsia="x-none"/>
          <w14:ligatures w14:val="none"/>
        </w:rPr>
        <w:t xml:space="preserve"> </w:t>
      </w:r>
      <w:proofErr w:type="spellStart"/>
      <w:r w:rsidRPr="0090699A">
        <w:rPr>
          <w:rFonts w:ascii="Times New Roman" w:eastAsia="Times New Roman" w:hAnsi="Times New Roman" w:cs="Times New Roman"/>
          <w:kern w:val="0"/>
          <w:sz w:val="24"/>
          <w:szCs w:val="24"/>
          <w:lang w:val="ky-KG" w:eastAsia="x-none"/>
          <w14:ligatures w14:val="none"/>
        </w:rPr>
        <w:t>раза</w:t>
      </w:r>
      <w:proofErr w:type="spellEnd"/>
      <w:r w:rsidRPr="0090699A">
        <w:rPr>
          <w:rFonts w:ascii="Times New Roman" w:eastAsia="Times New Roman" w:hAnsi="Times New Roman" w:cs="Times New Roman"/>
          <w:kern w:val="0"/>
          <w:sz w:val="24"/>
          <w:szCs w:val="24"/>
          <w:lang w:val="x-none" w:eastAsia="x-none"/>
          <w14:ligatures w14:val="none"/>
        </w:rPr>
        <w:t>.</w:t>
      </w:r>
      <w:r w:rsidRPr="00A26F87">
        <w:rPr>
          <w:rFonts w:ascii="Times New Roman" w:eastAsia="Times New Roman" w:hAnsi="Times New Roman" w:cs="Times New Roman"/>
          <w:kern w:val="0"/>
          <w:sz w:val="24"/>
          <w:szCs w:val="24"/>
          <w:lang w:val="x-none" w:eastAsia="x-none"/>
          <w14:ligatures w14:val="none"/>
        </w:rPr>
        <w:t xml:space="preserve"> Прожиточный минимум для основных социально-демографических групп населения в среднем на душу населения в </w:t>
      </w:r>
      <w:r w:rsidR="00E14A0C">
        <w:rPr>
          <w:rFonts w:ascii="Times New Roman" w:eastAsia="Times New Roman" w:hAnsi="Times New Roman" w:cs="Times New Roman"/>
          <w:kern w:val="0"/>
          <w:sz w:val="24"/>
          <w:szCs w:val="24"/>
          <w:lang w:val="x-none" w:eastAsia="x-none"/>
          <w14:ligatures w14:val="none"/>
        </w:rPr>
        <w:t>2024</w:t>
      </w:r>
      <w:r w:rsidRPr="00A26F87">
        <w:rPr>
          <w:rFonts w:ascii="Times New Roman" w:eastAsia="Times New Roman" w:hAnsi="Times New Roman" w:cs="Times New Roman"/>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x-none" w:eastAsia="x-none"/>
          <w14:ligatures w14:val="none"/>
        </w:rPr>
        <w:t xml:space="preserve">г. составил </w:t>
      </w:r>
      <w:r w:rsidR="00E14A0C">
        <w:rPr>
          <w:rFonts w:ascii="Times New Roman" w:eastAsia="Times New Roman" w:hAnsi="Times New Roman" w:cs="Times New Roman"/>
          <w:kern w:val="0"/>
          <w:sz w:val="24"/>
          <w:szCs w:val="24"/>
          <w:lang w:val="ky-KG" w:eastAsia="x-none"/>
          <w14:ligatures w14:val="none"/>
        </w:rPr>
        <w:t>8170,83</w:t>
      </w:r>
      <w:r w:rsidRPr="00A26F87">
        <w:rPr>
          <w:rFonts w:ascii="Times New Roman" w:eastAsia="Times New Roman" w:hAnsi="Times New Roman" w:cs="Times New Roman"/>
          <w:kern w:val="0"/>
          <w:sz w:val="24"/>
          <w:szCs w:val="24"/>
          <w:lang w:val="x-none" w:eastAsia="x-none"/>
          <w14:ligatures w14:val="none"/>
        </w:rPr>
        <w:t xml:space="preserve"> сомов в месяц</w:t>
      </w:r>
      <w:r w:rsidR="00FD3FA3">
        <w:rPr>
          <w:rFonts w:ascii="Times New Roman" w:eastAsia="Times New Roman" w:hAnsi="Times New Roman" w:cs="Times New Roman"/>
          <w:kern w:val="0"/>
          <w:sz w:val="24"/>
          <w:szCs w:val="24"/>
          <w:lang w:val="x-none" w:eastAsia="x-none"/>
          <w14:ligatures w14:val="none"/>
        </w:rPr>
        <w:t xml:space="preserve"> и по сравнению с 2020 годом увеличился в 1,5 раза.</w:t>
      </w:r>
    </w:p>
    <w:p w14:paraId="43961E5D" w14:textId="5A998905" w:rsidR="00A26F87" w:rsidRPr="00A26F87" w:rsidRDefault="00A26F87" w:rsidP="00A26F87">
      <w:pPr>
        <w:spacing w:after="120" w:line="360" w:lineRule="auto"/>
        <w:ind w:firstLine="567"/>
        <w:jc w:val="both"/>
        <w:rPr>
          <w:rFonts w:ascii="Times New Roman" w:eastAsia="Times New Roman" w:hAnsi="Times New Roman" w:cs="Times New Roman"/>
          <w:kern w:val="0"/>
          <w:sz w:val="24"/>
          <w:szCs w:val="24"/>
          <w:lang w:val="ky-KG" w:eastAsia="x-none"/>
          <w14:ligatures w14:val="none"/>
        </w:rPr>
      </w:pPr>
      <w:r w:rsidRPr="00A26F87">
        <w:rPr>
          <w:rFonts w:ascii="Times New Roman" w:eastAsia="Times New Roman" w:hAnsi="Times New Roman" w:cs="Times New Roman"/>
          <w:kern w:val="0"/>
          <w:sz w:val="24"/>
          <w:szCs w:val="24"/>
          <w:lang w:val="x-none" w:eastAsia="x-none"/>
          <w14:ligatures w14:val="none"/>
        </w:rPr>
        <w:t xml:space="preserve">Местный бюджет в </w:t>
      </w:r>
      <w:r w:rsidR="00E14A0C">
        <w:rPr>
          <w:rFonts w:ascii="Times New Roman" w:eastAsia="Times New Roman" w:hAnsi="Times New Roman" w:cs="Times New Roman"/>
          <w:kern w:val="0"/>
          <w:sz w:val="24"/>
          <w:szCs w:val="24"/>
          <w:lang w:val="x-none" w:eastAsia="x-none"/>
          <w14:ligatures w14:val="none"/>
        </w:rPr>
        <w:t>2024</w:t>
      </w:r>
      <w:r w:rsidRPr="00A26F87">
        <w:rPr>
          <w:rFonts w:ascii="Times New Roman" w:eastAsia="Times New Roman" w:hAnsi="Times New Roman" w:cs="Times New Roman"/>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x-none" w:eastAsia="x-none"/>
          <w14:ligatures w14:val="none"/>
        </w:rPr>
        <w:t xml:space="preserve">г. исполнен с </w:t>
      </w:r>
      <w:proofErr w:type="spellStart"/>
      <w:r w:rsidR="00E14A0C">
        <w:rPr>
          <w:rFonts w:ascii="Times New Roman" w:eastAsia="Times New Roman" w:hAnsi="Times New Roman" w:cs="Times New Roman"/>
          <w:kern w:val="0"/>
          <w:sz w:val="24"/>
          <w:szCs w:val="24"/>
          <w:lang w:val="ky-KG" w:eastAsia="x-none"/>
          <w14:ligatures w14:val="none"/>
        </w:rPr>
        <w:t>профицитом</w:t>
      </w:r>
      <w:proofErr w:type="spellEnd"/>
      <w:r w:rsidRPr="00A26F87">
        <w:rPr>
          <w:rFonts w:ascii="Times New Roman" w:eastAsia="Times New Roman" w:hAnsi="Times New Roman" w:cs="Times New Roman"/>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x-none" w:eastAsia="x-none"/>
          <w14:ligatures w14:val="none"/>
        </w:rPr>
        <w:t xml:space="preserve">(превышение </w:t>
      </w:r>
      <w:proofErr w:type="spellStart"/>
      <w:r w:rsidR="00E14A0C">
        <w:rPr>
          <w:rFonts w:ascii="Times New Roman" w:eastAsia="Times New Roman" w:hAnsi="Times New Roman" w:cs="Times New Roman"/>
          <w:kern w:val="0"/>
          <w:sz w:val="24"/>
          <w:szCs w:val="24"/>
          <w:lang w:val="ky-KG" w:eastAsia="x-none"/>
          <w14:ligatures w14:val="none"/>
        </w:rPr>
        <w:t>доходов</w:t>
      </w:r>
      <w:proofErr w:type="spellEnd"/>
      <w:r w:rsidRPr="00A26F87">
        <w:rPr>
          <w:rFonts w:ascii="Times New Roman" w:eastAsia="Times New Roman" w:hAnsi="Times New Roman" w:cs="Times New Roman"/>
          <w:kern w:val="0"/>
          <w:sz w:val="24"/>
          <w:szCs w:val="24"/>
          <w:lang w:val="x-none" w:eastAsia="x-none"/>
          <w14:ligatures w14:val="none"/>
        </w:rPr>
        <w:t xml:space="preserve"> над </w:t>
      </w:r>
      <w:proofErr w:type="spellStart"/>
      <w:r w:rsidR="00E14A0C">
        <w:rPr>
          <w:rFonts w:ascii="Times New Roman" w:eastAsia="Times New Roman" w:hAnsi="Times New Roman" w:cs="Times New Roman"/>
          <w:kern w:val="0"/>
          <w:sz w:val="24"/>
          <w:szCs w:val="24"/>
          <w:lang w:val="ky-KG" w:eastAsia="x-none"/>
          <w14:ligatures w14:val="none"/>
        </w:rPr>
        <w:t>расходами</w:t>
      </w:r>
      <w:proofErr w:type="spellEnd"/>
      <w:r w:rsidRPr="00A26F87">
        <w:rPr>
          <w:rFonts w:ascii="Times New Roman" w:eastAsia="Times New Roman" w:hAnsi="Times New Roman" w:cs="Times New Roman"/>
          <w:kern w:val="0"/>
          <w:sz w:val="24"/>
          <w:szCs w:val="24"/>
          <w:lang w:val="x-none" w:eastAsia="x-none"/>
          <w14:ligatures w14:val="none"/>
        </w:rPr>
        <w:t>) в сумме</w:t>
      </w:r>
      <w:r w:rsidR="00E14A0C">
        <w:rPr>
          <w:rFonts w:ascii="Times New Roman" w:eastAsia="Times New Roman" w:hAnsi="Times New Roman" w:cs="Times New Roman"/>
          <w:kern w:val="0"/>
          <w:sz w:val="24"/>
          <w:szCs w:val="24"/>
          <w:lang w:val="x-none" w:eastAsia="x-none"/>
          <w14:ligatures w14:val="none"/>
        </w:rPr>
        <w:t xml:space="preserve"> 3001,3</w:t>
      </w:r>
      <w:r w:rsidRPr="00A26F87">
        <w:rPr>
          <w:rFonts w:ascii="Times New Roman" w:eastAsia="Times New Roman" w:hAnsi="Times New Roman" w:cs="Times New Roman"/>
          <w:kern w:val="0"/>
          <w:sz w:val="24"/>
          <w:szCs w:val="24"/>
          <w:lang w:val="x-none" w:eastAsia="x-none"/>
          <w14:ligatures w14:val="none"/>
        </w:rPr>
        <w:t xml:space="preserve"> млн. сомов.</w:t>
      </w:r>
    </w:p>
    <w:p w14:paraId="7117AD4C" w14:textId="71E55C47" w:rsidR="00A26F87" w:rsidRPr="00A26F87" w:rsidRDefault="00A26F87" w:rsidP="00A26F87">
      <w:pPr>
        <w:spacing w:after="120" w:line="360" w:lineRule="auto"/>
        <w:ind w:firstLine="567"/>
        <w:jc w:val="both"/>
        <w:rPr>
          <w:rFonts w:ascii="Times New Roman" w:eastAsia="Times New Roman" w:hAnsi="Times New Roman" w:cs="Times New Roman"/>
          <w:kern w:val="0"/>
          <w:sz w:val="24"/>
          <w:szCs w:val="24"/>
          <w:lang w:val="x-none" w:eastAsia="x-none"/>
          <w14:ligatures w14:val="none"/>
        </w:rPr>
      </w:pPr>
      <w:r w:rsidRPr="00A26F87">
        <w:rPr>
          <w:rFonts w:ascii="Times New Roman" w:eastAsia="Times New Roman" w:hAnsi="Times New Roman" w:cs="Times New Roman"/>
          <w:kern w:val="0"/>
          <w:sz w:val="24"/>
          <w:szCs w:val="24"/>
          <w:lang w:val="x-none" w:eastAsia="x-none"/>
          <w14:ligatures w14:val="none"/>
        </w:rPr>
        <w:t xml:space="preserve">Внешнеторговый оборот товарами и услугами в </w:t>
      </w:r>
      <w:r w:rsidR="00E14A0C">
        <w:rPr>
          <w:rFonts w:ascii="Times New Roman" w:eastAsia="Times New Roman" w:hAnsi="Times New Roman" w:cs="Times New Roman"/>
          <w:kern w:val="0"/>
          <w:sz w:val="24"/>
          <w:szCs w:val="24"/>
          <w:lang w:val="x-none" w:eastAsia="x-none"/>
          <w14:ligatures w14:val="none"/>
        </w:rPr>
        <w:t>2024</w:t>
      </w:r>
      <w:r w:rsidRPr="00A26F87">
        <w:rPr>
          <w:rFonts w:ascii="Times New Roman" w:eastAsia="Times New Roman" w:hAnsi="Times New Roman" w:cs="Times New Roman"/>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x-none" w:eastAsia="x-none"/>
          <w14:ligatures w14:val="none"/>
        </w:rPr>
        <w:t xml:space="preserve">г. составил </w:t>
      </w:r>
      <w:r w:rsidR="00E14A0C">
        <w:rPr>
          <w:rFonts w:ascii="Times New Roman" w:eastAsia="Times New Roman" w:hAnsi="Times New Roman" w:cs="Times New Roman"/>
          <w:kern w:val="0"/>
          <w:sz w:val="24"/>
          <w:szCs w:val="24"/>
          <w:lang w:val="ky-KG" w:eastAsia="x-none"/>
          <w14:ligatures w14:val="none"/>
        </w:rPr>
        <w:t>11325,4</w:t>
      </w:r>
      <w:r w:rsidRPr="00A26F87">
        <w:rPr>
          <w:rFonts w:ascii="Times New Roman" w:eastAsia="Times New Roman" w:hAnsi="Times New Roman" w:cs="Times New Roman"/>
          <w:kern w:val="0"/>
          <w:sz w:val="24"/>
          <w:szCs w:val="24"/>
          <w:lang w:val="x-none" w:eastAsia="x-none"/>
          <w14:ligatures w14:val="none"/>
        </w:rPr>
        <w:t xml:space="preserve"> млн. долларов США, что в </w:t>
      </w:r>
      <w:r w:rsidR="00E14A0C">
        <w:rPr>
          <w:rFonts w:ascii="Times New Roman" w:eastAsia="Times New Roman" w:hAnsi="Times New Roman" w:cs="Times New Roman"/>
          <w:kern w:val="0"/>
          <w:sz w:val="24"/>
          <w:szCs w:val="24"/>
          <w:lang w:val="x-none" w:eastAsia="x-none"/>
          <w14:ligatures w14:val="none"/>
        </w:rPr>
        <w:t>3,2</w:t>
      </w:r>
      <w:r w:rsidRPr="00A26F87">
        <w:rPr>
          <w:rFonts w:ascii="Times New Roman" w:eastAsia="Times New Roman" w:hAnsi="Times New Roman" w:cs="Times New Roman"/>
          <w:kern w:val="0"/>
          <w:sz w:val="24"/>
          <w:szCs w:val="24"/>
          <w:lang w:val="x-none" w:eastAsia="x-none"/>
          <w14:ligatures w14:val="none"/>
        </w:rPr>
        <w:t xml:space="preserve"> раза </w:t>
      </w:r>
      <w:proofErr w:type="spellStart"/>
      <w:r w:rsidRPr="00A26F87">
        <w:rPr>
          <w:rFonts w:ascii="Times New Roman" w:eastAsia="Times New Roman" w:hAnsi="Times New Roman" w:cs="Times New Roman"/>
          <w:kern w:val="0"/>
          <w:sz w:val="24"/>
          <w:szCs w:val="24"/>
          <w:lang w:val="ky-KG" w:eastAsia="x-none"/>
          <w14:ligatures w14:val="none"/>
        </w:rPr>
        <w:t>больше</w:t>
      </w:r>
      <w:proofErr w:type="spellEnd"/>
      <w:r w:rsidRPr="00A26F87">
        <w:rPr>
          <w:rFonts w:ascii="Times New Roman" w:eastAsia="Times New Roman" w:hAnsi="Times New Roman" w:cs="Times New Roman"/>
          <w:kern w:val="0"/>
          <w:sz w:val="24"/>
          <w:szCs w:val="24"/>
          <w:lang w:val="x-none" w:eastAsia="x-none"/>
          <w14:ligatures w14:val="none"/>
        </w:rPr>
        <w:t xml:space="preserve">, чем в </w:t>
      </w:r>
      <w:r w:rsidR="00E14A0C">
        <w:rPr>
          <w:rFonts w:ascii="Times New Roman" w:eastAsia="Times New Roman" w:hAnsi="Times New Roman" w:cs="Times New Roman"/>
          <w:kern w:val="0"/>
          <w:sz w:val="24"/>
          <w:szCs w:val="24"/>
          <w:lang w:val="x-none" w:eastAsia="x-none"/>
          <w14:ligatures w14:val="none"/>
        </w:rPr>
        <w:t>2020</w:t>
      </w:r>
      <w:r w:rsidRPr="00A26F87">
        <w:rPr>
          <w:rFonts w:ascii="Times New Roman" w:eastAsia="Times New Roman" w:hAnsi="Times New Roman" w:cs="Times New Roman"/>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x-none" w:eastAsia="x-none"/>
          <w14:ligatures w14:val="none"/>
        </w:rPr>
        <w:t xml:space="preserve">г., экспорт товаров и услуг </w:t>
      </w:r>
      <w:proofErr w:type="spellStart"/>
      <w:r w:rsidRPr="00A26F87">
        <w:rPr>
          <w:rFonts w:ascii="Times New Roman" w:eastAsia="Times New Roman" w:hAnsi="Times New Roman" w:cs="Times New Roman"/>
          <w:kern w:val="0"/>
          <w:sz w:val="24"/>
          <w:szCs w:val="24"/>
          <w:lang w:val="ky-KG" w:eastAsia="x-none"/>
          <w14:ligatures w14:val="none"/>
        </w:rPr>
        <w:t>возрос</w:t>
      </w:r>
      <w:proofErr w:type="spellEnd"/>
      <w:r w:rsidRPr="00A26F87">
        <w:rPr>
          <w:rFonts w:ascii="Times New Roman" w:eastAsia="Times New Roman" w:hAnsi="Times New Roman" w:cs="Times New Roman"/>
          <w:kern w:val="0"/>
          <w:sz w:val="24"/>
          <w:szCs w:val="24"/>
          <w:lang w:val="x-none" w:eastAsia="x-none"/>
          <w14:ligatures w14:val="none"/>
        </w:rPr>
        <w:t xml:space="preserve"> </w:t>
      </w:r>
      <w:r w:rsidRPr="00A26F87">
        <w:rPr>
          <w:rFonts w:ascii="Times New Roman" w:eastAsia="Times New Roman" w:hAnsi="Times New Roman" w:cs="Times New Roman"/>
          <w:kern w:val="0"/>
          <w:sz w:val="24"/>
          <w:szCs w:val="24"/>
          <w:lang w:val="ky-KG" w:eastAsia="x-none"/>
          <w14:ligatures w14:val="none"/>
        </w:rPr>
        <w:t xml:space="preserve">в </w:t>
      </w:r>
      <w:r w:rsidR="00E14A0C">
        <w:rPr>
          <w:rFonts w:ascii="Times New Roman" w:eastAsia="Times New Roman" w:hAnsi="Times New Roman" w:cs="Times New Roman"/>
          <w:kern w:val="0"/>
          <w:sz w:val="24"/>
          <w:szCs w:val="24"/>
          <w:lang w:val="ky-KG" w:eastAsia="x-none"/>
          <w14:ligatures w14:val="none"/>
        </w:rPr>
        <w:t>2</w:t>
      </w:r>
      <w:r w:rsidRPr="00A26F87">
        <w:rPr>
          <w:rFonts w:ascii="Times New Roman" w:eastAsia="Times New Roman" w:hAnsi="Times New Roman" w:cs="Times New Roman"/>
          <w:kern w:val="0"/>
          <w:sz w:val="24"/>
          <w:szCs w:val="24"/>
          <w:lang w:val="ky-KG" w:eastAsia="x-none"/>
          <w14:ligatures w14:val="none"/>
        </w:rPr>
        <w:t xml:space="preserve">,6 </w:t>
      </w:r>
      <w:proofErr w:type="spellStart"/>
      <w:r w:rsidRPr="00A26F87">
        <w:rPr>
          <w:rFonts w:ascii="Times New Roman" w:eastAsia="Times New Roman" w:hAnsi="Times New Roman" w:cs="Times New Roman"/>
          <w:kern w:val="0"/>
          <w:sz w:val="24"/>
          <w:szCs w:val="24"/>
          <w:lang w:val="ky-KG" w:eastAsia="x-none"/>
          <w14:ligatures w14:val="none"/>
        </w:rPr>
        <w:t>раза</w:t>
      </w:r>
      <w:proofErr w:type="spellEnd"/>
      <w:r w:rsidRPr="00A26F87">
        <w:rPr>
          <w:rFonts w:ascii="Times New Roman" w:eastAsia="Times New Roman" w:hAnsi="Times New Roman" w:cs="Times New Roman"/>
          <w:kern w:val="0"/>
          <w:sz w:val="24"/>
          <w:szCs w:val="24"/>
          <w:lang w:val="x-none" w:eastAsia="x-none"/>
          <w14:ligatures w14:val="none"/>
        </w:rPr>
        <w:t>, импорт</w:t>
      </w:r>
      <w:r w:rsidRPr="00A26F87">
        <w:rPr>
          <w:rFonts w:ascii="Times New Roman" w:eastAsia="Times New Roman" w:hAnsi="Times New Roman" w:cs="Times New Roman"/>
          <w:kern w:val="0"/>
          <w:sz w:val="24"/>
          <w:szCs w:val="24"/>
          <w:lang w:val="ky-KG" w:eastAsia="x-none"/>
          <w14:ligatures w14:val="none"/>
        </w:rPr>
        <w:t xml:space="preserve">   </w:t>
      </w:r>
      <w:proofErr w:type="spellStart"/>
      <w:r w:rsidRPr="00A26F87">
        <w:rPr>
          <w:rFonts w:ascii="Times New Roman" w:eastAsia="Times New Roman" w:hAnsi="Times New Roman" w:cs="Times New Roman"/>
          <w:kern w:val="0"/>
          <w:sz w:val="24"/>
          <w:szCs w:val="24"/>
          <w:lang w:val="ky-KG" w:eastAsia="x-none"/>
          <w14:ligatures w14:val="none"/>
        </w:rPr>
        <w:t>возрос</w:t>
      </w:r>
      <w:proofErr w:type="spellEnd"/>
      <w:r w:rsidRPr="00A26F87">
        <w:rPr>
          <w:rFonts w:ascii="Times New Roman" w:eastAsia="Times New Roman" w:hAnsi="Times New Roman" w:cs="Times New Roman"/>
          <w:kern w:val="0"/>
          <w:sz w:val="24"/>
          <w:szCs w:val="24"/>
          <w:lang w:val="ru-RU" w:eastAsia="x-none"/>
          <w14:ligatures w14:val="none"/>
        </w:rPr>
        <w:t xml:space="preserve"> в </w:t>
      </w:r>
      <w:r w:rsidR="00FD3FA3">
        <w:rPr>
          <w:rFonts w:ascii="Times New Roman" w:eastAsia="Times New Roman" w:hAnsi="Times New Roman" w:cs="Times New Roman"/>
          <w:kern w:val="0"/>
          <w:sz w:val="24"/>
          <w:szCs w:val="24"/>
          <w:lang w:val="ru-RU" w:eastAsia="x-none"/>
          <w14:ligatures w14:val="none"/>
        </w:rPr>
        <w:t>3,6</w:t>
      </w:r>
      <w:r w:rsidRPr="00A26F87">
        <w:rPr>
          <w:rFonts w:ascii="Times New Roman" w:eastAsia="Times New Roman" w:hAnsi="Times New Roman" w:cs="Times New Roman"/>
          <w:kern w:val="0"/>
          <w:sz w:val="24"/>
          <w:szCs w:val="24"/>
          <w:lang w:val="ru-RU" w:eastAsia="x-none"/>
          <w14:ligatures w14:val="none"/>
        </w:rPr>
        <w:t xml:space="preserve"> раза.</w:t>
      </w:r>
      <w:r w:rsidRPr="00A26F87">
        <w:rPr>
          <w:rFonts w:ascii="Times New Roman" w:eastAsia="Times New Roman" w:hAnsi="Times New Roman" w:cs="Times New Roman"/>
          <w:kern w:val="0"/>
          <w:sz w:val="24"/>
          <w:szCs w:val="24"/>
          <w:lang w:val="x-none" w:eastAsia="x-none"/>
          <w14:ligatures w14:val="none"/>
        </w:rPr>
        <w:t xml:space="preserve"> </w:t>
      </w:r>
    </w:p>
    <w:p w14:paraId="6BEFBEF6" w14:textId="74A46DA8" w:rsidR="00A26F87" w:rsidRPr="00A26F87" w:rsidRDefault="00A26F87" w:rsidP="00EE4379">
      <w:pPr>
        <w:spacing w:after="120" w:line="360" w:lineRule="auto"/>
        <w:ind w:firstLine="567"/>
        <w:rPr>
          <w:rFonts w:ascii="Times New Roman" w:eastAsia="Times New Roman" w:hAnsi="Times New Roman" w:cs="Times New Roman"/>
          <w:b/>
          <w:bCs/>
          <w:kern w:val="0"/>
          <w:sz w:val="24"/>
          <w:szCs w:val="24"/>
          <w:lang w:val="ru-RU" w:eastAsia="ru-RU"/>
          <w14:ligatures w14:val="none"/>
        </w:rPr>
      </w:pPr>
      <w:r w:rsidRPr="00A26F87">
        <w:rPr>
          <w:rFonts w:ascii="Times New Roman" w:eastAsia="Times New Roman" w:hAnsi="Times New Roman" w:cs="Times New Roman"/>
          <w:kern w:val="0"/>
          <w:sz w:val="24"/>
          <w:szCs w:val="24"/>
          <w:lang w:val="x-none" w:eastAsia="x-none"/>
          <w14:ligatures w14:val="none"/>
        </w:rPr>
        <w:t>Общий уровень бедности в 202</w:t>
      </w:r>
      <w:r w:rsidR="00E14A0C">
        <w:rPr>
          <w:rFonts w:ascii="Times New Roman" w:eastAsia="Times New Roman" w:hAnsi="Times New Roman" w:cs="Times New Roman"/>
          <w:kern w:val="0"/>
          <w:sz w:val="24"/>
          <w:szCs w:val="24"/>
          <w:lang w:val="x-none" w:eastAsia="x-none"/>
          <w14:ligatures w14:val="none"/>
        </w:rPr>
        <w:t>4</w:t>
      </w:r>
      <w:r w:rsidRPr="00A26F87">
        <w:rPr>
          <w:rFonts w:ascii="Times New Roman" w:eastAsia="Times New Roman" w:hAnsi="Times New Roman" w:cs="Times New Roman"/>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x-none" w:eastAsia="x-none"/>
          <w14:ligatures w14:val="none"/>
        </w:rPr>
        <w:t xml:space="preserve">г. составил </w:t>
      </w:r>
      <w:r w:rsidR="00E14A0C">
        <w:rPr>
          <w:rFonts w:ascii="Times New Roman" w:eastAsia="Times New Roman" w:hAnsi="Times New Roman" w:cs="Times New Roman"/>
          <w:kern w:val="0"/>
          <w:sz w:val="24"/>
          <w:szCs w:val="24"/>
          <w:lang w:val="x-none" w:eastAsia="x-none"/>
          <w14:ligatures w14:val="none"/>
        </w:rPr>
        <w:t>23,4</w:t>
      </w:r>
      <w:r w:rsidRPr="00A26F87">
        <w:rPr>
          <w:rFonts w:ascii="Times New Roman" w:eastAsia="Times New Roman" w:hAnsi="Times New Roman" w:cs="Times New Roman"/>
          <w:kern w:val="0"/>
          <w:sz w:val="24"/>
          <w:szCs w:val="24"/>
          <w:lang w:val="x-none" w:eastAsia="x-none"/>
          <w14:ligatures w14:val="none"/>
        </w:rPr>
        <w:t xml:space="preserve"> процента, против </w:t>
      </w:r>
      <w:r w:rsidRPr="00A26F87">
        <w:rPr>
          <w:rFonts w:ascii="Times New Roman" w:eastAsia="Times New Roman" w:hAnsi="Times New Roman" w:cs="Times New Roman"/>
          <w:kern w:val="0"/>
          <w:sz w:val="24"/>
          <w:szCs w:val="24"/>
          <w:lang w:val="ky-KG" w:eastAsia="x-none"/>
          <w14:ligatures w14:val="none"/>
        </w:rPr>
        <w:t>1</w:t>
      </w:r>
      <w:r w:rsidR="00E14A0C">
        <w:rPr>
          <w:rFonts w:ascii="Times New Roman" w:eastAsia="Times New Roman" w:hAnsi="Times New Roman" w:cs="Times New Roman"/>
          <w:kern w:val="0"/>
          <w:sz w:val="24"/>
          <w:szCs w:val="24"/>
          <w:lang w:val="ky-KG" w:eastAsia="x-none"/>
          <w14:ligatures w14:val="none"/>
        </w:rPr>
        <w:t>6,8</w:t>
      </w:r>
      <w:r w:rsidRPr="00A26F87">
        <w:rPr>
          <w:rFonts w:ascii="Times New Roman" w:eastAsia="Times New Roman" w:hAnsi="Times New Roman" w:cs="Times New Roman"/>
          <w:kern w:val="0"/>
          <w:sz w:val="24"/>
          <w:szCs w:val="24"/>
          <w:lang w:val="x-none" w:eastAsia="x-none"/>
          <w14:ligatures w14:val="none"/>
        </w:rPr>
        <w:t xml:space="preserve"> процента в </w:t>
      </w:r>
      <w:r w:rsidR="00E14A0C">
        <w:rPr>
          <w:rFonts w:ascii="Times New Roman" w:eastAsia="Times New Roman" w:hAnsi="Times New Roman" w:cs="Times New Roman"/>
          <w:kern w:val="0"/>
          <w:sz w:val="24"/>
          <w:szCs w:val="24"/>
          <w:lang w:val="x-none" w:eastAsia="x-none"/>
          <w14:ligatures w14:val="none"/>
        </w:rPr>
        <w:t>2020</w:t>
      </w:r>
      <w:r w:rsidRPr="00A26F87">
        <w:rPr>
          <w:rFonts w:ascii="Times New Roman" w:eastAsia="Times New Roman" w:hAnsi="Times New Roman" w:cs="Times New Roman"/>
          <w:kern w:val="0"/>
          <w:sz w:val="24"/>
          <w:szCs w:val="24"/>
          <w:lang w:val="x-none" w:eastAsia="x-none"/>
          <w14:ligatures w14:val="none"/>
        </w:rPr>
        <w:t xml:space="preserve"> г.,  уровень крайней бедности  в </w:t>
      </w:r>
      <w:r w:rsidR="00E14A0C">
        <w:rPr>
          <w:rFonts w:ascii="Times New Roman" w:eastAsia="Times New Roman" w:hAnsi="Times New Roman" w:cs="Times New Roman"/>
          <w:kern w:val="0"/>
          <w:sz w:val="24"/>
          <w:szCs w:val="24"/>
          <w:lang w:val="x-none" w:eastAsia="x-none"/>
          <w14:ligatures w14:val="none"/>
        </w:rPr>
        <w:t>2024</w:t>
      </w:r>
      <w:r w:rsidRPr="00A26F87">
        <w:rPr>
          <w:rFonts w:ascii="Times New Roman" w:eastAsia="Times New Roman" w:hAnsi="Times New Roman" w:cs="Times New Roman"/>
          <w:kern w:val="0"/>
          <w:sz w:val="24"/>
          <w:szCs w:val="24"/>
          <w:lang w:val="ky-KG" w:eastAsia="x-none"/>
          <w14:ligatures w14:val="none"/>
        </w:rPr>
        <w:t xml:space="preserve"> </w:t>
      </w:r>
      <w:r w:rsidRPr="00A26F87">
        <w:rPr>
          <w:rFonts w:ascii="Times New Roman" w:eastAsia="Times New Roman" w:hAnsi="Times New Roman" w:cs="Times New Roman"/>
          <w:kern w:val="0"/>
          <w:sz w:val="24"/>
          <w:szCs w:val="24"/>
          <w:lang w:val="x-none" w:eastAsia="x-none"/>
          <w14:ligatures w14:val="none"/>
        </w:rPr>
        <w:t xml:space="preserve">г. </w:t>
      </w:r>
      <w:proofErr w:type="spellStart"/>
      <w:r w:rsidR="00EE4379">
        <w:rPr>
          <w:rFonts w:ascii="Times New Roman" w:eastAsia="Times New Roman" w:hAnsi="Times New Roman" w:cs="Times New Roman"/>
          <w:kern w:val="0"/>
          <w:sz w:val="24"/>
          <w:szCs w:val="24"/>
          <w:lang w:val="ky-KG" w:eastAsia="x-none"/>
          <w14:ligatures w14:val="none"/>
        </w:rPr>
        <w:t>составил</w:t>
      </w:r>
      <w:proofErr w:type="spellEnd"/>
      <w:r w:rsidRPr="00A26F87">
        <w:rPr>
          <w:rFonts w:ascii="Times New Roman" w:eastAsia="Times New Roman" w:hAnsi="Times New Roman" w:cs="Times New Roman"/>
          <w:kern w:val="0"/>
          <w:sz w:val="24"/>
          <w:szCs w:val="24"/>
          <w:lang w:val="ky-KG" w:eastAsia="x-none"/>
          <w14:ligatures w14:val="none"/>
        </w:rPr>
        <w:t xml:space="preserve"> </w:t>
      </w:r>
      <w:r w:rsidR="00E14A0C">
        <w:rPr>
          <w:rFonts w:ascii="Times New Roman" w:eastAsia="Times New Roman" w:hAnsi="Times New Roman" w:cs="Times New Roman"/>
          <w:kern w:val="0"/>
          <w:sz w:val="24"/>
          <w:szCs w:val="24"/>
          <w:lang w:val="ky-KG" w:eastAsia="x-none"/>
          <w14:ligatures w14:val="none"/>
        </w:rPr>
        <w:t>2</w:t>
      </w:r>
      <w:r w:rsidRPr="00A26F87">
        <w:rPr>
          <w:rFonts w:ascii="Times New Roman" w:eastAsia="Times New Roman" w:hAnsi="Times New Roman" w:cs="Times New Roman"/>
          <w:kern w:val="0"/>
          <w:sz w:val="24"/>
          <w:szCs w:val="24"/>
          <w:lang w:val="ky-KG" w:eastAsia="x-none"/>
          <w14:ligatures w14:val="none"/>
        </w:rPr>
        <w:t xml:space="preserve">,7 </w:t>
      </w:r>
      <w:proofErr w:type="spellStart"/>
      <w:r w:rsidRPr="00A26F87">
        <w:rPr>
          <w:rFonts w:ascii="Times New Roman" w:eastAsia="Times New Roman" w:hAnsi="Times New Roman" w:cs="Times New Roman"/>
          <w:kern w:val="0"/>
          <w:sz w:val="24"/>
          <w:szCs w:val="24"/>
          <w:lang w:val="ky-KG" w:eastAsia="x-none"/>
          <w14:ligatures w14:val="none"/>
        </w:rPr>
        <w:t>процента</w:t>
      </w:r>
      <w:proofErr w:type="spellEnd"/>
      <w:r w:rsidR="00EE4379">
        <w:rPr>
          <w:rFonts w:ascii="Times New Roman" w:eastAsia="Times New Roman" w:hAnsi="Times New Roman" w:cs="Times New Roman"/>
          <w:kern w:val="0"/>
          <w:sz w:val="24"/>
          <w:szCs w:val="24"/>
          <w:lang w:val="ky-KG" w:eastAsia="x-none"/>
          <w14:ligatures w14:val="none"/>
        </w:rPr>
        <w:t>, 20</w:t>
      </w:r>
      <w:r w:rsidR="00E14A0C">
        <w:rPr>
          <w:rFonts w:ascii="Times New Roman" w:eastAsia="Times New Roman" w:hAnsi="Times New Roman" w:cs="Times New Roman"/>
          <w:kern w:val="0"/>
          <w:sz w:val="24"/>
          <w:szCs w:val="24"/>
          <w:lang w:val="ky-KG" w:eastAsia="x-none"/>
          <w14:ligatures w14:val="none"/>
        </w:rPr>
        <w:t>20</w:t>
      </w:r>
      <w:r w:rsidR="00EE4379">
        <w:rPr>
          <w:rFonts w:ascii="Times New Roman" w:eastAsia="Times New Roman" w:hAnsi="Times New Roman" w:cs="Times New Roman"/>
          <w:kern w:val="0"/>
          <w:sz w:val="24"/>
          <w:szCs w:val="24"/>
          <w:lang w:val="ky-KG" w:eastAsia="x-none"/>
          <w14:ligatures w14:val="none"/>
        </w:rPr>
        <w:t xml:space="preserve">г.,этот </w:t>
      </w:r>
      <w:proofErr w:type="spellStart"/>
      <w:r w:rsidR="00EE4379">
        <w:rPr>
          <w:rFonts w:ascii="Times New Roman" w:eastAsia="Times New Roman" w:hAnsi="Times New Roman" w:cs="Times New Roman"/>
          <w:kern w:val="0"/>
          <w:sz w:val="24"/>
          <w:szCs w:val="24"/>
          <w:lang w:val="ky-KG" w:eastAsia="x-none"/>
          <w14:ligatures w14:val="none"/>
        </w:rPr>
        <w:t>показатель</w:t>
      </w:r>
      <w:proofErr w:type="spellEnd"/>
      <w:r w:rsidR="00EE4379">
        <w:rPr>
          <w:rFonts w:ascii="Times New Roman" w:eastAsia="Times New Roman" w:hAnsi="Times New Roman" w:cs="Times New Roman"/>
          <w:kern w:val="0"/>
          <w:sz w:val="24"/>
          <w:szCs w:val="24"/>
          <w:lang w:val="ky-KG" w:eastAsia="x-none"/>
          <w14:ligatures w14:val="none"/>
        </w:rPr>
        <w:t xml:space="preserve"> </w:t>
      </w:r>
      <w:proofErr w:type="spellStart"/>
      <w:r w:rsidR="00EE4379">
        <w:rPr>
          <w:rFonts w:ascii="Times New Roman" w:eastAsia="Times New Roman" w:hAnsi="Times New Roman" w:cs="Times New Roman"/>
          <w:kern w:val="0"/>
          <w:sz w:val="24"/>
          <w:szCs w:val="24"/>
          <w:lang w:val="ky-KG" w:eastAsia="x-none"/>
          <w14:ligatures w14:val="none"/>
        </w:rPr>
        <w:t>был</w:t>
      </w:r>
      <w:proofErr w:type="spellEnd"/>
      <w:r w:rsidR="00EE4379">
        <w:rPr>
          <w:rFonts w:ascii="Times New Roman" w:eastAsia="Times New Roman" w:hAnsi="Times New Roman" w:cs="Times New Roman"/>
          <w:kern w:val="0"/>
          <w:sz w:val="24"/>
          <w:szCs w:val="24"/>
          <w:lang w:val="ky-KG" w:eastAsia="x-none"/>
          <w14:ligatures w14:val="none"/>
        </w:rPr>
        <w:t xml:space="preserve"> на </w:t>
      </w:r>
      <w:proofErr w:type="spellStart"/>
      <w:r w:rsidR="00EE4379">
        <w:rPr>
          <w:rFonts w:ascii="Times New Roman" w:eastAsia="Times New Roman" w:hAnsi="Times New Roman" w:cs="Times New Roman"/>
          <w:kern w:val="0"/>
          <w:sz w:val="24"/>
          <w:szCs w:val="24"/>
          <w:lang w:val="ky-KG" w:eastAsia="x-none"/>
          <w14:ligatures w14:val="none"/>
        </w:rPr>
        <w:t>уровне</w:t>
      </w:r>
      <w:proofErr w:type="spellEnd"/>
      <w:r w:rsidR="00EE4379">
        <w:rPr>
          <w:rFonts w:ascii="Times New Roman" w:eastAsia="Times New Roman" w:hAnsi="Times New Roman" w:cs="Times New Roman"/>
          <w:kern w:val="0"/>
          <w:sz w:val="24"/>
          <w:szCs w:val="24"/>
          <w:lang w:val="ky-KG" w:eastAsia="x-none"/>
          <w14:ligatures w14:val="none"/>
        </w:rPr>
        <w:t xml:space="preserve"> “0</w:t>
      </w:r>
      <w:r w:rsidR="00A63B1C">
        <w:rPr>
          <w:rFonts w:ascii="Times New Roman" w:eastAsia="Times New Roman" w:hAnsi="Times New Roman" w:cs="Times New Roman"/>
          <w:kern w:val="0"/>
          <w:sz w:val="24"/>
          <w:szCs w:val="24"/>
          <w:lang w:val="ky-KG" w:eastAsia="x-none"/>
          <w14:ligatures w14:val="none"/>
        </w:rPr>
        <w:t>,3</w:t>
      </w:r>
      <w:r w:rsidR="00EE4379">
        <w:rPr>
          <w:rFonts w:ascii="Times New Roman" w:eastAsia="Times New Roman" w:hAnsi="Times New Roman" w:cs="Times New Roman"/>
          <w:kern w:val="0"/>
          <w:sz w:val="24"/>
          <w:szCs w:val="24"/>
          <w:lang w:val="ky-KG" w:eastAsia="x-none"/>
          <w14:ligatures w14:val="none"/>
        </w:rPr>
        <w:t xml:space="preserve">” </w:t>
      </w:r>
      <w:proofErr w:type="spellStart"/>
      <w:r w:rsidR="00EE4379">
        <w:rPr>
          <w:rFonts w:ascii="Times New Roman" w:eastAsia="Times New Roman" w:hAnsi="Times New Roman" w:cs="Times New Roman"/>
          <w:kern w:val="0"/>
          <w:sz w:val="24"/>
          <w:szCs w:val="24"/>
          <w:lang w:val="ky-KG" w:eastAsia="x-none"/>
          <w14:ligatures w14:val="none"/>
        </w:rPr>
        <w:t>процента</w:t>
      </w:r>
      <w:proofErr w:type="spellEnd"/>
      <w:r w:rsidR="00EE4379">
        <w:rPr>
          <w:rFonts w:ascii="Times New Roman" w:eastAsia="Times New Roman" w:hAnsi="Times New Roman" w:cs="Times New Roman"/>
          <w:kern w:val="0"/>
          <w:sz w:val="24"/>
          <w:szCs w:val="24"/>
          <w:lang w:val="ky-KG" w:eastAsia="x-none"/>
          <w14:ligatures w14:val="none"/>
        </w:rPr>
        <w:t>.</w:t>
      </w:r>
    </w:p>
    <w:p w14:paraId="677DD34F" w14:textId="77777777" w:rsidR="00A26F87" w:rsidRPr="00A26F87" w:rsidRDefault="00A26F87" w:rsidP="00A26F87">
      <w:pPr>
        <w:spacing w:after="120" w:line="360" w:lineRule="auto"/>
        <w:ind w:firstLine="567"/>
        <w:jc w:val="both"/>
        <w:rPr>
          <w:rFonts w:ascii="Times New Roman" w:eastAsia="Times New Roman" w:hAnsi="Times New Roman" w:cs="Times New Roman"/>
          <w:b/>
          <w:bCs/>
          <w:kern w:val="0"/>
          <w:sz w:val="24"/>
          <w:szCs w:val="24"/>
          <w:lang w:val="ru-RU" w:eastAsia="ru-RU"/>
          <w14:ligatures w14:val="none"/>
        </w:rPr>
      </w:pPr>
    </w:p>
    <w:p w14:paraId="612065EC" w14:textId="77777777" w:rsidR="00A26F87" w:rsidRDefault="00A26F87" w:rsidP="00A26F87">
      <w:pPr>
        <w:spacing w:after="120" w:line="360" w:lineRule="auto"/>
        <w:ind w:firstLine="567"/>
        <w:jc w:val="both"/>
        <w:rPr>
          <w:rFonts w:ascii="Times New Roman" w:eastAsia="Times New Roman" w:hAnsi="Times New Roman" w:cs="Times New Roman"/>
          <w:b/>
          <w:bCs/>
          <w:kern w:val="0"/>
          <w:sz w:val="24"/>
          <w:szCs w:val="24"/>
          <w:lang w:val="ru-RU" w:eastAsia="ru-RU"/>
          <w14:ligatures w14:val="none"/>
        </w:rPr>
      </w:pPr>
    </w:p>
    <w:p w14:paraId="1E0ECFD7" w14:textId="77777777" w:rsidR="00FD3FA3" w:rsidRPr="00A26F87" w:rsidRDefault="00FD3FA3" w:rsidP="00A26F87">
      <w:pPr>
        <w:spacing w:after="120" w:line="360" w:lineRule="auto"/>
        <w:ind w:firstLine="567"/>
        <w:jc w:val="both"/>
        <w:rPr>
          <w:rFonts w:ascii="Times New Roman" w:eastAsia="Times New Roman" w:hAnsi="Times New Roman" w:cs="Times New Roman"/>
          <w:b/>
          <w:bCs/>
          <w:kern w:val="0"/>
          <w:sz w:val="24"/>
          <w:szCs w:val="24"/>
          <w:lang w:val="ru-RU" w:eastAsia="ru-RU"/>
          <w14:ligatures w14:val="none"/>
        </w:rPr>
      </w:pPr>
    </w:p>
    <w:p w14:paraId="32F301FA" w14:textId="77777777" w:rsidR="00A26F87" w:rsidRPr="00A26F87" w:rsidRDefault="00A26F87" w:rsidP="00A26F87">
      <w:pPr>
        <w:spacing w:after="120" w:line="360" w:lineRule="auto"/>
        <w:jc w:val="both"/>
        <w:rPr>
          <w:rFonts w:ascii="Times New Roman" w:eastAsia="Times New Roman" w:hAnsi="Times New Roman" w:cs="Times New Roman"/>
          <w:b/>
          <w:bCs/>
          <w:kern w:val="0"/>
          <w:sz w:val="24"/>
          <w:szCs w:val="24"/>
          <w:lang w:val="ru-RU" w:eastAsia="ru-RU"/>
          <w14:ligatures w14:val="none"/>
        </w:rPr>
      </w:pPr>
    </w:p>
    <w:p w14:paraId="2F9F953C" w14:textId="77777777" w:rsidR="00A26F87" w:rsidRPr="00A26F87" w:rsidRDefault="00A26F87" w:rsidP="00A26F87">
      <w:pPr>
        <w:spacing w:after="120" w:line="360" w:lineRule="auto"/>
        <w:ind w:firstLine="567"/>
        <w:jc w:val="both"/>
        <w:rPr>
          <w:rFonts w:ascii="Times New Roman" w:eastAsia="Times New Roman" w:hAnsi="Times New Roman" w:cs="Times New Roman"/>
          <w:kern w:val="0"/>
          <w:sz w:val="24"/>
          <w:szCs w:val="24"/>
          <w:lang w:val="ky-KG" w:eastAsia="x-none"/>
          <w14:ligatures w14:val="none"/>
        </w:rPr>
      </w:pPr>
      <w:bookmarkStart w:id="20" w:name="_Hlk178681501"/>
      <w:bookmarkStart w:id="21" w:name="_Hlk178680923"/>
      <w:r w:rsidRPr="00A26F87">
        <w:rPr>
          <w:rFonts w:ascii="Times New Roman" w:eastAsia="Times New Roman" w:hAnsi="Times New Roman" w:cs="Times New Roman"/>
          <w:b/>
          <w:bCs/>
          <w:kern w:val="0"/>
          <w:sz w:val="24"/>
          <w:szCs w:val="24"/>
          <w:lang w:val="ru-RU" w:eastAsia="ru-RU"/>
          <w14:ligatures w14:val="none"/>
        </w:rPr>
        <w:lastRenderedPageBreak/>
        <w:t>Таблица I: Основные социально-экономические показатели</w:t>
      </w:r>
    </w:p>
    <w:p w14:paraId="182CE83B" w14:textId="77777777" w:rsidR="00A26F87" w:rsidRPr="00A26F87" w:rsidRDefault="00A26F87" w:rsidP="00A26F87">
      <w:pPr>
        <w:spacing w:after="0" w:line="240" w:lineRule="auto"/>
        <w:ind w:firstLine="1276"/>
        <w:rPr>
          <w:rFonts w:ascii="Times New Roman" w:eastAsia="Times New Roman" w:hAnsi="Times New Roman" w:cs="Times New Roman"/>
          <w:i/>
          <w:iCs/>
          <w:kern w:val="0"/>
          <w:sz w:val="20"/>
          <w:szCs w:val="20"/>
          <w:lang w:val="ru-RU" w:eastAsia="ru-RU"/>
          <w14:ligatures w14:val="none"/>
        </w:rPr>
      </w:pPr>
      <w:r w:rsidRPr="00A26F87">
        <w:rPr>
          <w:rFonts w:ascii="Times New Roman" w:eastAsia="Times New Roman" w:hAnsi="Times New Roman" w:cs="Times New Roman"/>
          <w:i/>
          <w:iCs/>
          <w:kern w:val="0"/>
          <w:sz w:val="20"/>
          <w:szCs w:val="20"/>
          <w:lang w:val="ru-RU" w:eastAsia="ru-RU"/>
          <w14:ligatures w14:val="none"/>
        </w:rPr>
        <w:t>(в процентах к предыдущему году)</w:t>
      </w:r>
    </w:p>
    <w:bookmarkEnd w:id="20"/>
    <w:p w14:paraId="0DD5D336" w14:textId="77777777" w:rsidR="00A26F87" w:rsidRPr="00A26F87" w:rsidRDefault="00A26F87" w:rsidP="00A26F87">
      <w:pPr>
        <w:spacing w:after="0" w:line="240" w:lineRule="auto"/>
        <w:ind w:firstLine="1276"/>
        <w:rPr>
          <w:rFonts w:ascii="Times New Roman" w:eastAsia="Times New Roman" w:hAnsi="Times New Roman" w:cs="Times New Roman"/>
          <w:i/>
          <w:iCs/>
          <w:kern w:val="0"/>
          <w:sz w:val="20"/>
          <w:szCs w:val="20"/>
          <w:lang w:val="ru-RU" w:eastAsia="ru-RU"/>
          <w14:ligatures w14:val="none"/>
        </w:rPr>
      </w:pPr>
    </w:p>
    <w:bookmarkEnd w:id="21"/>
    <w:tbl>
      <w:tblPr>
        <w:tblW w:w="9485" w:type="dxa"/>
        <w:tblInd w:w="-142" w:type="dxa"/>
        <w:tblLayout w:type="fixed"/>
        <w:tblLook w:val="04A0" w:firstRow="1" w:lastRow="0" w:firstColumn="1" w:lastColumn="0" w:noHBand="0" w:noVBand="1"/>
      </w:tblPr>
      <w:tblGrid>
        <w:gridCol w:w="4396"/>
        <w:gridCol w:w="1135"/>
        <w:gridCol w:w="990"/>
        <w:gridCol w:w="989"/>
        <w:gridCol w:w="988"/>
        <w:gridCol w:w="987"/>
      </w:tblGrid>
      <w:tr w:rsidR="00A63B1C" w:rsidRPr="00A26F87" w14:paraId="58957F1A" w14:textId="77777777" w:rsidTr="00A734DE">
        <w:trPr>
          <w:trHeight w:val="300"/>
        </w:trPr>
        <w:tc>
          <w:tcPr>
            <w:tcW w:w="4396" w:type="dxa"/>
            <w:tcBorders>
              <w:top w:val="single" w:sz="8" w:space="0" w:color="auto"/>
              <w:left w:val="nil"/>
              <w:bottom w:val="single" w:sz="8" w:space="0" w:color="auto"/>
              <w:right w:val="nil"/>
            </w:tcBorders>
            <w:vAlign w:val="center"/>
          </w:tcPr>
          <w:p w14:paraId="5F1485CC" w14:textId="77777777" w:rsidR="00A63B1C" w:rsidRPr="00A26F87" w:rsidRDefault="00A63B1C" w:rsidP="00A63B1C">
            <w:pPr>
              <w:spacing w:after="0" w:line="288" w:lineRule="auto"/>
              <w:jc w:val="center"/>
              <w:rPr>
                <w:rFonts w:ascii="Times New Roman" w:eastAsia="Times New Roman" w:hAnsi="Times New Roman" w:cs="Times New Roman"/>
                <w:b/>
                <w:bCs/>
                <w:kern w:val="0"/>
                <w:sz w:val="20"/>
                <w:szCs w:val="20"/>
                <w:lang w:val="ru-RU" w:eastAsia="ru-RU"/>
                <w14:ligatures w14:val="none"/>
              </w:rPr>
            </w:pPr>
          </w:p>
        </w:tc>
        <w:tc>
          <w:tcPr>
            <w:tcW w:w="1135" w:type="dxa"/>
            <w:tcBorders>
              <w:top w:val="single" w:sz="8" w:space="0" w:color="auto"/>
              <w:left w:val="nil"/>
              <w:bottom w:val="single" w:sz="8" w:space="0" w:color="auto"/>
              <w:right w:val="nil"/>
            </w:tcBorders>
            <w:vAlign w:val="bottom"/>
            <w:hideMark/>
          </w:tcPr>
          <w:p w14:paraId="315DD261" w14:textId="421E3E79" w:rsidR="00A63B1C" w:rsidRPr="00A26F87" w:rsidRDefault="00A63B1C" w:rsidP="00A63B1C">
            <w:pPr>
              <w:spacing w:after="0" w:line="288" w:lineRule="auto"/>
              <w:jc w:val="center"/>
              <w:rPr>
                <w:rFonts w:ascii="Times New Roman" w:eastAsia="Times New Roman" w:hAnsi="Times New Roman" w:cs="Times New Roman"/>
                <w:b/>
                <w:bCs/>
                <w:kern w:val="0"/>
                <w:sz w:val="20"/>
                <w:szCs w:val="20"/>
                <w:lang w:val="en-US" w:eastAsia="ru-RU"/>
                <w14:ligatures w14:val="none"/>
              </w:rPr>
            </w:pPr>
            <w:r w:rsidRPr="00A26F87">
              <w:rPr>
                <w:rFonts w:ascii="Times New Roman" w:eastAsia="Times New Roman" w:hAnsi="Times New Roman" w:cs="Times New Roman"/>
                <w:b/>
                <w:bCs/>
                <w:kern w:val="0"/>
                <w:sz w:val="20"/>
                <w:szCs w:val="20"/>
                <w:lang w:val="ky-KG" w:eastAsia="ru-RU"/>
                <w14:ligatures w14:val="none"/>
              </w:rPr>
              <w:t>2020</w:t>
            </w:r>
          </w:p>
        </w:tc>
        <w:tc>
          <w:tcPr>
            <w:tcW w:w="990" w:type="dxa"/>
            <w:tcBorders>
              <w:top w:val="single" w:sz="8" w:space="0" w:color="auto"/>
              <w:left w:val="nil"/>
              <w:bottom w:val="single" w:sz="8" w:space="0" w:color="auto"/>
              <w:right w:val="nil"/>
            </w:tcBorders>
            <w:hideMark/>
          </w:tcPr>
          <w:p w14:paraId="775CA2F5" w14:textId="0B7BA015" w:rsidR="00A63B1C" w:rsidRPr="00A26F87" w:rsidRDefault="00A63B1C" w:rsidP="00A63B1C">
            <w:pPr>
              <w:spacing w:after="0" w:line="288" w:lineRule="auto"/>
              <w:jc w:val="center"/>
              <w:rPr>
                <w:rFonts w:ascii="Times New Roman" w:eastAsia="Times New Roman" w:hAnsi="Times New Roman" w:cs="Times New Roman"/>
                <w:b/>
                <w:bCs/>
                <w:kern w:val="0"/>
                <w:sz w:val="20"/>
                <w:szCs w:val="20"/>
                <w:lang w:val="ky-KG" w:eastAsia="ru-RU"/>
                <w14:ligatures w14:val="none"/>
              </w:rPr>
            </w:pPr>
            <w:r w:rsidRPr="00A26F87">
              <w:rPr>
                <w:rFonts w:ascii="Times New Roman" w:eastAsia="Times New Roman" w:hAnsi="Times New Roman" w:cs="Times New Roman"/>
                <w:b/>
                <w:bCs/>
                <w:kern w:val="0"/>
                <w:sz w:val="20"/>
                <w:szCs w:val="20"/>
                <w:lang w:val="ky-KG" w:eastAsia="ru-RU"/>
                <w14:ligatures w14:val="none"/>
              </w:rPr>
              <w:t>2021</w:t>
            </w:r>
          </w:p>
        </w:tc>
        <w:tc>
          <w:tcPr>
            <w:tcW w:w="989" w:type="dxa"/>
            <w:tcBorders>
              <w:top w:val="single" w:sz="8" w:space="0" w:color="auto"/>
              <w:left w:val="nil"/>
              <w:bottom w:val="single" w:sz="8" w:space="0" w:color="auto"/>
              <w:right w:val="nil"/>
            </w:tcBorders>
          </w:tcPr>
          <w:p w14:paraId="37E49B66" w14:textId="73225383" w:rsidR="00A63B1C" w:rsidRPr="00A26F87" w:rsidRDefault="00A63B1C" w:rsidP="00A63B1C">
            <w:pPr>
              <w:spacing w:after="0" w:line="288" w:lineRule="auto"/>
              <w:jc w:val="center"/>
              <w:rPr>
                <w:rFonts w:ascii="Times New Roman" w:eastAsia="Times New Roman" w:hAnsi="Times New Roman" w:cs="Times New Roman"/>
                <w:b/>
                <w:bCs/>
                <w:kern w:val="0"/>
                <w:sz w:val="20"/>
                <w:szCs w:val="20"/>
                <w:lang w:val="ky-KG" w:eastAsia="ru-RU"/>
                <w14:ligatures w14:val="none"/>
              </w:rPr>
            </w:pPr>
            <w:r w:rsidRPr="00A26F87">
              <w:rPr>
                <w:rFonts w:ascii="Times New Roman" w:eastAsia="Times New Roman" w:hAnsi="Times New Roman" w:cs="Times New Roman"/>
                <w:b/>
                <w:bCs/>
                <w:kern w:val="0"/>
                <w:sz w:val="20"/>
                <w:szCs w:val="20"/>
                <w:lang w:val="ky-KG" w:eastAsia="ru-RU"/>
                <w14:ligatures w14:val="none"/>
              </w:rPr>
              <w:t>2022</w:t>
            </w:r>
          </w:p>
        </w:tc>
        <w:tc>
          <w:tcPr>
            <w:tcW w:w="988" w:type="dxa"/>
            <w:tcBorders>
              <w:top w:val="single" w:sz="8" w:space="0" w:color="auto"/>
              <w:left w:val="nil"/>
              <w:bottom w:val="single" w:sz="8" w:space="0" w:color="auto"/>
              <w:right w:val="nil"/>
            </w:tcBorders>
          </w:tcPr>
          <w:p w14:paraId="582A5E69" w14:textId="7745AF94" w:rsidR="00A63B1C" w:rsidRPr="00A26F87" w:rsidRDefault="00A63B1C" w:rsidP="00A63B1C">
            <w:pPr>
              <w:spacing w:after="0" w:line="288" w:lineRule="auto"/>
              <w:jc w:val="center"/>
              <w:rPr>
                <w:rFonts w:ascii="Times New Roman" w:eastAsia="Times New Roman" w:hAnsi="Times New Roman" w:cs="Times New Roman"/>
                <w:b/>
                <w:bCs/>
                <w:kern w:val="0"/>
                <w:sz w:val="20"/>
                <w:szCs w:val="20"/>
                <w:lang w:val="ky-KG" w:eastAsia="ru-RU"/>
                <w14:ligatures w14:val="none"/>
              </w:rPr>
            </w:pPr>
            <w:r w:rsidRPr="00A26F87">
              <w:rPr>
                <w:rFonts w:ascii="Times New Roman" w:eastAsia="Times New Roman" w:hAnsi="Times New Roman" w:cs="Times New Roman"/>
                <w:b/>
                <w:bCs/>
                <w:kern w:val="0"/>
                <w:sz w:val="20"/>
                <w:szCs w:val="20"/>
                <w:lang w:val="ky-KG" w:eastAsia="ru-RU"/>
                <w14:ligatures w14:val="none"/>
              </w:rPr>
              <w:t>2023</w:t>
            </w:r>
          </w:p>
        </w:tc>
        <w:tc>
          <w:tcPr>
            <w:tcW w:w="987" w:type="dxa"/>
            <w:tcBorders>
              <w:top w:val="single" w:sz="8" w:space="0" w:color="auto"/>
              <w:left w:val="nil"/>
              <w:bottom w:val="single" w:sz="8" w:space="0" w:color="auto"/>
              <w:right w:val="nil"/>
            </w:tcBorders>
          </w:tcPr>
          <w:p w14:paraId="6C74D17C" w14:textId="79704AED" w:rsidR="00A63B1C" w:rsidRPr="00A26F87" w:rsidRDefault="00A63B1C" w:rsidP="00A63B1C">
            <w:pPr>
              <w:spacing w:after="0" w:line="288" w:lineRule="auto"/>
              <w:jc w:val="center"/>
              <w:rPr>
                <w:rFonts w:ascii="Times New Roman" w:eastAsia="Times New Roman" w:hAnsi="Times New Roman" w:cs="Times New Roman"/>
                <w:b/>
                <w:bCs/>
                <w:kern w:val="0"/>
                <w:sz w:val="20"/>
                <w:szCs w:val="20"/>
                <w:lang w:val="ky-KG" w:eastAsia="ru-RU"/>
                <w14:ligatures w14:val="none"/>
              </w:rPr>
            </w:pPr>
            <w:r>
              <w:rPr>
                <w:rFonts w:ascii="Times New Roman" w:eastAsia="Times New Roman" w:hAnsi="Times New Roman" w:cs="Times New Roman"/>
                <w:b/>
                <w:bCs/>
                <w:kern w:val="0"/>
                <w:sz w:val="20"/>
                <w:szCs w:val="20"/>
                <w:lang w:val="ky-KG" w:eastAsia="ru-RU"/>
                <w14:ligatures w14:val="none"/>
              </w:rPr>
              <w:t>2024</w:t>
            </w:r>
          </w:p>
        </w:tc>
      </w:tr>
      <w:tr w:rsidR="00A63B1C" w:rsidRPr="00A26F87" w14:paraId="4BEADDE9" w14:textId="77777777" w:rsidTr="000516CD">
        <w:trPr>
          <w:trHeight w:val="160"/>
        </w:trPr>
        <w:tc>
          <w:tcPr>
            <w:tcW w:w="4396" w:type="dxa"/>
            <w:tcBorders>
              <w:top w:val="single" w:sz="6" w:space="0" w:color="auto"/>
            </w:tcBorders>
            <w:noWrap/>
            <w:vAlign w:val="center"/>
            <w:hideMark/>
          </w:tcPr>
          <w:p w14:paraId="7A39E86D" w14:textId="77777777" w:rsidR="00A63B1C" w:rsidRPr="00A26F87" w:rsidRDefault="00A63B1C" w:rsidP="00A63B1C">
            <w:pPr>
              <w:spacing w:before="120" w:after="0" w:line="240" w:lineRule="auto"/>
              <w:rPr>
                <w:rFonts w:ascii="Times New Roman" w:eastAsia="Times New Roman" w:hAnsi="Times New Roman" w:cs="Times New Roman"/>
                <w:kern w:val="0"/>
                <w:sz w:val="20"/>
                <w:szCs w:val="20"/>
                <w:vertAlign w:val="superscript"/>
                <w:lang w:val="en-US" w:eastAsia="ru-RU"/>
                <w14:ligatures w14:val="none"/>
              </w:rPr>
            </w:pPr>
            <w:r w:rsidRPr="00A26F87">
              <w:rPr>
                <w:rFonts w:ascii="Times New Roman" w:eastAsia="Times New Roman" w:hAnsi="Times New Roman" w:cs="Times New Roman"/>
                <w:kern w:val="0"/>
                <w:sz w:val="20"/>
                <w:szCs w:val="20"/>
                <w:lang w:val="ru-RU" w:eastAsia="ru-RU"/>
                <w14:ligatures w14:val="none"/>
              </w:rPr>
              <w:t>Продукция промышленности</w:t>
            </w:r>
            <w:r w:rsidRPr="00A26F87">
              <w:rPr>
                <w:rFonts w:ascii="Times New Roman" w:eastAsia="Times New Roman" w:hAnsi="Times New Roman" w:cs="Times New Roman"/>
                <w:b/>
                <w:bCs/>
                <w:color w:val="2F5496" w:themeColor="accent1" w:themeShade="BF"/>
                <w:kern w:val="0"/>
                <w:sz w:val="18"/>
                <w:szCs w:val="18"/>
                <w:vertAlign w:val="superscript"/>
                <w:lang w:val="ru-RU" w:eastAsia="ru-RU"/>
                <w14:ligatures w14:val="none"/>
              </w:rPr>
              <w:t>1</w:t>
            </w:r>
          </w:p>
        </w:tc>
        <w:tc>
          <w:tcPr>
            <w:tcW w:w="1135" w:type="dxa"/>
            <w:tcBorders>
              <w:top w:val="single" w:sz="6" w:space="0" w:color="auto"/>
            </w:tcBorders>
            <w:hideMark/>
          </w:tcPr>
          <w:p w14:paraId="1A969197" w14:textId="1DA38A3C"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95,0</w:t>
            </w:r>
          </w:p>
        </w:tc>
        <w:tc>
          <w:tcPr>
            <w:tcW w:w="990" w:type="dxa"/>
            <w:tcBorders>
              <w:top w:val="single" w:sz="6" w:space="0" w:color="auto"/>
            </w:tcBorders>
            <w:hideMark/>
          </w:tcPr>
          <w:p w14:paraId="1D5C083A" w14:textId="21DB7DDD"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131,9</w:t>
            </w:r>
          </w:p>
        </w:tc>
        <w:tc>
          <w:tcPr>
            <w:tcW w:w="989" w:type="dxa"/>
            <w:tcBorders>
              <w:top w:val="single" w:sz="6" w:space="0" w:color="auto"/>
            </w:tcBorders>
          </w:tcPr>
          <w:p w14:paraId="6EB45FA6" w14:textId="2DF13FCE"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107,8</w:t>
            </w:r>
          </w:p>
        </w:tc>
        <w:tc>
          <w:tcPr>
            <w:tcW w:w="988" w:type="dxa"/>
            <w:tcBorders>
              <w:top w:val="single" w:sz="6" w:space="0" w:color="auto"/>
            </w:tcBorders>
          </w:tcPr>
          <w:p w14:paraId="18C6678E" w14:textId="2155466D"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121,5</w:t>
            </w:r>
          </w:p>
        </w:tc>
        <w:tc>
          <w:tcPr>
            <w:tcW w:w="987" w:type="dxa"/>
            <w:tcBorders>
              <w:top w:val="single" w:sz="6" w:space="0" w:color="auto"/>
            </w:tcBorders>
          </w:tcPr>
          <w:p w14:paraId="0E7F7CFE" w14:textId="1DE79C28"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114,7</w:t>
            </w:r>
          </w:p>
        </w:tc>
      </w:tr>
      <w:tr w:rsidR="00A63B1C" w:rsidRPr="00A26F87" w14:paraId="70ACD58D" w14:textId="77777777" w:rsidTr="000516CD">
        <w:trPr>
          <w:trHeight w:val="596"/>
        </w:trPr>
        <w:tc>
          <w:tcPr>
            <w:tcW w:w="4396" w:type="dxa"/>
            <w:noWrap/>
            <w:vAlign w:val="center"/>
            <w:hideMark/>
          </w:tcPr>
          <w:p w14:paraId="0C5011FC" w14:textId="573D7174" w:rsidR="00A63B1C" w:rsidRPr="00A26F87" w:rsidRDefault="00FD3FA3" w:rsidP="00A63B1C">
            <w:pPr>
              <w:spacing w:before="120" w:after="0" w:line="240" w:lineRule="auto"/>
              <w:ind w:left="-79"/>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 xml:space="preserve"> </w:t>
            </w:r>
            <w:r w:rsidR="00A63B1C" w:rsidRPr="00A26F87">
              <w:rPr>
                <w:rFonts w:ascii="Times New Roman" w:eastAsia="Times New Roman" w:hAnsi="Times New Roman" w:cs="Times New Roman"/>
                <w:kern w:val="0"/>
                <w:sz w:val="20"/>
                <w:szCs w:val="20"/>
                <w:lang w:val="ru-RU" w:eastAsia="ru-RU"/>
                <w14:ligatures w14:val="none"/>
              </w:rPr>
              <w:t xml:space="preserve">Инвестиции (капитальные вложения) в основной </w:t>
            </w:r>
            <w:r>
              <w:rPr>
                <w:rFonts w:ascii="Times New Roman" w:eastAsia="Times New Roman" w:hAnsi="Times New Roman" w:cs="Times New Roman"/>
                <w:kern w:val="0"/>
                <w:sz w:val="20"/>
                <w:szCs w:val="20"/>
                <w:lang w:val="ru-RU" w:eastAsia="ru-RU"/>
                <w14:ligatures w14:val="none"/>
              </w:rPr>
              <w:t xml:space="preserve">   </w:t>
            </w:r>
            <w:r w:rsidR="00A63B1C" w:rsidRPr="00A26F87">
              <w:rPr>
                <w:rFonts w:ascii="Times New Roman" w:eastAsia="Times New Roman" w:hAnsi="Times New Roman" w:cs="Times New Roman"/>
                <w:kern w:val="0"/>
                <w:sz w:val="20"/>
                <w:szCs w:val="20"/>
                <w:lang w:val="ru-RU" w:eastAsia="ru-RU"/>
                <w14:ligatures w14:val="none"/>
              </w:rPr>
              <w:t>капитал</w:t>
            </w:r>
          </w:p>
        </w:tc>
        <w:tc>
          <w:tcPr>
            <w:tcW w:w="1135" w:type="dxa"/>
            <w:vAlign w:val="bottom"/>
            <w:hideMark/>
          </w:tcPr>
          <w:p w14:paraId="76CE97F5" w14:textId="200994C4"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79,7</w:t>
            </w:r>
          </w:p>
        </w:tc>
        <w:tc>
          <w:tcPr>
            <w:tcW w:w="990" w:type="dxa"/>
            <w:vAlign w:val="bottom"/>
            <w:hideMark/>
          </w:tcPr>
          <w:p w14:paraId="6EA880AC" w14:textId="5E072154" w:rsidR="00A63B1C" w:rsidRPr="00A26F87" w:rsidRDefault="00A63B1C" w:rsidP="00A63B1C">
            <w:pPr>
              <w:spacing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90,3</w:t>
            </w:r>
          </w:p>
        </w:tc>
        <w:tc>
          <w:tcPr>
            <w:tcW w:w="989" w:type="dxa"/>
            <w:vAlign w:val="bottom"/>
          </w:tcPr>
          <w:p w14:paraId="515D2B43" w14:textId="73F31F6E" w:rsidR="00A63B1C" w:rsidRPr="00A26F87" w:rsidRDefault="00A63B1C" w:rsidP="00A63B1C">
            <w:pPr>
              <w:spacing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99,8</w:t>
            </w:r>
          </w:p>
        </w:tc>
        <w:tc>
          <w:tcPr>
            <w:tcW w:w="988" w:type="dxa"/>
          </w:tcPr>
          <w:p w14:paraId="7B459F0A" w14:textId="77777777" w:rsidR="00A63B1C" w:rsidRPr="00A26F87" w:rsidRDefault="00A63B1C" w:rsidP="00A63B1C">
            <w:pPr>
              <w:spacing w:after="0" w:line="240" w:lineRule="auto"/>
              <w:ind w:right="94"/>
              <w:jc w:val="right"/>
              <w:rPr>
                <w:rFonts w:ascii="Times New Roman" w:eastAsia="Times New Roman" w:hAnsi="Times New Roman" w:cs="Times New Roman"/>
                <w:kern w:val="0"/>
                <w:sz w:val="20"/>
                <w:szCs w:val="20"/>
                <w:lang w:val="ky-KG" w:eastAsia="ru-RU"/>
                <w14:ligatures w14:val="none"/>
              </w:rPr>
            </w:pPr>
          </w:p>
          <w:p w14:paraId="38F340F6" w14:textId="77777777" w:rsidR="00A63B1C" w:rsidRPr="00A26F87" w:rsidRDefault="00A63B1C" w:rsidP="00A63B1C">
            <w:pPr>
              <w:spacing w:after="0" w:line="240" w:lineRule="auto"/>
              <w:ind w:right="94"/>
              <w:jc w:val="right"/>
              <w:rPr>
                <w:rFonts w:ascii="Times New Roman" w:eastAsia="Times New Roman" w:hAnsi="Times New Roman" w:cs="Times New Roman"/>
                <w:kern w:val="0"/>
                <w:sz w:val="20"/>
                <w:szCs w:val="20"/>
                <w:lang w:val="ky-KG" w:eastAsia="ru-RU"/>
                <w14:ligatures w14:val="none"/>
              </w:rPr>
            </w:pPr>
          </w:p>
          <w:p w14:paraId="7E518F04" w14:textId="671000CC" w:rsidR="00A63B1C" w:rsidRPr="00A26F87" w:rsidRDefault="00A63B1C" w:rsidP="00A63B1C">
            <w:pPr>
              <w:spacing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121,4</w:t>
            </w:r>
          </w:p>
        </w:tc>
        <w:tc>
          <w:tcPr>
            <w:tcW w:w="987" w:type="dxa"/>
          </w:tcPr>
          <w:p w14:paraId="1482C1D1" w14:textId="77777777" w:rsidR="00A63B1C" w:rsidRDefault="00A63B1C" w:rsidP="00A63B1C">
            <w:pPr>
              <w:spacing w:after="0" w:line="240" w:lineRule="auto"/>
              <w:ind w:right="94"/>
              <w:jc w:val="right"/>
              <w:rPr>
                <w:rFonts w:ascii="Times New Roman" w:eastAsia="Times New Roman" w:hAnsi="Times New Roman" w:cs="Times New Roman"/>
                <w:kern w:val="0"/>
                <w:sz w:val="20"/>
                <w:szCs w:val="20"/>
                <w:lang w:val="ky-KG" w:eastAsia="ru-RU"/>
                <w14:ligatures w14:val="none"/>
              </w:rPr>
            </w:pPr>
          </w:p>
          <w:p w14:paraId="2412E5B2" w14:textId="77777777" w:rsidR="00A63B1C" w:rsidRDefault="00A63B1C" w:rsidP="00A63B1C">
            <w:pPr>
              <w:spacing w:after="0" w:line="240" w:lineRule="auto"/>
              <w:ind w:right="94"/>
              <w:jc w:val="right"/>
              <w:rPr>
                <w:rFonts w:ascii="Times New Roman" w:eastAsia="Times New Roman" w:hAnsi="Times New Roman" w:cs="Times New Roman"/>
                <w:kern w:val="0"/>
                <w:sz w:val="20"/>
                <w:szCs w:val="20"/>
                <w:lang w:val="ky-KG" w:eastAsia="ru-RU"/>
                <w14:ligatures w14:val="none"/>
              </w:rPr>
            </w:pPr>
          </w:p>
          <w:p w14:paraId="4C443B89" w14:textId="15AC6783" w:rsidR="00A63B1C" w:rsidRPr="00A26F87" w:rsidRDefault="00A63B1C" w:rsidP="00A63B1C">
            <w:pPr>
              <w:spacing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157,1</w:t>
            </w:r>
          </w:p>
        </w:tc>
      </w:tr>
      <w:tr w:rsidR="00A63B1C" w:rsidRPr="00A26F87" w14:paraId="4EF8FF8F" w14:textId="77777777" w:rsidTr="000516CD">
        <w:trPr>
          <w:trHeight w:val="99"/>
        </w:trPr>
        <w:tc>
          <w:tcPr>
            <w:tcW w:w="4396" w:type="dxa"/>
            <w:noWrap/>
            <w:vAlign w:val="bottom"/>
            <w:hideMark/>
          </w:tcPr>
          <w:p w14:paraId="318979CF" w14:textId="77777777" w:rsidR="00A63B1C" w:rsidRPr="00A26F87" w:rsidRDefault="00A63B1C" w:rsidP="00A63B1C">
            <w:pPr>
              <w:spacing w:before="120"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Перевозки грузов всеми видами транспорта</w:t>
            </w:r>
          </w:p>
        </w:tc>
        <w:tc>
          <w:tcPr>
            <w:tcW w:w="1135" w:type="dxa"/>
            <w:vAlign w:val="bottom"/>
            <w:hideMark/>
          </w:tcPr>
          <w:p w14:paraId="0212D025" w14:textId="279FB87E"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79,7</w:t>
            </w:r>
          </w:p>
        </w:tc>
        <w:tc>
          <w:tcPr>
            <w:tcW w:w="990" w:type="dxa"/>
            <w:hideMark/>
          </w:tcPr>
          <w:p w14:paraId="26C7DC08" w14:textId="7A620311"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102,3</w:t>
            </w:r>
          </w:p>
        </w:tc>
        <w:tc>
          <w:tcPr>
            <w:tcW w:w="989" w:type="dxa"/>
          </w:tcPr>
          <w:p w14:paraId="5C50E869" w14:textId="6D72A078"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104,2</w:t>
            </w:r>
          </w:p>
        </w:tc>
        <w:tc>
          <w:tcPr>
            <w:tcW w:w="988" w:type="dxa"/>
          </w:tcPr>
          <w:p w14:paraId="26F0FC42" w14:textId="793687D2"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117,9</w:t>
            </w:r>
          </w:p>
        </w:tc>
        <w:tc>
          <w:tcPr>
            <w:tcW w:w="987" w:type="dxa"/>
          </w:tcPr>
          <w:p w14:paraId="060A29FA" w14:textId="667B3560"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101,0</w:t>
            </w:r>
          </w:p>
        </w:tc>
      </w:tr>
      <w:tr w:rsidR="00A63B1C" w:rsidRPr="00A26F87" w14:paraId="5D8172AD" w14:textId="77777777" w:rsidTr="000516CD">
        <w:trPr>
          <w:trHeight w:val="132"/>
        </w:trPr>
        <w:tc>
          <w:tcPr>
            <w:tcW w:w="4396" w:type="dxa"/>
            <w:noWrap/>
            <w:vAlign w:val="bottom"/>
            <w:hideMark/>
          </w:tcPr>
          <w:p w14:paraId="41710371" w14:textId="77777777" w:rsidR="00A63B1C" w:rsidRPr="00A26F87" w:rsidRDefault="00A63B1C" w:rsidP="00A63B1C">
            <w:pPr>
              <w:spacing w:before="120" w:after="0" w:line="240"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Грузооборот всех видов транспорта</w:t>
            </w:r>
          </w:p>
        </w:tc>
        <w:tc>
          <w:tcPr>
            <w:tcW w:w="1135" w:type="dxa"/>
            <w:vAlign w:val="bottom"/>
            <w:hideMark/>
          </w:tcPr>
          <w:p w14:paraId="279DCE82" w14:textId="3C38D796"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95,0</w:t>
            </w:r>
          </w:p>
        </w:tc>
        <w:tc>
          <w:tcPr>
            <w:tcW w:w="990" w:type="dxa"/>
            <w:hideMark/>
          </w:tcPr>
          <w:p w14:paraId="6C081D80" w14:textId="5B3C1EA6"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104,7</w:t>
            </w:r>
          </w:p>
        </w:tc>
        <w:tc>
          <w:tcPr>
            <w:tcW w:w="989" w:type="dxa"/>
          </w:tcPr>
          <w:p w14:paraId="0E60B442" w14:textId="78A83281"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101,0</w:t>
            </w:r>
          </w:p>
        </w:tc>
        <w:tc>
          <w:tcPr>
            <w:tcW w:w="988" w:type="dxa"/>
          </w:tcPr>
          <w:p w14:paraId="2EF00C16" w14:textId="7A6DF505"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110,4</w:t>
            </w:r>
          </w:p>
        </w:tc>
        <w:tc>
          <w:tcPr>
            <w:tcW w:w="987" w:type="dxa"/>
          </w:tcPr>
          <w:p w14:paraId="4A0C861A" w14:textId="1217F410"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103,5</w:t>
            </w:r>
          </w:p>
        </w:tc>
      </w:tr>
      <w:tr w:rsidR="00A63B1C" w:rsidRPr="00A26F87" w14:paraId="2027B8C8" w14:textId="77777777" w:rsidTr="000516CD">
        <w:trPr>
          <w:trHeight w:val="609"/>
        </w:trPr>
        <w:tc>
          <w:tcPr>
            <w:tcW w:w="4396" w:type="dxa"/>
            <w:noWrap/>
            <w:vAlign w:val="bottom"/>
          </w:tcPr>
          <w:p w14:paraId="4A1951E1" w14:textId="77777777" w:rsidR="00A63B1C" w:rsidRPr="00A26F87" w:rsidRDefault="00A63B1C" w:rsidP="00A63B1C">
            <w:pPr>
              <w:spacing w:before="120"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Перевозки пассажиров всеми видами транспорта</w:t>
            </w:r>
          </w:p>
        </w:tc>
        <w:tc>
          <w:tcPr>
            <w:tcW w:w="1135" w:type="dxa"/>
            <w:vAlign w:val="bottom"/>
          </w:tcPr>
          <w:p w14:paraId="48670851" w14:textId="14693BA1"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53,0</w:t>
            </w:r>
          </w:p>
        </w:tc>
        <w:tc>
          <w:tcPr>
            <w:tcW w:w="990" w:type="dxa"/>
            <w:vAlign w:val="bottom"/>
          </w:tcPr>
          <w:p w14:paraId="33B6F4A0" w14:textId="2E4BCA4A"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127,9</w:t>
            </w:r>
          </w:p>
        </w:tc>
        <w:tc>
          <w:tcPr>
            <w:tcW w:w="989" w:type="dxa"/>
            <w:vAlign w:val="bottom"/>
          </w:tcPr>
          <w:p w14:paraId="0CD378DE" w14:textId="7F476C9D"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101,5</w:t>
            </w:r>
          </w:p>
        </w:tc>
        <w:tc>
          <w:tcPr>
            <w:tcW w:w="988" w:type="dxa"/>
          </w:tcPr>
          <w:p w14:paraId="22DB59F9" w14:textId="77777777" w:rsidR="00A63B1C" w:rsidRPr="00A26F87" w:rsidRDefault="00A63B1C" w:rsidP="00A63B1C">
            <w:pPr>
              <w:spacing w:before="120" w:after="0" w:line="240" w:lineRule="auto"/>
              <w:ind w:right="94"/>
              <w:rPr>
                <w:rFonts w:ascii="Times New Roman" w:eastAsia="Times New Roman" w:hAnsi="Times New Roman" w:cs="Times New Roman"/>
                <w:kern w:val="0"/>
                <w:sz w:val="20"/>
                <w:szCs w:val="20"/>
                <w:lang w:val="ky-KG" w:eastAsia="ru-RU"/>
                <w14:ligatures w14:val="none"/>
              </w:rPr>
            </w:pPr>
          </w:p>
          <w:p w14:paraId="27D08EDA" w14:textId="54176E83"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111,4</w:t>
            </w:r>
          </w:p>
        </w:tc>
        <w:tc>
          <w:tcPr>
            <w:tcW w:w="987" w:type="dxa"/>
          </w:tcPr>
          <w:p w14:paraId="1D595044" w14:textId="77777777" w:rsidR="00A63B1C"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68304DDB" w14:textId="5F5D3D18"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101,5</w:t>
            </w:r>
          </w:p>
        </w:tc>
      </w:tr>
      <w:tr w:rsidR="00A63B1C" w:rsidRPr="00A26F87" w14:paraId="0293DEDC" w14:textId="77777777" w:rsidTr="000516CD">
        <w:trPr>
          <w:trHeight w:val="86"/>
        </w:trPr>
        <w:tc>
          <w:tcPr>
            <w:tcW w:w="4396" w:type="dxa"/>
            <w:noWrap/>
            <w:vAlign w:val="bottom"/>
            <w:hideMark/>
          </w:tcPr>
          <w:p w14:paraId="2EE88B8D"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Пассажирооборот всех видов транспорта</w:t>
            </w:r>
          </w:p>
        </w:tc>
        <w:tc>
          <w:tcPr>
            <w:tcW w:w="1135" w:type="dxa"/>
            <w:vAlign w:val="bottom"/>
            <w:hideMark/>
          </w:tcPr>
          <w:p w14:paraId="2A3E7139" w14:textId="2D59F40A"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52,2</w:t>
            </w:r>
          </w:p>
        </w:tc>
        <w:tc>
          <w:tcPr>
            <w:tcW w:w="990" w:type="dxa"/>
            <w:hideMark/>
          </w:tcPr>
          <w:p w14:paraId="388A58BF" w14:textId="1E7E5D18"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137,8</w:t>
            </w:r>
          </w:p>
        </w:tc>
        <w:tc>
          <w:tcPr>
            <w:tcW w:w="989" w:type="dxa"/>
          </w:tcPr>
          <w:p w14:paraId="2E7B6457" w14:textId="79E2F3F0"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119,6</w:t>
            </w:r>
          </w:p>
        </w:tc>
        <w:tc>
          <w:tcPr>
            <w:tcW w:w="988" w:type="dxa"/>
          </w:tcPr>
          <w:p w14:paraId="4EC525FC" w14:textId="4BAEF087"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105,8</w:t>
            </w:r>
          </w:p>
        </w:tc>
        <w:tc>
          <w:tcPr>
            <w:tcW w:w="987" w:type="dxa"/>
          </w:tcPr>
          <w:p w14:paraId="7C4F2037" w14:textId="70143966"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100,6</w:t>
            </w:r>
          </w:p>
        </w:tc>
      </w:tr>
      <w:tr w:rsidR="00A63B1C" w:rsidRPr="00A26F87" w14:paraId="6D321A38" w14:textId="77777777" w:rsidTr="000516CD">
        <w:trPr>
          <w:trHeight w:val="80"/>
        </w:trPr>
        <w:tc>
          <w:tcPr>
            <w:tcW w:w="4396" w:type="dxa"/>
            <w:noWrap/>
            <w:vAlign w:val="bottom"/>
            <w:hideMark/>
          </w:tcPr>
          <w:p w14:paraId="7DD96194"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Оборот </w:t>
            </w:r>
            <w:proofErr w:type="spellStart"/>
            <w:r w:rsidRPr="00A26F87">
              <w:rPr>
                <w:rFonts w:ascii="Times New Roman" w:eastAsia="Times New Roman" w:hAnsi="Times New Roman" w:cs="Times New Roman"/>
                <w:kern w:val="0"/>
                <w:sz w:val="20"/>
                <w:szCs w:val="20"/>
                <w:lang w:val="ky-KG" w:eastAsia="ru-RU"/>
                <w14:ligatures w14:val="none"/>
              </w:rPr>
              <w:t>розничной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торговли</w:t>
            </w:r>
            <w:proofErr w:type="spellEnd"/>
          </w:p>
        </w:tc>
        <w:tc>
          <w:tcPr>
            <w:tcW w:w="1135" w:type="dxa"/>
            <w:vAlign w:val="bottom"/>
            <w:hideMark/>
          </w:tcPr>
          <w:p w14:paraId="17816BCC" w14:textId="019310D7"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80,2</w:t>
            </w:r>
          </w:p>
        </w:tc>
        <w:tc>
          <w:tcPr>
            <w:tcW w:w="990" w:type="dxa"/>
            <w:hideMark/>
          </w:tcPr>
          <w:p w14:paraId="5B11336B" w14:textId="2ED0A934"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123,</w:t>
            </w:r>
            <w:r w:rsidR="00FD3FA3">
              <w:rPr>
                <w:rFonts w:ascii="Times New Roman" w:eastAsia="Times New Roman" w:hAnsi="Times New Roman" w:cs="Times New Roman"/>
                <w:kern w:val="0"/>
                <w:sz w:val="20"/>
                <w:szCs w:val="20"/>
                <w:lang w:val="ky-KG" w:eastAsia="ru-RU"/>
                <w14:ligatures w14:val="none"/>
              </w:rPr>
              <w:t>0</w:t>
            </w:r>
          </w:p>
        </w:tc>
        <w:tc>
          <w:tcPr>
            <w:tcW w:w="989" w:type="dxa"/>
          </w:tcPr>
          <w:p w14:paraId="3DEE868F" w14:textId="026471DE"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111,8</w:t>
            </w:r>
          </w:p>
        </w:tc>
        <w:tc>
          <w:tcPr>
            <w:tcW w:w="988" w:type="dxa"/>
          </w:tcPr>
          <w:p w14:paraId="02ACEB01" w14:textId="6673EE31"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w:t>
            </w:r>
            <w:r w:rsidR="00FD3FA3">
              <w:rPr>
                <w:rFonts w:ascii="Times New Roman" w:eastAsia="Times New Roman" w:hAnsi="Times New Roman" w:cs="Times New Roman"/>
                <w:kern w:val="0"/>
                <w:sz w:val="20"/>
                <w:szCs w:val="20"/>
                <w:lang w:val="ky-KG" w:eastAsia="ru-RU"/>
                <w14:ligatures w14:val="none"/>
              </w:rPr>
              <w:t>1,4</w:t>
            </w:r>
          </w:p>
        </w:tc>
        <w:tc>
          <w:tcPr>
            <w:tcW w:w="987" w:type="dxa"/>
          </w:tcPr>
          <w:p w14:paraId="3EC02AAE" w14:textId="3D4F2A79"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118,8</w:t>
            </w:r>
          </w:p>
        </w:tc>
      </w:tr>
      <w:tr w:rsidR="00A63B1C" w:rsidRPr="00A26F87" w14:paraId="6AD4C738" w14:textId="77777777" w:rsidTr="000516CD">
        <w:trPr>
          <w:trHeight w:val="613"/>
        </w:trPr>
        <w:tc>
          <w:tcPr>
            <w:tcW w:w="4396" w:type="dxa"/>
            <w:noWrap/>
            <w:vAlign w:val="bottom"/>
            <w:hideMark/>
          </w:tcPr>
          <w:p w14:paraId="3624D25A" w14:textId="77777777" w:rsidR="00A63B1C" w:rsidRPr="00A26F87" w:rsidRDefault="00A63B1C" w:rsidP="00A63B1C">
            <w:pPr>
              <w:spacing w:before="120"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Среднегодовая</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численность</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занятых</w:t>
            </w:r>
            <w:proofErr w:type="spellEnd"/>
            <w:r w:rsidRPr="00A26F87">
              <w:rPr>
                <w:rFonts w:ascii="Times New Roman" w:eastAsia="Times New Roman" w:hAnsi="Times New Roman" w:cs="Times New Roman"/>
                <w:kern w:val="0"/>
                <w:sz w:val="20"/>
                <w:szCs w:val="20"/>
                <w:lang w:val="ky-KG" w:eastAsia="ru-RU"/>
                <w14:ligatures w14:val="none"/>
              </w:rPr>
              <w:t xml:space="preserve"> в </w:t>
            </w:r>
            <w:proofErr w:type="spellStart"/>
            <w:r w:rsidRPr="00A26F87">
              <w:rPr>
                <w:rFonts w:ascii="Times New Roman" w:eastAsia="Times New Roman" w:hAnsi="Times New Roman" w:cs="Times New Roman"/>
                <w:kern w:val="0"/>
                <w:sz w:val="20"/>
                <w:szCs w:val="20"/>
                <w:lang w:val="ky-KG" w:eastAsia="ru-RU"/>
                <w14:ligatures w14:val="none"/>
              </w:rPr>
              <w:t>экономике</w:t>
            </w:r>
            <w:proofErr w:type="spellEnd"/>
            <w:r w:rsidRPr="00A26F87">
              <w:rPr>
                <w:rFonts w:ascii="Times New Roman" w:eastAsia="Times New Roman" w:hAnsi="Times New Roman" w:cs="Times New Roman"/>
                <w:kern w:val="0"/>
                <w:sz w:val="20"/>
                <w:szCs w:val="20"/>
                <w:lang w:val="ky-KG" w:eastAsia="ru-RU"/>
                <w14:ligatures w14:val="none"/>
              </w:rPr>
              <w:t xml:space="preserve">, тыс. </w:t>
            </w:r>
            <w:proofErr w:type="spellStart"/>
            <w:r w:rsidRPr="00A26F87">
              <w:rPr>
                <w:rFonts w:ascii="Times New Roman" w:eastAsia="Times New Roman" w:hAnsi="Times New Roman" w:cs="Times New Roman"/>
                <w:kern w:val="0"/>
                <w:sz w:val="20"/>
                <w:szCs w:val="20"/>
                <w:lang w:val="ky-KG" w:eastAsia="ru-RU"/>
                <w14:ligatures w14:val="none"/>
              </w:rPr>
              <w:t>человек</w:t>
            </w:r>
            <w:proofErr w:type="spellEnd"/>
          </w:p>
        </w:tc>
        <w:tc>
          <w:tcPr>
            <w:tcW w:w="1135" w:type="dxa"/>
            <w:vAlign w:val="bottom"/>
            <w:hideMark/>
          </w:tcPr>
          <w:p w14:paraId="3DA691D9" w14:textId="62EC36D9"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472,4</w:t>
            </w:r>
          </w:p>
        </w:tc>
        <w:tc>
          <w:tcPr>
            <w:tcW w:w="990" w:type="dxa"/>
            <w:vAlign w:val="bottom"/>
            <w:hideMark/>
          </w:tcPr>
          <w:p w14:paraId="3A3612CA" w14:textId="12656794"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482,3</w:t>
            </w:r>
          </w:p>
        </w:tc>
        <w:tc>
          <w:tcPr>
            <w:tcW w:w="989" w:type="dxa"/>
            <w:vAlign w:val="bottom"/>
          </w:tcPr>
          <w:p w14:paraId="477BAADF" w14:textId="4D3DC7C5"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492,6</w:t>
            </w:r>
          </w:p>
        </w:tc>
        <w:tc>
          <w:tcPr>
            <w:tcW w:w="988" w:type="dxa"/>
          </w:tcPr>
          <w:p w14:paraId="0003F291" w14:textId="77777777" w:rsidR="00A63B1C" w:rsidRPr="00A26F87" w:rsidRDefault="00A63B1C" w:rsidP="00A63B1C">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6E56FE88" w14:textId="327D572E"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557,1</w:t>
            </w:r>
          </w:p>
        </w:tc>
        <w:tc>
          <w:tcPr>
            <w:tcW w:w="987" w:type="dxa"/>
          </w:tcPr>
          <w:p w14:paraId="7ADB4123" w14:textId="77777777" w:rsidR="00A63B1C" w:rsidRDefault="00A63B1C" w:rsidP="00A63B1C">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p>
          <w:p w14:paraId="4655F640" w14:textId="1D7D6F04" w:rsidR="00A63B1C" w:rsidRPr="00A26F87" w:rsidRDefault="00A63B1C" w:rsidP="00A63B1C">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593,9</w:t>
            </w:r>
          </w:p>
        </w:tc>
      </w:tr>
      <w:tr w:rsidR="00A63B1C" w:rsidRPr="00A26F87" w14:paraId="096670A5" w14:textId="77777777" w:rsidTr="000516CD">
        <w:trPr>
          <w:trHeight w:val="122"/>
        </w:trPr>
        <w:tc>
          <w:tcPr>
            <w:tcW w:w="4396" w:type="dxa"/>
            <w:noWrap/>
            <w:vAlign w:val="bottom"/>
            <w:hideMark/>
          </w:tcPr>
          <w:p w14:paraId="7FEBA49A"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Средняя</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заработная</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плата</w:t>
            </w:r>
            <w:proofErr w:type="spellEnd"/>
            <w:r w:rsidRPr="00A26F87">
              <w:rPr>
                <w:rFonts w:ascii="Times New Roman" w:eastAsia="Times New Roman" w:hAnsi="Times New Roman" w:cs="Times New Roman"/>
                <w:kern w:val="0"/>
                <w:sz w:val="20"/>
                <w:szCs w:val="20"/>
                <w:lang w:val="ky-KG" w:eastAsia="ru-RU"/>
                <w14:ligatures w14:val="none"/>
              </w:rPr>
              <w:t>, сомов</w:t>
            </w:r>
          </w:p>
        </w:tc>
        <w:tc>
          <w:tcPr>
            <w:tcW w:w="1135" w:type="dxa"/>
            <w:vAlign w:val="bottom"/>
            <w:hideMark/>
          </w:tcPr>
          <w:p w14:paraId="0E16B27E" w14:textId="72D93BBD" w:rsidR="00A63B1C" w:rsidRPr="00A26F87" w:rsidRDefault="00A63B1C" w:rsidP="00A63B1C">
            <w:pPr>
              <w:spacing w:before="120" w:after="0" w:line="240" w:lineRule="auto"/>
              <w:ind w:left="-109"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22677</w:t>
            </w:r>
          </w:p>
        </w:tc>
        <w:tc>
          <w:tcPr>
            <w:tcW w:w="990" w:type="dxa"/>
            <w:hideMark/>
          </w:tcPr>
          <w:p w14:paraId="17CA39B5" w14:textId="2B15589B" w:rsidR="00A63B1C" w:rsidRPr="00A26F87" w:rsidRDefault="00A63B1C" w:rsidP="00A63B1C">
            <w:pPr>
              <w:spacing w:before="120" w:after="0" w:line="240" w:lineRule="auto"/>
              <w:ind w:left="-109"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23085</w:t>
            </w:r>
          </w:p>
        </w:tc>
        <w:tc>
          <w:tcPr>
            <w:tcW w:w="989" w:type="dxa"/>
          </w:tcPr>
          <w:p w14:paraId="4414957E" w14:textId="0FF3FE93" w:rsidR="00A63B1C" w:rsidRPr="00A26F87" w:rsidRDefault="00A63B1C" w:rsidP="00A63B1C">
            <w:pPr>
              <w:spacing w:before="120" w:after="0" w:line="240" w:lineRule="auto"/>
              <w:ind w:left="-109"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30757</w:t>
            </w:r>
          </w:p>
        </w:tc>
        <w:tc>
          <w:tcPr>
            <w:tcW w:w="988" w:type="dxa"/>
          </w:tcPr>
          <w:p w14:paraId="64B7DA36" w14:textId="4ADF39A2" w:rsidR="00A63B1C" w:rsidRPr="00A26F87" w:rsidRDefault="00A63B1C" w:rsidP="00A63B1C">
            <w:pPr>
              <w:spacing w:before="120" w:after="0" w:line="240" w:lineRule="auto"/>
              <w:ind w:left="-109"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37455</w:t>
            </w:r>
          </w:p>
        </w:tc>
        <w:tc>
          <w:tcPr>
            <w:tcW w:w="987" w:type="dxa"/>
          </w:tcPr>
          <w:p w14:paraId="7C3B48D8" w14:textId="4548DA74" w:rsidR="00A63B1C" w:rsidRPr="00A26F87" w:rsidRDefault="00A63B1C" w:rsidP="00A63B1C">
            <w:pPr>
              <w:tabs>
                <w:tab w:val="left" w:pos="741"/>
              </w:tabs>
              <w:spacing w:before="120" w:after="0" w:line="240" w:lineRule="auto"/>
              <w:ind w:left="-109"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44074</w:t>
            </w:r>
          </w:p>
        </w:tc>
      </w:tr>
      <w:tr w:rsidR="00A63B1C" w:rsidRPr="00A26F87" w14:paraId="6BFC7646" w14:textId="77777777" w:rsidTr="000516CD">
        <w:trPr>
          <w:trHeight w:val="80"/>
        </w:trPr>
        <w:tc>
          <w:tcPr>
            <w:tcW w:w="4396" w:type="dxa"/>
            <w:noWrap/>
            <w:vAlign w:val="bottom"/>
            <w:hideMark/>
          </w:tcPr>
          <w:p w14:paraId="39FC2C41"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Численность</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безработных</w:t>
            </w:r>
            <w:proofErr w:type="spellEnd"/>
            <w:r w:rsidRPr="00A26F87">
              <w:rPr>
                <w:rFonts w:ascii="Times New Roman" w:eastAsia="Times New Roman" w:hAnsi="Times New Roman" w:cs="Times New Roman"/>
                <w:kern w:val="0"/>
                <w:sz w:val="20"/>
                <w:szCs w:val="20"/>
                <w:lang w:val="ky-KG" w:eastAsia="ru-RU"/>
                <w14:ligatures w14:val="none"/>
              </w:rPr>
              <w:t>, тыс. человек</w:t>
            </w:r>
            <w:r w:rsidRPr="00A26F87">
              <w:rPr>
                <w:rFonts w:ascii="Times New Roman" w:eastAsia="Times New Roman" w:hAnsi="Times New Roman" w:cs="Times New Roman"/>
                <w:b/>
                <w:bCs/>
                <w:color w:val="2E74B5"/>
                <w:kern w:val="0"/>
                <w:sz w:val="18"/>
                <w:szCs w:val="18"/>
                <w:vertAlign w:val="superscript"/>
                <w:lang w:val="ky-KG" w:eastAsia="ru-RU"/>
                <w14:ligatures w14:val="none"/>
              </w:rPr>
              <w:t>2</w:t>
            </w:r>
          </w:p>
        </w:tc>
        <w:tc>
          <w:tcPr>
            <w:tcW w:w="1135" w:type="dxa"/>
            <w:vAlign w:val="bottom"/>
            <w:hideMark/>
          </w:tcPr>
          <w:p w14:paraId="1A3A89F0" w14:textId="171040BC"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5,9</w:t>
            </w:r>
          </w:p>
        </w:tc>
        <w:tc>
          <w:tcPr>
            <w:tcW w:w="990" w:type="dxa"/>
            <w:hideMark/>
          </w:tcPr>
          <w:p w14:paraId="52CA8B3C" w14:textId="67A3A3A1"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6,0</w:t>
            </w:r>
          </w:p>
        </w:tc>
        <w:tc>
          <w:tcPr>
            <w:tcW w:w="989" w:type="dxa"/>
          </w:tcPr>
          <w:p w14:paraId="3F4C6ED7" w14:textId="45C8B7E3"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6,3</w:t>
            </w:r>
          </w:p>
        </w:tc>
        <w:tc>
          <w:tcPr>
            <w:tcW w:w="988" w:type="dxa"/>
          </w:tcPr>
          <w:p w14:paraId="7244F31D" w14:textId="732D5259"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5,3</w:t>
            </w:r>
          </w:p>
        </w:tc>
        <w:tc>
          <w:tcPr>
            <w:tcW w:w="987" w:type="dxa"/>
          </w:tcPr>
          <w:p w14:paraId="5A2F848A" w14:textId="493BE944" w:rsidR="00A63B1C" w:rsidRPr="00A26F87" w:rsidRDefault="00A63B1C" w:rsidP="00A63B1C">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4,3</w:t>
            </w:r>
          </w:p>
        </w:tc>
      </w:tr>
      <w:tr w:rsidR="00A63B1C" w:rsidRPr="00A26F87" w14:paraId="458D5F7D" w14:textId="77777777" w:rsidTr="000516CD">
        <w:trPr>
          <w:trHeight w:val="88"/>
        </w:trPr>
        <w:tc>
          <w:tcPr>
            <w:tcW w:w="4396" w:type="dxa"/>
            <w:noWrap/>
            <w:vAlign w:val="bottom"/>
            <w:hideMark/>
          </w:tcPr>
          <w:p w14:paraId="4F525AF5"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Индекс потребительских цен</w:t>
            </w:r>
          </w:p>
        </w:tc>
        <w:tc>
          <w:tcPr>
            <w:tcW w:w="1135" w:type="dxa"/>
            <w:vAlign w:val="bottom"/>
            <w:hideMark/>
          </w:tcPr>
          <w:p w14:paraId="257848D7" w14:textId="6F48317F"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106,9</w:t>
            </w:r>
          </w:p>
        </w:tc>
        <w:tc>
          <w:tcPr>
            <w:tcW w:w="990" w:type="dxa"/>
            <w:hideMark/>
          </w:tcPr>
          <w:p w14:paraId="128F1FCC" w14:textId="6EF6BCBC"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111,8</w:t>
            </w:r>
          </w:p>
        </w:tc>
        <w:tc>
          <w:tcPr>
            <w:tcW w:w="989" w:type="dxa"/>
          </w:tcPr>
          <w:p w14:paraId="17C397B9" w14:textId="21DABB8F"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114,8</w:t>
            </w:r>
          </w:p>
        </w:tc>
        <w:tc>
          <w:tcPr>
            <w:tcW w:w="988" w:type="dxa"/>
          </w:tcPr>
          <w:p w14:paraId="45A05A0A" w14:textId="1D6B94D1"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110,1</w:t>
            </w:r>
          </w:p>
        </w:tc>
        <w:tc>
          <w:tcPr>
            <w:tcW w:w="987" w:type="dxa"/>
          </w:tcPr>
          <w:p w14:paraId="33AB1690" w14:textId="05FB6201" w:rsidR="00A63B1C" w:rsidRPr="00FD3FA3" w:rsidRDefault="00A63B1C" w:rsidP="00A63B1C">
            <w:pPr>
              <w:tabs>
                <w:tab w:val="left" w:pos="741"/>
              </w:tabs>
              <w:spacing w:before="120" w:after="0" w:line="240" w:lineRule="auto"/>
              <w:ind w:right="94"/>
              <w:jc w:val="right"/>
              <w:rPr>
                <w:rFonts w:ascii="Times New Roman" w:eastAsia="Times New Roman" w:hAnsi="Times New Roman" w:cs="Times New Roman"/>
                <w:kern w:val="0"/>
                <w:sz w:val="20"/>
                <w:szCs w:val="20"/>
                <w:vertAlign w:val="superscript"/>
                <w:lang w:val="ky-KG" w:eastAsia="ru-RU"/>
                <w14:ligatures w14:val="none"/>
              </w:rPr>
            </w:pPr>
            <w:r>
              <w:rPr>
                <w:rFonts w:ascii="Times New Roman" w:eastAsia="Times New Roman" w:hAnsi="Times New Roman" w:cs="Times New Roman"/>
                <w:kern w:val="0"/>
                <w:sz w:val="20"/>
                <w:szCs w:val="20"/>
                <w:lang w:val="ky-KG" w:eastAsia="ru-RU"/>
                <w14:ligatures w14:val="none"/>
              </w:rPr>
              <w:t>104,9</w:t>
            </w:r>
            <w:r w:rsidR="00FD3FA3" w:rsidRPr="00FD3FA3">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A63B1C" w:rsidRPr="00A26F87" w14:paraId="24C853ED" w14:textId="77777777" w:rsidTr="000516CD">
        <w:trPr>
          <w:trHeight w:val="380"/>
        </w:trPr>
        <w:tc>
          <w:tcPr>
            <w:tcW w:w="4396" w:type="dxa"/>
            <w:noWrap/>
            <w:vAlign w:val="bottom"/>
            <w:hideMark/>
          </w:tcPr>
          <w:p w14:paraId="5B951BB2"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        в процентах к декабрю предыдущего года</w:t>
            </w:r>
          </w:p>
        </w:tc>
        <w:tc>
          <w:tcPr>
            <w:tcW w:w="1135" w:type="dxa"/>
            <w:vAlign w:val="bottom"/>
            <w:hideMark/>
          </w:tcPr>
          <w:p w14:paraId="02545AFA" w14:textId="7445A994"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110,4</w:t>
            </w:r>
          </w:p>
        </w:tc>
        <w:tc>
          <w:tcPr>
            <w:tcW w:w="990" w:type="dxa"/>
            <w:hideMark/>
          </w:tcPr>
          <w:p w14:paraId="7932DE17" w14:textId="7E7A2D49"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111,0</w:t>
            </w:r>
          </w:p>
        </w:tc>
        <w:tc>
          <w:tcPr>
            <w:tcW w:w="989" w:type="dxa"/>
          </w:tcPr>
          <w:p w14:paraId="2F7F1E2E" w14:textId="119BD2D2"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115,3</w:t>
            </w:r>
          </w:p>
        </w:tc>
        <w:tc>
          <w:tcPr>
            <w:tcW w:w="988" w:type="dxa"/>
          </w:tcPr>
          <w:p w14:paraId="3AB5A500" w14:textId="1566C174"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106,0</w:t>
            </w:r>
          </w:p>
        </w:tc>
        <w:tc>
          <w:tcPr>
            <w:tcW w:w="987" w:type="dxa"/>
          </w:tcPr>
          <w:p w14:paraId="6587C61E" w14:textId="43FEFF77" w:rsidR="00A63B1C" w:rsidRPr="00A26F87" w:rsidRDefault="00A63B1C" w:rsidP="00A63B1C">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106,9</w:t>
            </w:r>
          </w:p>
        </w:tc>
      </w:tr>
      <w:tr w:rsidR="00A63B1C" w:rsidRPr="00A26F87" w14:paraId="58BF9A44" w14:textId="77777777" w:rsidTr="000516CD">
        <w:trPr>
          <w:trHeight w:val="258"/>
        </w:trPr>
        <w:tc>
          <w:tcPr>
            <w:tcW w:w="4396" w:type="dxa"/>
            <w:noWrap/>
            <w:vAlign w:val="bottom"/>
            <w:hideMark/>
          </w:tcPr>
          <w:p w14:paraId="34487B92"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Экспорт </w:t>
            </w:r>
            <w:proofErr w:type="spellStart"/>
            <w:r w:rsidRPr="00A26F87">
              <w:rPr>
                <w:rFonts w:ascii="Times New Roman" w:eastAsia="Times New Roman" w:hAnsi="Times New Roman" w:cs="Times New Roman"/>
                <w:kern w:val="0"/>
                <w:sz w:val="20"/>
                <w:szCs w:val="20"/>
                <w:lang w:val="ky-KG" w:eastAsia="ru-RU"/>
                <w14:ligatures w14:val="none"/>
              </w:rPr>
              <w:t>товаров</w:t>
            </w:r>
            <w:proofErr w:type="spellEnd"/>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услуг</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млн.долларов</w:t>
            </w:r>
            <w:proofErr w:type="spellEnd"/>
            <w:r w:rsidRPr="00A26F87">
              <w:rPr>
                <w:rFonts w:ascii="Times New Roman" w:eastAsia="Times New Roman" w:hAnsi="Times New Roman" w:cs="Times New Roman"/>
                <w:kern w:val="0"/>
                <w:sz w:val="20"/>
                <w:szCs w:val="20"/>
                <w:lang w:val="ky-KG" w:eastAsia="ru-RU"/>
                <w14:ligatures w14:val="none"/>
              </w:rPr>
              <w:t xml:space="preserve"> США</w:t>
            </w:r>
          </w:p>
        </w:tc>
        <w:tc>
          <w:tcPr>
            <w:tcW w:w="1135" w:type="dxa"/>
            <w:vAlign w:val="bottom"/>
            <w:hideMark/>
          </w:tcPr>
          <w:p w14:paraId="5BB96D06" w14:textId="1757722F"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1286,8</w:t>
            </w:r>
          </w:p>
        </w:tc>
        <w:tc>
          <w:tcPr>
            <w:tcW w:w="990" w:type="dxa"/>
            <w:hideMark/>
          </w:tcPr>
          <w:p w14:paraId="739868FA" w14:textId="502F1C93"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1800,7</w:t>
            </w:r>
          </w:p>
        </w:tc>
        <w:tc>
          <w:tcPr>
            <w:tcW w:w="989" w:type="dxa"/>
          </w:tcPr>
          <w:p w14:paraId="39002AF1" w14:textId="47071BB8"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666,3</w:t>
            </w:r>
          </w:p>
        </w:tc>
        <w:tc>
          <w:tcPr>
            <w:tcW w:w="988" w:type="dxa"/>
          </w:tcPr>
          <w:p w14:paraId="567C3D96" w14:textId="7B9A26BD" w:rsidR="00A63B1C" w:rsidRPr="00A26F87" w:rsidRDefault="00FD3FA3"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2017,4</w:t>
            </w:r>
          </w:p>
        </w:tc>
        <w:tc>
          <w:tcPr>
            <w:tcW w:w="987" w:type="dxa"/>
          </w:tcPr>
          <w:p w14:paraId="77537BC1" w14:textId="6B4081D3" w:rsidR="00A63B1C" w:rsidRPr="00A26F87" w:rsidRDefault="00A63B1C" w:rsidP="00A63B1C">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3383,1</w:t>
            </w:r>
          </w:p>
        </w:tc>
      </w:tr>
      <w:tr w:rsidR="00A63B1C" w:rsidRPr="00A26F87" w14:paraId="4452153A" w14:textId="77777777" w:rsidTr="000516CD">
        <w:trPr>
          <w:trHeight w:val="143"/>
        </w:trPr>
        <w:tc>
          <w:tcPr>
            <w:tcW w:w="4396" w:type="dxa"/>
            <w:noWrap/>
            <w:vAlign w:val="bottom"/>
            <w:hideMark/>
          </w:tcPr>
          <w:p w14:paraId="498E05FC"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Импорт </w:t>
            </w:r>
            <w:proofErr w:type="spellStart"/>
            <w:r w:rsidRPr="00A26F87">
              <w:rPr>
                <w:rFonts w:ascii="Times New Roman" w:eastAsia="Times New Roman" w:hAnsi="Times New Roman" w:cs="Times New Roman"/>
                <w:kern w:val="0"/>
                <w:sz w:val="20"/>
                <w:szCs w:val="20"/>
                <w:lang w:val="ky-KG" w:eastAsia="ru-RU"/>
                <w14:ligatures w14:val="none"/>
              </w:rPr>
              <w:t>товаров</w:t>
            </w:r>
            <w:proofErr w:type="spellEnd"/>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услуг</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млн.долларов</w:t>
            </w:r>
            <w:proofErr w:type="spellEnd"/>
            <w:r w:rsidRPr="00A26F87">
              <w:rPr>
                <w:rFonts w:ascii="Times New Roman" w:eastAsia="Times New Roman" w:hAnsi="Times New Roman" w:cs="Times New Roman"/>
                <w:kern w:val="0"/>
                <w:sz w:val="20"/>
                <w:szCs w:val="20"/>
                <w:lang w:val="ky-KG" w:eastAsia="ru-RU"/>
                <w14:ligatures w14:val="none"/>
              </w:rPr>
              <w:t xml:space="preserve"> США</w:t>
            </w:r>
          </w:p>
        </w:tc>
        <w:tc>
          <w:tcPr>
            <w:tcW w:w="1135" w:type="dxa"/>
            <w:vAlign w:val="bottom"/>
            <w:hideMark/>
          </w:tcPr>
          <w:p w14:paraId="688861DF" w14:textId="4E421BD8" w:rsidR="00A63B1C" w:rsidRPr="00A26F87" w:rsidRDefault="00A63B1C"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2225,8</w:t>
            </w:r>
          </w:p>
        </w:tc>
        <w:tc>
          <w:tcPr>
            <w:tcW w:w="990" w:type="dxa"/>
            <w:hideMark/>
          </w:tcPr>
          <w:p w14:paraId="531F933C" w14:textId="13EBC78D" w:rsidR="00A63B1C" w:rsidRPr="00A26F87" w:rsidRDefault="00A63B1C" w:rsidP="00A63B1C">
            <w:pPr>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3598,3</w:t>
            </w:r>
          </w:p>
        </w:tc>
        <w:tc>
          <w:tcPr>
            <w:tcW w:w="989" w:type="dxa"/>
          </w:tcPr>
          <w:p w14:paraId="7D603BDC" w14:textId="297E3883" w:rsidR="00A63B1C" w:rsidRPr="00A26F87" w:rsidRDefault="00A63B1C" w:rsidP="00A63B1C">
            <w:pPr>
              <w:spacing w:before="120" w:after="0" w:line="240"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6403,9</w:t>
            </w:r>
          </w:p>
        </w:tc>
        <w:tc>
          <w:tcPr>
            <w:tcW w:w="988" w:type="dxa"/>
          </w:tcPr>
          <w:p w14:paraId="6FE569AB" w14:textId="65DA2208" w:rsidR="00A63B1C" w:rsidRPr="00A26F87" w:rsidRDefault="00FD3FA3" w:rsidP="00A63B1C">
            <w:pPr>
              <w:spacing w:before="120" w:after="0" w:line="240" w:lineRule="auto"/>
              <w:ind w:right="93"/>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6216,0</w:t>
            </w:r>
          </w:p>
        </w:tc>
        <w:tc>
          <w:tcPr>
            <w:tcW w:w="987" w:type="dxa"/>
          </w:tcPr>
          <w:p w14:paraId="4F13C3F9" w14:textId="7F391C14" w:rsidR="00A63B1C" w:rsidRPr="00A26F87" w:rsidRDefault="00A63B1C" w:rsidP="00A63B1C">
            <w:pPr>
              <w:tabs>
                <w:tab w:val="left" w:pos="741"/>
              </w:tabs>
              <w:spacing w:before="120" w:after="0" w:line="240"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7942,3</w:t>
            </w:r>
          </w:p>
        </w:tc>
      </w:tr>
      <w:tr w:rsidR="00A63B1C" w:rsidRPr="00A26F87" w14:paraId="135A6A30" w14:textId="77777777" w:rsidTr="000516CD">
        <w:trPr>
          <w:trHeight w:val="134"/>
        </w:trPr>
        <w:tc>
          <w:tcPr>
            <w:tcW w:w="4396" w:type="dxa"/>
            <w:noWrap/>
            <w:vAlign w:val="bottom"/>
            <w:hideMark/>
          </w:tcPr>
          <w:p w14:paraId="1C052FE2"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Курс сома к доллару (на конец года)</w:t>
            </w:r>
          </w:p>
        </w:tc>
        <w:tc>
          <w:tcPr>
            <w:tcW w:w="1135" w:type="dxa"/>
            <w:vAlign w:val="bottom"/>
            <w:hideMark/>
          </w:tcPr>
          <w:p w14:paraId="0E0AB477" w14:textId="7B53C7E1" w:rsidR="00A63B1C" w:rsidRPr="00A26F87" w:rsidRDefault="00A63B1C" w:rsidP="00A63B1C">
            <w:pPr>
              <w:spacing w:before="120" w:after="0" w:line="288" w:lineRule="auto"/>
              <w:ind w:right="93"/>
              <w:jc w:val="right"/>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ky-KG" w:eastAsia="ru-RU"/>
                <w14:ligatures w14:val="none"/>
              </w:rPr>
              <w:t>77,35</w:t>
            </w:r>
          </w:p>
        </w:tc>
        <w:tc>
          <w:tcPr>
            <w:tcW w:w="990" w:type="dxa"/>
            <w:hideMark/>
          </w:tcPr>
          <w:p w14:paraId="4BB9F805" w14:textId="1114342A" w:rsidR="00A63B1C" w:rsidRPr="00A26F87" w:rsidRDefault="00A63B1C" w:rsidP="00A63B1C">
            <w:pPr>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84,64</w:t>
            </w:r>
          </w:p>
        </w:tc>
        <w:tc>
          <w:tcPr>
            <w:tcW w:w="989" w:type="dxa"/>
          </w:tcPr>
          <w:p w14:paraId="386CB9E6" w14:textId="6320AB2A" w:rsidR="00A63B1C" w:rsidRPr="00A26F87" w:rsidRDefault="00A63B1C" w:rsidP="00A63B1C">
            <w:pPr>
              <w:spacing w:before="120" w:after="0" w:line="288"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84,12</w:t>
            </w:r>
          </w:p>
        </w:tc>
        <w:tc>
          <w:tcPr>
            <w:tcW w:w="988" w:type="dxa"/>
          </w:tcPr>
          <w:p w14:paraId="3E247D7A" w14:textId="52708D58" w:rsidR="00A63B1C" w:rsidRPr="00A26F87" w:rsidRDefault="00A63B1C" w:rsidP="00A63B1C">
            <w:pPr>
              <w:spacing w:before="120" w:after="0" w:line="288"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87,86</w:t>
            </w:r>
          </w:p>
        </w:tc>
        <w:tc>
          <w:tcPr>
            <w:tcW w:w="987" w:type="dxa"/>
          </w:tcPr>
          <w:p w14:paraId="18EE91C1" w14:textId="76DE2B87" w:rsidR="00A63B1C" w:rsidRPr="00A26F87" w:rsidRDefault="00A63B1C" w:rsidP="00A63B1C">
            <w:pPr>
              <w:tabs>
                <w:tab w:val="left" w:pos="741"/>
              </w:tabs>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87,15</w:t>
            </w:r>
          </w:p>
        </w:tc>
      </w:tr>
      <w:tr w:rsidR="00A63B1C" w:rsidRPr="00A26F87" w14:paraId="555D3932" w14:textId="77777777" w:rsidTr="000516CD">
        <w:trPr>
          <w:trHeight w:val="609"/>
        </w:trPr>
        <w:tc>
          <w:tcPr>
            <w:tcW w:w="4396" w:type="dxa"/>
            <w:noWrap/>
            <w:vAlign w:val="bottom"/>
            <w:hideMark/>
          </w:tcPr>
          <w:p w14:paraId="0EA87B72"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Прожиточный минимум, сомов в месяц в среднем на душу населения</w:t>
            </w:r>
          </w:p>
        </w:tc>
        <w:tc>
          <w:tcPr>
            <w:tcW w:w="1135" w:type="dxa"/>
            <w:vAlign w:val="bottom"/>
            <w:hideMark/>
          </w:tcPr>
          <w:p w14:paraId="70948D3E" w14:textId="5993ACA9" w:rsidR="00A63B1C" w:rsidRPr="00A26F87" w:rsidRDefault="00A63B1C" w:rsidP="00A63B1C">
            <w:pPr>
              <w:spacing w:before="120" w:after="0" w:line="288" w:lineRule="auto"/>
              <w:ind w:left="-108"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5381,08</w:t>
            </w:r>
          </w:p>
        </w:tc>
        <w:tc>
          <w:tcPr>
            <w:tcW w:w="990" w:type="dxa"/>
            <w:vAlign w:val="bottom"/>
            <w:hideMark/>
          </w:tcPr>
          <w:p w14:paraId="0DFB72A5" w14:textId="510BFA6B" w:rsidR="00A63B1C" w:rsidRPr="00A26F87" w:rsidRDefault="00A63B1C" w:rsidP="00A63B1C">
            <w:pPr>
              <w:spacing w:before="120" w:after="0" w:line="288" w:lineRule="auto"/>
              <w:ind w:left="-108"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6317,40</w:t>
            </w:r>
          </w:p>
        </w:tc>
        <w:tc>
          <w:tcPr>
            <w:tcW w:w="989" w:type="dxa"/>
            <w:vAlign w:val="bottom"/>
          </w:tcPr>
          <w:p w14:paraId="0269E5CF" w14:textId="3DC40072" w:rsidR="00A63B1C" w:rsidRPr="00A26F87" w:rsidRDefault="00A63B1C" w:rsidP="00A63B1C">
            <w:pPr>
              <w:spacing w:before="120" w:after="0" w:line="288" w:lineRule="auto"/>
              <w:ind w:left="-108"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7306,74</w:t>
            </w:r>
          </w:p>
        </w:tc>
        <w:tc>
          <w:tcPr>
            <w:tcW w:w="988" w:type="dxa"/>
          </w:tcPr>
          <w:p w14:paraId="187FABDC" w14:textId="77777777" w:rsidR="00A63B1C" w:rsidRPr="00A26F87" w:rsidRDefault="00A63B1C" w:rsidP="00A63B1C">
            <w:pPr>
              <w:tabs>
                <w:tab w:val="left" w:pos="741"/>
              </w:tabs>
              <w:spacing w:before="120" w:after="0" w:line="288" w:lineRule="auto"/>
              <w:ind w:left="-108" w:right="94"/>
              <w:jc w:val="right"/>
              <w:rPr>
                <w:rFonts w:ascii="Times New Roman" w:eastAsia="Times New Roman" w:hAnsi="Times New Roman" w:cs="Times New Roman"/>
                <w:kern w:val="0"/>
                <w:sz w:val="20"/>
                <w:szCs w:val="20"/>
                <w:lang w:val="ky-KG" w:eastAsia="ru-RU"/>
                <w14:ligatures w14:val="none"/>
              </w:rPr>
            </w:pPr>
          </w:p>
          <w:p w14:paraId="33A1DCB7" w14:textId="74F0C7FF" w:rsidR="00A63B1C" w:rsidRPr="00A26F87" w:rsidRDefault="00A63B1C" w:rsidP="00A63B1C">
            <w:pPr>
              <w:spacing w:before="120" w:after="0" w:line="288" w:lineRule="auto"/>
              <w:ind w:left="-108"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7901,14</w:t>
            </w:r>
          </w:p>
        </w:tc>
        <w:tc>
          <w:tcPr>
            <w:tcW w:w="987" w:type="dxa"/>
          </w:tcPr>
          <w:p w14:paraId="505F1F92" w14:textId="77777777" w:rsidR="00A63B1C" w:rsidRDefault="00A63B1C" w:rsidP="00A63B1C">
            <w:pPr>
              <w:tabs>
                <w:tab w:val="left" w:pos="741"/>
              </w:tabs>
              <w:spacing w:before="120" w:after="0" w:line="288" w:lineRule="auto"/>
              <w:ind w:left="-108" w:right="94"/>
              <w:jc w:val="right"/>
              <w:rPr>
                <w:rFonts w:ascii="Times New Roman" w:eastAsia="Times New Roman" w:hAnsi="Times New Roman" w:cs="Times New Roman"/>
                <w:kern w:val="0"/>
                <w:sz w:val="20"/>
                <w:szCs w:val="20"/>
                <w:lang w:val="ky-KG" w:eastAsia="ru-RU"/>
                <w14:ligatures w14:val="none"/>
              </w:rPr>
            </w:pPr>
          </w:p>
          <w:p w14:paraId="1CF746A0" w14:textId="080EAD76" w:rsidR="00A63B1C" w:rsidRPr="00A26F87" w:rsidRDefault="00A63B1C" w:rsidP="00A63B1C">
            <w:pPr>
              <w:tabs>
                <w:tab w:val="left" w:pos="741"/>
              </w:tabs>
              <w:spacing w:before="120" w:after="0" w:line="288" w:lineRule="auto"/>
              <w:ind w:left="-108"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8170,83</w:t>
            </w:r>
          </w:p>
        </w:tc>
      </w:tr>
      <w:tr w:rsidR="00A63B1C" w:rsidRPr="00A26F87" w14:paraId="5E47C7AA" w14:textId="77777777" w:rsidTr="000516CD">
        <w:trPr>
          <w:trHeight w:val="80"/>
        </w:trPr>
        <w:tc>
          <w:tcPr>
            <w:tcW w:w="4396" w:type="dxa"/>
            <w:tcBorders>
              <w:top w:val="nil"/>
              <w:left w:val="nil"/>
              <w:bottom w:val="nil"/>
              <w:right w:val="nil"/>
            </w:tcBorders>
            <w:noWrap/>
            <w:vAlign w:val="bottom"/>
          </w:tcPr>
          <w:p w14:paraId="74682188"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Уровень</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бедности</w:t>
            </w:r>
            <w:proofErr w:type="spellEnd"/>
            <w:r w:rsidRPr="00A26F87">
              <w:rPr>
                <w:rFonts w:ascii="Times New Roman" w:eastAsia="Times New Roman" w:hAnsi="Times New Roman" w:cs="Times New Roman"/>
                <w:kern w:val="0"/>
                <w:sz w:val="20"/>
                <w:szCs w:val="20"/>
                <w:lang w:val="ky-KG" w:eastAsia="ru-RU"/>
                <w14:ligatures w14:val="none"/>
              </w:rPr>
              <w:t>, в процентах</w:t>
            </w:r>
            <w:r w:rsidRPr="00A26F87">
              <w:rPr>
                <w:rFonts w:ascii="Times New Roman" w:eastAsia="Times New Roman" w:hAnsi="Times New Roman" w:cs="Times New Roman"/>
                <w:b/>
                <w:bCs/>
                <w:color w:val="2E74B5"/>
                <w:kern w:val="0"/>
                <w:sz w:val="18"/>
                <w:szCs w:val="18"/>
                <w:vertAlign w:val="superscript"/>
                <w:lang w:val="ky-KG" w:eastAsia="ru-RU"/>
                <w14:ligatures w14:val="none"/>
              </w:rPr>
              <w:t>3</w:t>
            </w:r>
          </w:p>
        </w:tc>
        <w:tc>
          <w:tcPr>
            <w:tcW w:w="1135" w:type="dxa"/>
            <w:tcBorders>
              <w:top w:val="nil"/>
              <w:left w:val="nil"/>
              <w:bottom w:val="nil"/>
              <w:right w:val="nil"/>
            </w:tcBorders>
            <w:vAlign w:val="bottom"/>
          </w:tcPr>
          <w:p w14:paraId="59DB4D99" w14:textId="239D889C" w:rsidR="00A63B1C" w:rsidRPr="00A26F87" w:rsidRDefault="00A63B1C" w:rsidP="00A63B1C">
            <w:pPr>
              <w:spacing w:before="120" w:after="0" w:line="288" w:lineRule="auto"/>
              <w:ind w:right="93"/>
              <w:jc w:val="right"/>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16,8</w:t>
            </w:r>
          </w:p>
        </w:tc>
        <w:tc>
          <w:tcPr>
            <w:tcW w:w="990" w:type="dxa"/>
            <w:tcBorders>
              <w:top w:val="nil"/>
              <w:left w:val="nil"/>
              <w:bottom w:val="nil"/>
              <w:right w:val="nil"/>
            </w:tcBorders>
          </w:tcPr>
          <w:p w14:paraId="4D3CD5B3" w14:textId="128A7DF3" w:rsidR="00A63B1C" w:rsidRPr="00A26F87" w:rsidRDefault="00A63B1C" w:rsidP="00A63B1C">
            <w:pPr>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35,8</w:t>
            </w:r>
          </w:p>
        </w:tc>
        <w:tc>
          <w:tcPr>
            <w:tcW w:w="989" w:type="dxa"/>
            <w:tcBorders>
              <w:top w:val="nil"/>
              <w:left w:val="nil"/>
              <w:bottom w:val="nil"/>
              <w:right w:val="nil"/>
            </w:tcBorders>
          </w:tcPr>
          <w:p w14:paraId="31DF1C2E" w14:textId="557435DF" w:rsidR="00A63B1C" w:rsidRPr="00A26F87" w:rsidRDefault="00A63B1C" w:rsidP="00A63B1C">
            <w:pPr>
              <w:spacing w:before="120" w:after="0" w:line="288"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35,7</w:t>
            </w:r>
          </w:p>
        </w:tc>
        <w:tc>
          <w:tcPr>
            <w:tcW w:w="988" w:type="dxa"/>
            <w:tcBorders>
              <w:top w:val="nil"/>
              <w:left w:val="nil"/>
              <w:bottom w:val="nil"/>
              <w:right w:val="nil"/>
            </w:tcBorders>
          </w:tcPr>
          <w:p w14:paraId="5748D69E" w14:textId="498F358E" w:rsidR="00A63B1C" w:rsidRPr="00A26F87" w:rsidRDefault="00A63B1C" w:rsidP="00A63B1C">
            <w:pPr>
              <w:spacing w:before="120" w:after="0" w:line="288"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32,4</w:t>
            </w:r>
          </w:p>
        </w:tc>
        <w:tc>
          <w:tcPr>
            <w:tcW w:w="987" w:type="dxa"/>
            <w:tcBorders>
              <w:top w:val="nil"/>
              <w:left w:val="nil"/>
              <w:bottom w:val="nil"/>
              <w:right w:val="nil"/>
            </w:tcBorders>
          </w:tcPr>
          <w:p w14:paraId="205E574C" w14:textId="1F4A5766" w:rsidR="00A63B1C" w:rsidRPr="00A26F87" w:rsidRDefault="00A63B1C" w:rsidP="00A63B1C">
            <w:pPr>
              <w:tabs>
                <w:tab w:val="left" w:pos="741"/>
              </w:tabs>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23,4</w:t>
            </w:r>
          </w:p>
        </w:tc>
      </w:tr>
      <w:tr w:rsidR="00A63B1C" w:rsidRPr="00A26F87" w14:paraId="2CED4B51" w14:textId="77777777" w:rsidTr="000516CD">
        <w:trPr>
          <w:trHeight w:val="80"/>
        </w:trPr>
        <w:tc>
          <w:tcPr>
            <w:tcW w:w="4396" w:type="dxa"/>
            <w:tcBorders>
              <w:top w:val="nil"/>
              <w:left w:val="nil"/>
              <w:bottom w:val="single" w:sz="8" w:space="0" w:color="auto"/>
              <w:right w:val="nil"/>
            </w:tcBorders>
            <w:noWrap/>
            <w:vAlign w:val="bottom"/>
          </w:tcPr>
          <w:p w14:paraId="02C3A26C" w14:textId="77777777" w:rsidR="00A63B1C" w:rsidRPr="00A26F87" w:rsidRDefault="00A63B1C" w:rsidP="00A63B1C">
            <w:pPr>
              <w:spacing w:before="120" w:after="0" w:line="288"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        из </w:t>
            </w:r>
            <w:proofErr w:type="spellStart"/>
            <w:r w:rsidRPr="00A26F87">
              <w:rPr>
                <w:rFonts w:ascii="Times New Roman" w:eastAsia="Times New Roman" w:hAnsi="Times New Roman" w:cs="Times New Roman"/>
                <w:kern w:val="0"/>
                <w:sz w:val="20"/>
                <w:szCs w:val="20"/>
                <w:lang w:val="ky-KG" w:eastAsia="ru-RU"/>
                <w14:ligatures w14:val="none"/>
              </w:rPr>
              <w:t>них</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крайне</w:t>
            </w:r>
            <w:proofErr w:type="spellEnd"/>
            <w:r w:rsidRPr="00A26F87">
              <w:rPr>
                <w:rFonts w:ascii="Times New Roman" w:eastAsia="Times New Roman" w:hAnsi="Times New Roman" w:cs="Times New Roman"/>
                <w:kern w:val="0"/>
                <w:sz w:val="20"/>
                <w:szCs w:val="20"/>
                <w:lang w:val="ky-KG" w:eastAsia="ru-RU"/>
                <w14:ligatures w14:val="none"/>
              </w:rPr>
              <w:t xml:space="preserve"> бедные</w:t>
            </w:r>
            <w:r w:rsidRPr="00A26F87">
              <w:rPr>
                <w:rFonts w:ascii="Times New Roman" w:eastAsia="Times New Roman" w:hAnsi="Times New Roman" w:cs="Times New Roman"/>
                <w:b/>
                <w:bCs/>
                <w:color w:val="2E74B5"/>
                <w:kern w:val="0"/>
                <w:sz w:val="18"/>
                <w:szCs w:val="18"/>
                <w:vertAlign w:val="superscript"/>
                <w:lang w:val="ky-KG" w:eastAsia="ru-RU"/>
                <w14:ligatures w14:val="none"/>
              </w:rPr>
              <w:t>4</w:t>
            </w:r>
          </w:p>
        </w:tc>
        <w:tc>
          <w:tcPr>
            <w:tcW w:w="1135" w:type="dxa"/>
            <w:tcBorders>
              <w:top w:val="nil"/>
              <w:left w:val="nil"/>
              <w:bottom w:val="single" w:sz="8" w:space="0" w:color="auto"/>
              <w:right w:val="nil"/>
            </w:tcBorders>
            <w:vAlign w:val="bottom"/>
          </w:tcPr>
          <w:p w14:paraId="263ABEA9" w14:textId="0CCA0EFB" w:rsidR="00A63B1C" w:rsidRPr="00A26F87" w:rsidRDefault="00A63B1C" w:rsidP="00A63B1C">
            <w:pPr>
              <w:spacing w:before="120" w:after="0" w:line="288" w:lineRule="auto"/>
              <w:ind w:right="93"/>
              <w:jc w:val="right"/>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0,3</w:t>
            </w:r>
          </w:p>
        </w:tc>
        <w:tc>
          <w:tcPr>
            <w:tcW w:w="990" w:type="dxa"/>
            <w:tcBorders>
              <w:top w:val="nil"/>
              <w:left w:val="nil"/>
              <w:bottom w:val="single" w:sz="8" w:space="0" w:color="auto"/>
              <w:right w:val="nil"/>
            </w:tcBorders>
          </w:tcPr>
          <w:p w14:paraId="36B1206E" w14:textId="1F701A3D" w:rsidR="00A63B1C" w:rsidRPr="00A26F87" w:rsidRDefault="00A63B1C" w:rsidP="00A63B1C">
            <w:pPr>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9,5</w:t>
            </w:r>
          </w:p>
        </w:tc>
        <w:tc>
          <w:tcPr>
            <w:tcW w:w="989" w:type="dxa"/>
            <w:tcBorders>
              <w:top w:val="nil"/>
              <w:left w:val="nil"/>
              <w:bottom w:val="single" w:sz="8" w:space="0" w:color="auto"/>
              <w:right w:val="nil"/>
            </w:tcBorders>
          </w:tcPr>
          <w:p w14:paraId="4435EDEF" w14:textId="0A4B6BD6" w:rsidR="00A63B1C" w:rsidRPr="00A26F87" w:rsidRDefault="00A63B1C" w:rsidP="00A63B1C">
            <w:pPr>
              <w:spacing w:before="120" w:after="0" w:line="288" w:lineRule="auto"/>
              <w:ind w:right="107"/>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3,9</w:t>
            </w:r>
          </w:p>
        </w:tc>
        <w:tc>
          <w:tcPr>
            <w:tcW w:w="988" w:type="dxa"/>
            <w:tcBorders>
              <w:top w:val="nil"/>
              <w:left w:val="nil"/>
              <w:bottom w:val="single" w:sz="8" w:space="0" w:color="auto"/>
              <w:right w:val="nil"/>
            </w:tcBorders>
          </w:tcPr>
          <w:p w14:paraId="63F5B8B9" w14:textId="37D84980" w:rsidR="00A63B1C" w:rsidRPr="00A26F87" w:rsidRDefault="00A63B1C" w:rsidP="00A63B1C">
            <w:pPr>
              <w:spacing w:before="120" w:after="0" w:line="288" w:lineRule="auto"/>
              <w:ind w:right="93"/>
              <w:jc w:val="right"/>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5,7</w:t>
            </w:r>
          </w:p>
        </w:tc>
        <w:tc>
          <w:tcPr>
            <w:tcW w:w="987" w:type="dxa"/>
            <w:tcBorders>
              <w:top w:val="nil"/>
              <w:left w:val="nil"/>
              <w:bottom w:val="single" w:sz="8" w:space="0" w:color="auto"/>
              <w:right w:val="nil"/>
            </w:tcBorders>
          </w:tcPr>
          <w:p w14:paraId="64BC754F" w14:textId="17072E91" w:rsidR="00A63B1C" w:rsidRPr="00A26F87" w:rsidRDefault="00A63B1C" w:rsidP="00A63B1C">
            <w:pPr>
              <w:tabs>
                <w:tab w:val="left" w:pos="741"/>
              </w:tabs>
              <w:spacing w:before="120" w:after="0" w:line="288" w:lineRule="auto"/>
              <w:ind w:right="94"/>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2,7</w:t>
            </w:r>
          </w:p>
        </w:tc>
      </w:tr>
    </w:tbl>
    <w:p w14:paraId="266F2052" w14:textId="77777777" w:rsidR="00A26F87" w:rsidRPr="00A26F87" w:rsidRDefault="00A26F87" w:rsidP="00A26F87">
      <w:pPr>
        <w:spacing w:after="0" w:line="240" w:lineRule="auto"/>
        <w:ind w:firstLine="567"/>
        <w:jc w:val="both"/>
        <w:rPr>
          <w:rFonts w:ascii="Times New Roman" w:eastAsia="Times New Roman" w:hAnsi="Times New Roman" w:cs="Times New Roman"/>
          <w:b/>
          <w:kern w:val="0"/>
          <w:sz w:val="24"/>
          <w:szCs w:val="24"/>
          <w:lang w:val="ru-RU" w:eastAsia="ru-RU"/>
          <w14:ligatures w14:val="none"/>
        </w:rPr>
      </w:pPr>
    </w:p>
    <w:p w14:paraId="10379E9E" w14:textId="77777777" w:rsidR="00A26F87" w:rsidRPr="00A26F87" w:rsidRDefault="00A26F87" w:rsidP="00FD3FA3">
      <w:pPr>
        <w:spacing w:after="0" w:line="240" w:lineRule="auto"/>
        <w:ind w:left="284" w:right="140" w:hanging="142"/>
        <w:rPr>
          <w:rFonts w:ascii="Times New Roman" w:eastAsia="Times New Roman" w:hAnsi="Times New Roman" w:cs="Times New Roman"/>
          <w:kern w:val="0"/>
          <w:sz w:val="18"/>
          <w:szCs w:val="18"/>
          <w:lang w:val="ru-RU" w:eastAsia="ru-RU"/>
          <w14:ligatures w14:val="none"/>
        </w:rPr>
      </w:pPr>
      <w:bookmarkStart w:id="22" w:name="_Hlk178682629"/>
      <w:r w:rsidRPr="00A26F87">
        <w:rPr>
          <w:rFonts w:ascii="Times New Roman CYR" w:eastAsia="Times New Roman" w:hAnsi="Times New Roman CYR" w:cs="Times New Roman CYR"/>
          <w:b/>
          <w:bCs/>
          <w:color w:val="2E74B5"/>
          <w:kern w:val="0"/>
          <w:sz w:val="20"/>
          <w:szCs w:val="20"/>
          <w:lang w:val="ky-KG" w:eastAsia="ru-RU"/>
          <w14:ligatures w14:val="none"/>
        </w:rPr>
        <w:t xml:space="preserve">  </w:t>
      </w:r>
      <w:r w:rsidRPr="00A26F87">
        <w:rPr>
          <w:rFonts w:ascii="Times New Roman" w:eastAsia="Times New Roman" w:hAnsi="Times New Roman" w:cs="Times New Roman"/>
          <w:b/>
          <w:bCs/>
          <w:color w:val="2E74B5"/>
          <w:kern w:val="0"/>
          <w:sz w:val="18"/>
          <w:szCs w:val="18"/>
          <w:vertAlign w:val="superscript"/>
          <w:lang w:val="ky-KG" w:eastAsia="ru-RU"/>
          <w14:ligatures w14:val="none"/>
        </w:rPr>
        <w:t>1</w:t>
      </w:r>
      <w:r w:rsidRPr="00A26F87">
        <w:rPr>
          <w:rFonts w:ascii="Times New Roman" w:eastAsia="Times New Roman" w:hAnsi="Times New Roman" w:cs="Times New Roman"/>
          <w:kern w:val="0"/>
          <w:sz w:val="18"/>
          <w:szCs w:val="18"/>
          <w:lang w:val="ru-RU" w:eastAsia="ru-RU"/>
          <w14:ligatures w14:val="none"/>
        </w:rPr>
        <w:t>Индекс физического объема</w:t>
      </w:r>
    </w:p>
    <w:p w14:paraId="40CCC90C" w14:textId="77777777" w:rsidR="00A26F87" w:rsidRPr="00A26F87" w:rsidRDefault="00A26F87" w:rsidP="00FD3FA3">
      <w:pPr>
        <w:spacing w:after="0" w:line="240" w:lineRule="auto"/>
        <w:ind w:left="284" w:right="140" w:hanging="142"/>
        <w:rPr>
          <w:rFonts w:ascii="Times New Roman" w:eastAsia="Times New Roman" w:hAnsi="Times New Roman" w:cs="Times New Roman"/>
          <w:kern w:val="0"/>
          <w:sz w:val="18"/>
          <w:szCs w:val="18"/>
          <w:lang w:val="ru-RU" w:eastAsia="ru-RU"/>
          <w14:ligatures w14:val="none"/>
        </w:rPr>
      </w:pPr>
      <w:r w:rsidRPr="00A26F87">
        <w:rPr>
          <w:rFonts w:ascii="Times New Roman" w:eastAsia="Times New Roman" w:hAnsi="Times New Roman" w:cs="Times New Roman"/>
          <w:b/>
          <w:bCs/>
          <w:color w:val="2E74B5"/>
          <w:kern w:val="0"/>
          <w:sz w:val="18"/>
          <w:szCs w:val="18"/>
          <w:vertAlign w:val="superscript"/>
          <w:lang w:val="ky-KG" w:eastAsia="ru-RU"/>
          <w14:ligatures w14:val="none"/>
        </w:rPr>
        <w:t xml:space="preserve">   </w:t>
      </w:r>
      <w:r w:rsidRPr="00A26F87">
        <w:rPr>
          <w:rFonts w:ascii="Times New Roman" w:eastAsia="Times New Roman" w:hAnsi="Times New Roman" w:cs="Times New Roman"/>
          <w:b/>
          <w:bCs/>
          <w:color w:val="2E74B5"/>
          <w:kern w:val="0"/>
          <w:sz w:val="18"/>
          <w:szCs w:val="18"/>
          <w:vertAlign w:val="superscript"/>
          <w:lang w:val="ru-RU" w:eastAsia="ru-RU"/>
          <w14:ligatures w14:val="none"/>
        </w:rPr>
        <w:t>2</w:t>
      </w:r>
      <w:r w:rsidRPr="00A26F87">
        <w:rPr>
          <w:rFonts w:ascii="Times New Roman" w:eastAsia="Times New Roman" w:hAnsi="Times New Roman" w:cs="Times New Roman"/>
          <w:kern w:val="0"/>
          <w:sz w:val="18"/>
          <w:szCs w:val="18"/>
          <w:vertAlign w:val="superscript"/>
          <w:lang w:val="ru-RU" w:eastAsia="ru-RU"/>
          <w14:ligatures w14:val="none"/>
        </w:rPr>
        <w:t xml:space="preserve"> </w:t>
      </w:r>
      <w:r w:rsidRPr="00A26F87">
        <w:rPr>
          <w:rFonts w:ascii="Times New Roman" w:eastAsia="Times New Roman" w:hAnsi="Times New Roman" w:cs="Times New Roman"/>
          <w:kern w:val="0"/>
          <w:sz w:val="18"/>
          <w:szCs w:val="18"/>
          <w:lang w:val="ru-RU" w:eastAsia="ru-RU"/>
          <w14:ligatures w14:val="none"/>
        </w:rPr>
        <w:t>Стоящие на учете в службах занятости в поисках работы и ищущие работу самостоятельно.</w:t>
      </w:r>
    </w:p>
    <w:p w14:paraId="0B49AD4D" w14:textId="77777777" w:rsidR="00A26F87" w:rsidRPr="00A26F87" w:rsidRDefault="00A26F87" w:rsidP="00FD3FA3">
      <w:pPr>
        <w:spacing w:after="0" w:line="240" w:lineRule="auto"/>
        <w:ind w:right="140"/>
        <w:rPr>
          <w:rFonts w:ascii="Times New Roman" w:eastAsia="Times New Roman" w:hAnsi="Times New Roman" w:cs="Times New Roman"/>
          <w:kern w:val="0"/>
          <w:sz w:val="18"/>
          <w:szCs w:val="18"/>
          <w:lang w:val="ru-RU" w:eastAsia="ru-RU"/>
          <w14:ligatures w14:val="none"/>
        </w:rPr>
      </w:pPr>
      <w:r w:rsidRPr="00A26F87">
        <w:rPr>
          <w:rFonts w:ascii="Times New Roman" w:eastAsia="Times New Roman" w:hAnsi="Times New Roman" w:cs="Times New Roman"/>
          <w:b/>
          <w:bCs/>
          <w:color w:val="2E74B5"/>
          <w:kern w:val="0"/>
          <w:sz w:val="18"/>
          <w:szCs w:val="18"/>
          <w:lang w:val="ru-RU" w:eastAsia="ru-RU"/>
          <w14:ligatures w14:val="none"/>
        </w:rPr>
        <w:t xml:space="preserve"> </w:t>
      </w:r>
      <w:r w:rsidRPr="00A26F87">
        <w:rPr>
          <w:rFonts w:ascii="Times New Roman" w:eastAsia="Times New Roman" w:hAnsi="Times New Roman" w:cs="Times New Roman"/>
          <w:b/>
          <w:bCs/>
          <w:color w:val="2E74B5"/>
          <w:kern w:val="0"/>
          <w:sz w:val="18"/>
          <w:szCs w:val="18"/>
          <w:lang w:val="ky-KG" w:eastAsia="ru-RU"/>
          <w14:ligatures w14:val="none"/>
        </w:rPr>
        <w:t xml:space="preserve">    </w:t>
      </w:r>
      <w:r w:rsidRPr="00A26F87">
        <w:rPr>
          <w:rFonts w:ascii="Times New Roman" w:eastAsia="Times New Roman" w:hAnsi="Times New Roman" w:cs="Times New Roman"/>
          <w:b/>
          <w:bCs/>
          <w:color w:val="2E74B5"/>
          <w:kern w:val="0"/>
          <w:sz w:val="18"/>
          <w:szCs w:val="18"/>
          <w:vertAlign w:val="superscript"/>
          <w:lang w:val="ru-RU" w:eastAsia="ru-RU"/>
          <w14:ligatures w14:val="none"/>
        </w:rPr>
        <w:t>3</w:t>
      </w:r>
      <w:r w:rsidRPr="00A26F87">
        <w:rPr>
          <w:rFonts w:ascii="Times New Roman" w:eastAsia="Times New Roman" w:hAnsi="Times New Roman" w:cs="Times New Roman"/>
          <w:kern w:val="0"/>
          <w:sz w:val="18"/>
          <w:szCs w:val="18"/>
          <w:lang w:val="ru-RU" w:eastAsia="ru-RU"/>
          <w14:ligatures w14:val="none"/>
        </w:rPr>
        <w:t xml:space="preserve"> Расчеты произведены по потребительским расходам.</w:t>
      </w:r>
    </w:p>
    <w:p w14:paraId="248A1194" w14:textId="69501DB1" w:rsidR="00A26F87" w:rsidRDefault="00A26F87" w:rsidP="00FD3FA3">
      <w:pPr>
        <w:spacing w:after="0" w:line="240" w:lineRule="auto"/>
        <w:ind w:left="284" w:right="140" w:hanging="142"/>
        <w:rPr>
          <w:rFonts w:ascii="Times New Roman" w:eastAsia="Times New Roman" w:hAnsi="Times New Roman" w:cs="Times New Roman"/>
          <w:kern w:val="0"/>
          <w:sz w:val="18"/>
          <w:szCs w:val="18"/>
          <w:lang w:val="ru-RU" w:eastAsia="ru-RU"/>
          <w14:ligatures w14:val="none"/>
        </w:rPr>
      </w:pPr>
      <w:r w:rsidRPr="00A26F87">
        <w:rPr>
          <w:rFonts w:ascii="Times New Roman" w:eastAsia="Times New Roman" w:hAnsi="Times New Roman" w:cs="Times New Roman"/>
          <w:b/>
          <w:bCs/>
          <w:color w:val="2E74B5"/>
          <w:kern w:val="0"/>
          <w:sz w:val="18"/>
          <w:szCs w:val="18"/>
          <w:vertAlign w:val="superscript"/>
          <w:lang w:val="ky-KG" w:eastAsia="ru-RU"/>
          <w14:ligatures w14:val="none"/>
        </w:rPr>
        <w:t xml:space="preserve">   </w:t>
      </w:r>
      <w:r w:rsidRPr="00A26F87">
        <w:rPr>
          <w:rFonts w:ascii="Times New Roman" w:eastAsia="Times New Roman" w:hAnsi="Times New Roman" w:cs="Times New Roman"/>
          <w:b/>
          <w:bCs/>
          <w:color w:val="2E74B5"/>
          <w:kern w:val="0"/>
          <w:sz w:val="18"/>
          <w:szCs w:val="18"/>
          <w:vertAlign w:val="superscript"/>
          <w:lang w:val="ru-RU" w:eastAsia="ru-RU"/>
          <w14:ligatures w14:val="none"/>
        </w:rPr>
        <w:t xml:space="preserve">4 </w:t>
      </w:r>
      <w:r w:rsidRPr="00A26F87">
        <w:rPr>
          <w:rFonts w:ascii="Times New Roman" w:eastAsia="Times New Roman" w:hAnsi="Times New Roman" w:cs="Times New Roman"/>
          <w:kern w:val="0"/>
          <w:sz w:val="18"/>
          <w:szCs w:val="18"/>
          <w:lang w:val="ru-RU" w:eastAsia="ru-RU"/>
          <w14:ligatures w14:val="none"/>
        </w:rPr>
        <w:t xml:space="preserve">К крайне бедным относятся наиболее нуждающиеся слои населения, которые не могут обеспечить себе </w:t>
      </w:r>
      <w:r w:rsidRPr="00A26F87">
        <w:rPr>
          <w:rFonts w:ascii="Times New Roman" w:eastAsia="Times New Roman" w:hAnsi="Times New Roman" w:cs="Times New Roman"/>
          <w:kern w:val="0"/>
          <w:sz w:val="18"/>
          <w:szCs w:val="18"/>
          <w:lang w:val="ky-KG" w:eastAsia="ru-RU"/>
          <w14:ligatures w14:val="none"/>
        </w:rPr>
        <w:t xml:space="preserve">      </w:t>
      </w:r>
      <w:r w:rsidRPr="00A26F87">
        <w:rPr>
          <w:rFonts w:ascii="Times New Roman" w:eastAsia="Times New Roman" w:hAnsi="Times New Roman" w:cs="Times New Roman"/>
          <w:kern w:val="0"/>
          <w:sz w:val="18"/>
          <w:szCs w:val="18"/>
          <w:lang w:val="ru-RU" w:eastAsia="ru-RU"/>
          <w14:ligatures w14:val="none"/>
        </w:rPr>
        <w:t>потребление продуктов питания на минимально допустимом уровне</w:t>
      </w:r>
      <w:r w:rsidR="00FD3FA3">
        <w:rPr>
          <w:rFonts w:ascii="Times New Roman" w:eastAsia="Times New Roman" w:hAnsi="Times New Roman" w:cs="Times New Roman"/>
          <w:kern w:val="0"/>
          <w:sz w:val="18"/>
          <w:szCs w:val="18"/>
          <w:lang w:val="ru-RU" w:eastAsia="ru-RU"/>
          <w14:ligatures w14:val="none"/>
        </w:rPr>
        <w:t>;</w:t>
      </w:r>
    </w:p>
    <w:p w14:paraId="4A8249A5" w14:textId="1F8D2CC6" w:rsidR="00FD3FA3" w:rsidRPr="00FD3FA3" w:rsidRDefault="00FD3FA3" w:rsidP="00FD3FA3">
      <w:pPr>
        <w:spacing w:after="0" w:line="240" w:lineRule="auto"/>
        <w:ind w:left="284" w:right="140" w:hanging="142"/>
        <w:rPr>
          <w:rFonts w:ascii="Times New Roman" w:eastAsia="Times New Roman" w:hAnsi="Times New Roman" w:cs="Times New Roman"/>
          <w:kern w:val="0"/>
          <w:sz w:val="18"/>
          <w:szCs w:val="18"/>
          <w:lang w:val="ru-RU" w:eastAsia="ru-RU"/>
          <w14:ligatures w14:val="none"/>
        </w:rPr>
      </w:pPr>
      <w:r>
        <w:rPr>
          <w:rFonts w:ascii="Times New Roman" w:eastAsia="Times New Roman" w:hAnsi="Times New Roman" w:cs="Times New Roman"/>
          <w:b/>
          <w:bCs/>
          <w:color w:val="2E74B5"/>
          <w:kern w:val="0"/>
          <w:sz w:val="18"/>
          <w:szCs w:val="18"/>
          <w:vertAlign w:val="superscript"/>
          <w:lang w:val="ru-RU" w:eastAsia="ru-RU"/>
          <w14:ligatures w14:val="none"/>
        </w:rPr>
        <w:t xml:space="preserve">  5</w:t>
      </w:r>
      <w:r>
        <w:rPr>
          <w:rFonts w:ascii="Times New Roman" w:eastAsia="Times New Roman" w:hAnsi="Times New Roman" w:cs="Times New Roman"/>
          <w:b/>
          <w:bCs/>
          <w:color w:val="2E74B5"/>
          <w:kern w:val="0"/>
          <w:sz w:val="18"/>
          <w:szCs w:val="18"/>
          <w:lang w:val="ru-RU" w:eastAsia="ru-RU"/>
          <w14:ligatures w14:val="none"/>
        </w:rPr>
        <w:t xml:space="preserve"> </w:t>
      </w:r>
      <w:r w:rsidRPr="00FD3FA3">
        <w:rPr>
          <w:rFonts w:ascii="Times New Roman" w:eastAsia="Times New Roman" w:hAnsi="Times New Roman" w:cs="Times New Roman"/>
          <w:kern w:val="0"/>
          <w:sz w:val="18"/>
          <w:szCs w:val="18"/>
          <w:lang w:val="ru-RU" w:eastAsia="ru-RU"/>
          <w14:ligatures w14:val="none"/>
        </w:rPr>
        <w:t>Соответствующему периоду прошлого года.</w:t>
      </w:r>
    </w:p>
    <w:bookmarkEnd w:id="22"/>
    <w:p w14:paraId="5FD133DB" w14:textId="77777777" w:rsidR="00A26F87" w:rsidRPr="00A26F87" w:rsidRDefault="00A26F87" w:rsidP="00FD3FA3">
      <w:pPr>
        <w:tabs>
          <w:tab w:val="left" w:pos="1039"/>
        </w:tabs>
        <w:spacing w:after="0" w:line="240" w:lineRule="auto"/>
        <w:rPr>
          <w:rFonts w:ascii="Times New Roman" w:eastAsia="Times New Roman" w:hAnsi="Times New Roman" w:cs="Times New Roman"/>
          <w:kern w:val="0"/>
          <w:sz w:val="18"/>
          <w:szCs w:val="18"/>
          <w:lang w:val="ru-RU" w:eastAsia="x-none"/>
          <w14:ligatures w14:val="none"/>
        </w:rPr>
      </w:pPr>
    </w:p>
    <w:p w14:paraId="77BF3145" w14:textId="77777777" w:rsidR="00A26F87" w:rsidRDefault="00A26F87"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3B1C2AF9" w14:textId="77777777" w:rsidR="0007584D" w:rsidRDefault="0007584D"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75EF10D5" w14:textId="77777777" w:rsidR="0007584D" w:rsidRDefault="0007584D"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2DFF47B0" w14:textId="77777777" w:rsidR="0007584D" w:rsidRDefault="0007584D"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54368BF4" w14:textId="77777777" w:rsidR="0007584D" w:rsidRDefault="0007584D"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6B3DD9F9" w14:textId="77777777" w:rsidR="0007584D" w:rsidRDefault="0007584D"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356574EC" w14:textId="77777777" w:rsidR="0007584D" w:rsidRDefault="0007584D"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0198D98A" w14:textId="77777777" w:rsidR="0007584D" w:rsidRDefault="0007584D"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67F39219" w14:textId="77777777" w:rsidR="0007584D" w:rsidRDefault="0007584D"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47AC33F0" w14:textId="77777777" w:rsidR="0007584D" w:rsidRDefault="0007584D"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3090CBDF" w14:textId="77777777" w:rsidR="0007584D" w:rsidRDefault="0007584D"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60527629" w14:textId="77777777" w:rsidR="0007584D" w:rsidRPr="0007584D" w:rsidRDefault="0007584D" w:rsidP="0007584D">
      <w:pPr>
        <w:spacing w:after="0" w:line="240" w:lineRule="auto"/>
        <w:ind w:firstLine="567"/>
        <w:jc w:val="both"/>
        <w:rPr>
          <w:rFonts w:ascii="Times New Roman" w:eastAsia="Times New Roman" w:hAnsi="Times New Roman" w:cs="Times New Roman"/>
          <w:b/>
          <w:kern w:val="0"/>
          <w:sz w:val="28"/>
          <w:szCs w:val="28"/>
          <w:lang w:val="ru-RU" w:eastAsia="ru-RU"/>
          <w14:ligatures w14:val="none"/>
        </w:rPr>
      </w:pPr>
      <w:r w:rsidRPr="0007584D">
        <w:rPr>
          <w:rFonts w:ascii="Times New Roman" w:eastAsia="Times New Roman" w:hAnsi="Times New Roman" w:cs="Times New Roman"/>
          <w:b/>
          <w:kern w:val="0"/>
          <w:sz w:val="28"/>
          <w:szCs w:val="28"/>
          <w:lang w:val="ky-KG" w:eastAsia="ru-RU"/>
          <w14:ligatures w14:val="none"/>
        </w:rPr>
        <w:lastRenderedPageBreak/>
        <w:t xml:space="preserve">    </w:t>
      </w:r>
      <w:r w:rsidRPr="0007584D">
        <w:rPr>
          <w:rFonts w:ascii="Times New Roman" w:eastAsia="Times New Roman" w:hAnsi="Times New Roman" w:cs="Times New Roman"/>
          <w:b/>
          <w:kern w:val="0"/>
          <w:sz w:val="28"/>
          <w:szCs w:val="28"/>
          <w:lang w:val="ru-RU" w:eastAsia="ru-RU"/>
          <w14:ligatures w14:val="none"/>
        </w:rPr>
        <w:t xml:space="preserve">Реальный сектор </w:t>
      </w:r>
    </w:p>
    <w:p w14:paraId="568BF529" w14:textId="77777777" w:rsidR="0007584D" w:rsidRPr="0007584D" w:rsidRDefault="0007584D" w:rsidP="0007584D">
      <w:pPr>
        <w:spacing w:before="120" w:after="0" w:line="240" w:lineRule="auto"/>
        <w:ind w:left="284" w:firstLine="283"/>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b/>
          <w:bCs/>
          <w:kern w:val="0"/>
          <w:sz w:val="24"/>
          <w:szCs w:val="24"/>
          <w:lang w:val="ru-RU" w:eastAsia="ru-RU"/>
          <w14:ligatures w14:val="none"/>
        </w:rPr>
        <w:t>Промышленность</w:t>
      </w:r>
      <w:r w:rsidRPr="0007584D">
        <w:rPr>
          <w:rFonts w:ascii="Times New Roman" w:eastAsia="Times New Roman" w:hAnsi="Times New Roman" w:cs="Times New Roman"/>
          <w:kern w:val="0"/>
          <w:sz w:val="24"/>
          <w:szCs w:val="24"/>
          <w:lang w:val="ru-RU" w:eastAsia="ru-RU"/>
          <w14:ligatures w14:val="none"/>
        </w:rPr>
        <w:t xml:space="preserve">. В 2024 г. промышленными предприятиями города (включая малые, подсобные предприятия и промышленную деятельность индивидуальных предпринимателей) произведено продукции в ценах текущего года на 106682,8 млн. сомов. Индекс физического объема по сравнению 2023 годом составил </w:t>
      </w:r>
      <w:r w:rsidRPr="0007584D">
        <w:rPr>
          <w:rFonts w:ascii="Times New Roman" w:eastAsia="Times New Roman" w:hAnsi="Times New Roman" w:cs="Times New Roman"/>
          <w:color w:val="000000"/>
          <w:kern w:val="0"/>
          <w:sz w:val="24"/>
          <w:szCs w:val="24"/>
          <w:lang w:val="ru-RU" w:eastAsia="ru-RU"/>
          <w14:ligatures w14:val="none"/>
        </w:rPr>
        <w:t xml:space="preserve">114,7 </w:t>
      </w:r>
      <w:r w:rsidRPr="0007584D">
        <w:rPr>
          <w:rFonts w:ascii="Times New Roman" w:eastAsia="Times New Roman" w:hAnsi="Times New Roman" w:cs="Times New Roman"/>
          <w:kern w:val="0"/>
          <w:sz w:val="24"/>
          <w:szCs w:val="24"/>
          <w:lang w:val="ru-RU" w:eastAsia="ru-RU"/>
          <w14:ligatures w14:val="none"/>
        </w:rPr>
        <w:t>процента, к уровню 2020 г.- 214,6 процентов.</w:t>
      </w:r>
    </w:p>
    <w:p w14:paraId="5248FFCF" w14:textId="77777777" w:rsidR="0007584D" w:rsidRPr="0007584D" w:rsidRDefault="0007584D" w:rsidP="0007584D">
      <w:pPr>
        <w:spacing w:after="120" w:line="240" w:lineRule="auto"/>
        <w:ind w:left="283" w:firstLine="567"/>
        <w:jc w:val="both"/>
        <w:rPr>
          <w:rFonts w:ascii="Times New Roman" w:eastAsia="Times New Roman" w:hAnsi="Times New Roman" w:cs="Times New Roman"/>
          <w:color w:val="FF0000"/>
          <w:kern w:val="0"/>
          <w:sz w:val="24"/>
          <w:szCs w:val="24"/>
          <w:lang w:val="ru-RU" w:eastAsia="x-none"/>
          <w14:ligatures w14:val="none"/>
        </w:rPr>
      </w:pPr>
      <w:r w:rsidRPr="0007584D">
        <w:rPr>
          <w:rFonts w:ascii="Times New Roman" w:eastAsia="Times New Roman" w:hAnsi="Times New Roman" w:cs="Times New Roman"/>
          <w:kern w:val="0"/>
          <w:sz w:val="24"/>
          <w:szCs w:val="24"/>
          <w:lang w:val="x-none" w:eastAsia="x-none"/>
          <w14:ligatures w14:val="none"/>
        </w:rPr>
        <w:t>У</w:t>
      </w:r>
      <w:r w:rsidRPr="0007584D">
        <w:rPr>
          <w:rFonts w:ascii="Times New Roman" w:eastAsia="Times New Roman" w:hAnsi="Times New Roman" w:cs="Times New Roman"/>
          <w:kern w:val="0"/>
          <w:sz w:val="24"/>
          <w:szCs w:val="24"/>
          <w:lang w:val="ru-RU" w:eastAsia="x-none"/>
          <w14:ligatures w14:val="none"/>
        </w:rPr>
        <w:t>велич</w:t>
      </w:r>
      <w:r w:rsidRPr="0007584D">
        <w:rPr>
          <w:rFonts w:ascii="Times New Roman" w:eastAsia="Times New Roman" w:hAnsi="Times New Roman" w:cs="Times New Roman"/>
          <w:kern w:val="0"/>
          <w:sz w:val="24"/>
          <w:szCs w:val="24"/>
          <w:lang w:val="x-none" w:eastAsia="x-none"/>
          <w14:ligatures w14:val="none"/>
        </w:rPr>
        <w:t>ение индекса физического объема в 202</w:t>
      </w:r>
      <w:r w:rsidRPr="0007584D">
        <w:rPr>
          <w:rFonts w:ascii="Times New Roman" w:eastAsia="Times New Roman" w:hAnsi="Times New Roman" w:cs="Times New Roman"/>
          <w:kern w:val="0"/>
          <w:sz w:val="24"/>
          <w:szCs w:val="24"/>
          <w:lang w:val="ru-RU" w:eastAsia="x-none"/>
          <w14:ligatures w14:val="none"/>
        </w:rPr>
        <w:t>4</w:t>
      </w:r>
      <w:r w:rsidRPr="0007584D">
        <w:rPr>
          <w:rFonts w:ascii="Times New Roman" w:eastAsia="Times New Roman" w:hAnsi="Times New Roman" w:cs="Times New Roman"/>
          <w:kern w:val="0"/>
          <w:sz w:val="24"/>
          <w:szCs w:val="24"/>
          <w:lang w:val="x-none" w:eastAsia="x-none"/>
          <w14:ligatures w14:val="none"/>
        </w:rPr>
        <w:t xml:space="preserve"> г. по отношению к 20</w:t>
      </w:r>
      <w:r w:rsidRPr="0007584D">
        <w:rPr>
          <w:rFonts w:ascii="Times New Roman" w:eastAsia="Times New Roman" w:hAnsi="Times New Roman" w:cs="Times New Roman"/>
          <w:kern w:val="0"/>
          <w:sz w:val="24"/>
          <w:szCs w:val="24"/>
          <w:lang w:val="ru-RU" w:eastAsia="x-none"/>
          <w14:ligatures w14:val="none"/>
        </w:rPr>
        <w:t>23</w:t>
      </w:r>
      <w:r w:rsidRPr="0007584D">
        <w:rPr>
          <w:rFonts w:ascii="Times New Roman" w:eastAsia="Times New Roman" w:hAnsi="Times New Roman" w:cs="Times New Roman"/>
          <w:kern w:val="0"/>
          <w:sz w:val="24"/>
          <w:szCs w:val="24"/>
          <w:lang w:val="x-none" w:eastAsia="x-none"/>
          <w14:ligatures w14:val="none"/>
        </w:rPr>
        <w:t xml:space="preserve"> г. обусловлено у</w:t>
      </w:r>
      <w:r w:rsidRPr="0007584D">
        <w:rPr>
          <w:rFonts w:ascii="Times New Roman" w:eastAsia="Times New Roman" w:hAnsi="Times New Roman" w:cs="Times New Roman"/>
          <w:kern w:val="0"/>
          <w:sz w:val="24"/>
          <w:szCs w:val="24"/>
          <w:lang w:val="ru-RU" w:eastAsia="x-none"/>
          <w14:ligatures w14:val="none"/>
        </w:rPr>
        <w:t>величением</w:t>
      </w:r>
      <w:r w:rsidRPr="0007584D">
        <w:rPr>
          <w:rFonts w:ascii="Times New Roman" w:eastAsia="Times New Roman" w:hAnsi="Times New Roman" w:cs="Times New Roman"/>
          <w:kern w:val="0"/>
          <w:sz w:val="24"/>
          <w:szCs w:val="24"/>
          <w:lang w:val="x-none" w:eastAsia="x-none"/>
          <w14:ligatures w14:val="none"/>
        </w:rPr>
        <w:t xml:space="preserve"> индексов в </w:t>
      </w:r>
      <w:r w:rsidRPr="0007584D">
        <w:rPr>
          <w:rFonts w:ascii="Times New Roman" w:eastAsia="Times New Roman" w:hAnsi="Times New Roman" w:cs="Times New Roman"/>
          <w:kern w:val="0"/>
          <w:sz w:val="24"/>
          <w:szCs w:val="24"/>
          <w:lang w:val="ru-RU" w:eastAsia="x-none"/>
          <w14:ligatures w14:val="none"/>
        </w:rPr>
        <w:t xml:space="preserve">производстве компьютеров электронного и оптического оборудования (в 3,9 раза), текстильном производстве; производстве одежды и обуви, кожи и прочих кожаных изделий (в 1,7 раза), машин и оборудования (в 1,5 раза),  </w:t>
      </w:r>
      <w:r w:rsidRPr="0007584D">
        <w:rPr>
          <w:rFonts w:ascii="Times New Roman" w:eastAsia="Times New Roman" w:hAnsi="Times New Roman" w:cs="Times New Roman"/>
          <w:spacing w:val="-4"/>
          <w:kern w:val="0"/>
          <w:sz w:val="24"/>
          <w:szCs w:val="24"/>
          <w:lang w:val="ky-KG" w:eastAsia="x-none"/>
          <w14:ligatures w14:val="none"/>
        </w:rPr>
        <w:t xml:space="preserve">основных </w:t>
      </w:r>
      <w:proofErr w:type="spellStart"/>
      <w:r w:rsidRPr="0007584D">
        <w:rPr>
          <w:rFonts w:ascii="Times New Roman" w:eastAsia="Times New Roman" w:hAnsi="Times New Roman" w:cs="Times New Roman"/>
          <w:spacing w:val="-4"/>
          <w:kern w:val="0"/>
          <w:sz w:val="24"/>
          <w:szCs w:val="24"/>
          <w:lang w:val="ky-KG" w:eastAsia="x-none"/>
          <w14:ligatures w14:val="none"/>
        </w:rPr>
        <w:t>металлов</w:t>
      </w:r>
      <w:proofErr w:type="spellEnd"/>
      <w:r w:rsidRPr="0007584D">
        <w:rPr>
          <w:rFonts w:ascii="Times New Roman" w:eastAsia="Times New Roman" w:hAnsi="Times New Roman" w:cs="Times New Roman"/>
          <w:spacing w:val="-4"/>
          <w:kern w:val="0"/>
          <w:sz w:val="24"/>
          <w:szCs w:val="24"/>
          <w:lang w:val="ky-KG" w:eastAsia="x-none"/>
          <w14:ligatures w14:val="none"/>
        </w:rPr>
        <w:t xml:space="preserve"> и </w:t>
      </w:r>
      <w:proofErr w:type="spellStart"/>
      <w:r w:rsidRPr="0007584D">
        <w:rPr>
          <w:rFonts w:ascii="Times New Roman" w:eastAsia="Times New Roman" w:hAnsi="Times New Roman" w:cs="Times New Roman"/>
          <w:spacing w:val="-4"/>
          <w:kern w:val="0"/>
          <w:sz w:val="24"/>
          <w:szCs w:val="24"/>
          <w:lang w:val="ky-KG" w:eastAsia="x-none"/>
          <w14:ligatures w14:val="none"/>
        </w:rPr>
        <w:t>готовых</w:t>
      </w:r>
      <w:proofErr w:type="spellEnd"/>
      <w:r w:rsidRPr="0007584D">
        <w:rPr>
          <w:rFonts w:ascii="Times New Roman" w:eastAsia="Times New Roman" w:hAnsi="Times New Roman" w:cs="Times New Roman"/>
          <w:spacing w:val="-4"/>
          <w:kern w:val="0"/>
          <w:sz w:val="24"/>
          <w:szCs w:val="24"/>
          <w:lang w:val="ky-KG" w:eastAsia="x-none"/>
          <w14:ligatures w14:val="none"/>
        </w:rPr>
        <w:t xml:space="preserve"> </w:t>
      </w:r>
      <w:proofErr w:type="spellStart"/>
      <w:r w:rsidRPr="0007584D">
        <w:rPr>
          <w:rFonts w:ascii="Times New Roman" w:eastAsia="Times New Roman" w:hAnsi="Times New Roman" w:cs="Times New Roman"/>
          <w:spacing w:val="-4"/>
          <w:kern w:val="0"/>
          <w:sz w:val="24"/>
          <w:szCs w:val="24"/>
          <w:lang w:val="ky-KG" w:eastAsia="x-none"/>
          <w14:ligatures w14:val="none"/>
        </w:rPr>
        <w:t>металлических</w:t>
      </w:r>
      <w:proofErr w:type="spellEnd"/>
      <w:r w:rsidRPr="0007584D">
        <w:rPr>
          <w:rFonts w:ascii="Times New Roman" w:eastAsia="Times New Roman" w:hAnsi="Times New Roman" w:cs="Times New Roman"/>
          <w:spacing w:val="-4"/>
          <w:kern w:val="0"/>
          <w:sz w:val="24"/>
          <w:szCs w:val="24"/>
          <w:lang w:val="ky-KG" w:eastAsia="x-none"/>
          <w14:ligatures w14:val="none"/>
        </w:rPr>
        <w:t xml:space="preserve"> </w:t>
      </w:r>
      <w:proofErr w:type="spellStart"/>
      <w:r w:rsidRPr="0007584D">
        <w:rPr>
          <w:rFonts w:ascii="Times New Roman" w:eastAsia="Times New Roman" w:hAnsi="Times New Roman" w:cs="Times New Roman"/>
          <w:spacing w:val="-4"/>
          <w:kern w:val="0"/>
          <w:sz w:val="24"/>
          <w:szCs w:val="24"/>
          <w:lang w:val="ky-KG" w:eastAsia="x-none"/>
          <w14:ligatures w14:val="none"/>
        </w:rPr>
        <w:t>изделий</w:t>
      </w:r>
      <w:proofErr w:type="spellEnd"/>
      <w:r w:rsidRPr="0007584D">
        <w:rPr>
          <w:rFonts w:ascii="Times New Roman" w:eastAsia="Times New Roman" w:hAnsi="Times New Roman" w:cs="Times New Roman"/>
          <w:spacing w:val="-4"/>
          <w:kern w:val="0"/>
          <w:sz w:val="24"/>
          <w:szCs w:val="24"/>
          <w:lang w:val="ky-KG" w:eastAsia="x-none"/>
          <w14:ligatures w14:val="none"/>
        </w:rPr>
        <w:t xml:space="preserve">, </w:t>
      </w:r>
      <w:proofErr w:type="spellStart"/>
      <w:r w:rsidRPr="0007584D">
        <w:rPr>
          <w:rFonts w:ascii="Times New Roman" w:eastAsia="Times New Roman" w:hAnsi="Times New Roman" w:cs="Times New Roman"/>
          <w:spacing w:val="-4"/>
          <w:kern w:val="0"/>
          <w:sz w:val="24"/>
          <w:szCs w:val="24"/>
          <w:lang w:val="ky-KG" w:eastAsia="x-none"/>
          <w14:ligatures w14:val="none"/>
        </w:rPr>
        <w:t>кроме</w:t>
      </w:r>
      <w:proofErr w:type="spellEnd"/>
      <w:r w:rsidRPr="0007584D">
        <w:rPr>
          <w:rFonts w:ascii="Times New Roman" w:eastAsia="Times New Roman" w:hAnsi="Times New Roman" w:cs="Times New Roman"/>
          <w:spacing w:val="-4"/>
          <w:kern w:val="0"/>
          <w:sz w:val="24"/>
          <w:szCs w:val="24"/>
          <w:lang w:val="ky-KG" w:eastAsia="x-none"/>
          <w14:ligatures w14:val="none"/>
        </w:rPr>
        <w:t xml:space="preserve"> </w:t>
      </w:r>
      <w:proofErr w:type="spellStart"/>
      <w:r w:rsidRPr="0007584D">
        <w:rPr>
          <w:rFonts w:ascii="Times New Roman" w:eastAsia="Times New Roman" w:hAnsi="Times New Roman" w:cs="Times New Roman"/>
          <w:spacing w:val="-4"/>
          <w:kern w:val="0"/>
          <w:sz w:val="24"/>
          <w:szCs w:val="24"/>
          <w:lang w:val="ky-KG" w:eastAsia="x-none"/>
          <w14:ligatures w14:val="none"/>
        </w:rPr>
        <w:t>машин</w:t>
      </w:r>
      <w:proofErr w:type="spellEnd"/>
      <w:r w:rsidRPr="0007584D">
        <w:rPr>
          <w:rFonts w:ascii="Times New Roman" w:eastAsia="Times New Roman" w:hAnsi="Times New Roman" w:cs="Times New Roman"/>
          <w:spacing w:val="-4"/>
          <w:kern w:val="0"/>
          <w:sz w:val="24"/>
          <w:szCs w:val="24"/>
          <w:lang w:val="ky-KG" w:eastAsia="x-none"/>
          <w14:ligatures w14:val="none"/>
        </w:rPr>
        <w:t xml:space="preserve"> </w:t>
      </w:r>
      <w:proofErr w:type="spellStart"/>
      <w:r w:rsidRPr="0007584D">
        <w:rPr>
          <w:rFonts w:ascii="Times New Roman" w:eastAsia="Times New Roman" w:hAnsi="Times New Roman" w:cs="Times New Roman"/>
          <w:spacing w:val="-4"/>
          <w:kern w:val="0"/>
          <w:sz w:val="24"/>
          <w:szCs w:val="24"/>
          <w:lang w:val="ky-KG" w:eastAsia="x-none"/>
          <w14:ligatures w14:val="none"/>
        </w:rPr>
        <w:t>оборудования</w:t>
      </w:r>
      <w:proofErr w:type="spellEnd"/>
      <w:r w:rsidRPr="0007584D">
        <w:rPr>
          <w:rFonts w:ascii="Times New Roman" w:eastAsia="Times New Roman" w:hAnsi="Times New Roman" w:cs="Times New Roman"/>
          <w:spacing w:val="-4"/>
          <w:kern w:val="0"/>
          <w:sz w:val="24"/>
          <w:szCs w:val="24"/>
          <w:lang w:val="ky-KG" w:eastAsia="x-none"/>
          <w14:ligatures w14:val="none"/>
        </w:rPr>
        <w:t xml:space="preserve"> (в 1,4 </w:t>
      </w:r>
      <w:proofErr w:type="spellStart"/>
      <w:r w:rsidRPr="0007584D">
        <w:rPr>
          <w:rFonts w:ascii="Times New Roman" w:eastAsia="Times New Roman" w:hAnsi="Times New Roman" w:cs="Times New Roman"/>
          <w:spacing w:val="-4"/>
          <w:kern w:val="0"/>
          <w:sz w:val="24"/>
          <w:szCs w:val="24"/>
          <w:lang w:val="ky-KG" w:eastAsia="x-none"/>
          <w14:ligatures w14:val="none"/>
        </w:rPr>
        <w:t>раза</w:t>
      </w:r>
      <w:proofErr w:type="spellEnd"/>
      <w:r w:rsidRPr="0007584D">
        <w:rPr>
          <w:rFonts w:ascii="Times New Roman" w:eastAsia="Times New Roman" w:hAnsi="Times New Roman" w:cs="Times New Roman"/>
          <w:spacing w:val="-4"/>
          <w:kern w:val="0"/>
          <w:sz w:val="24"/>
          <w:szCs w:val="24"/>
          <w:lang w:val="ky-KG" w:eastAsia="x-none"/>
          <w14:ligatures w14:val="none"/>
        </w:rPr>
        <w:t>),</w:t>
      </w:r>
      <w:r w:rsidRPr="0007584D">
        <w:rPr>
          <w:rFonts w:ascii="Times New Roman" w:eastAsia="Times New Roman" w:hAnsi="Times New Roman" w:cs="Times New Roman"/>
          <w:kern w:val="0"/>
          <w:sz w:val="24"/>
          <w:szCs w:val="24"/>
          <w:lang w:val="x-none" w:eastAsia="x-none"/>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деревянных и бумажных изделий; полиграфической деятельности </w:t>
      </w:r>
      <w:r w:rsidRPr="0007584D">
        <w:rPr>
          <w:rFonts w:ascii="Times New Roman" w:eastAsia="Times New Roman" w:hAnsi="Times New Roman" w:cs="Times New Roman"/>
          <w:kern w:val="0"/>
          <w:sz w:val="24"/>
          <w:szCs w:val="24"/>
          <w:lang w:val="x-none" w:eastAsia="x-none"/>
          <w14:ligatures w14:val="none"/>
        </w:rPr>
        <w:t>(</w:t>
      </w:r>
      <w:r w:rsidRPr="0007584D">
        <w:rPr>
          <w:rFonts w:ascii="Times New Roman" w:eastAsia="Times New Roman" w:hAnsi="Times New Roman" w:cs="Times New Roman"/>
          <w:kern w:val="0"/>
          <w:sz w:val="24"/>
          <w:szCs w:val="24"/>
          <w:lang w:val="ru-RU" w:eastAsia="x-none"/>
          <w14:ligatures w14:val="none"/>
        </w:rPr>
        <w:t>в 1,3 раз</w:t>
      </w:r>
      <w:r w:rsidRPr="0007584D">
        <w:rPr>
          <w:rFonts w:ascii="Times New Roman" w:eastAsia="Times New Roman" w:hAnsi="Times New Roman" w:cs="Times New Roman"/>
          <w:kern w:val="0"/>
          <w:sz w:val="24"/>
          <w:szCs w:val="24"/>
          <w:lang w:val="x-none" w:eastAsia="x-none"/>
          <w14:ligatures w14:val="none"/>
        </w:rPr>
        <w:t>а)</w:t>
      </w:r>
      <w:r w:rsidRPr="0007584D">
        <w:rPr>
          <w:rFonts w:ascii="Times New Roman" w:eastAsia="Times New Roman" w:hAnsi="Times New Roman" w:cs="Times New Roman"/>
          <w:kern w:val="0"/>
          <w:sz w:val="24"/>
          <w:szCs w:val="24"/>
          <w:lang w:val="ru-RU" w:eastAsia="x-none"/>
          <w14:ligatures w14:val="none"/>
        </w:rPr>
        <w:t>,</w:t>
      </w:r>
      <w:r w:rsidRPr="0007584D">
        <w:rPr>
          <w:rFonts w:ascii="Times New Roman" w:eastAsia="Times New Roman" w:hAnsi="Times New Roman" w:cs="Times New Roman"/>
          <w:kern w:val="0"/>
          <w:sz w:val="24"/>
          <w:szCs w:val="24"/>
          <w:lang w:val="ru-RU" w:eastAsia="ru-RU"/>
          <w14:ligatures w14:val="none"/>
        </w:rPr>
        <w:t xml:space="preserve"> резиновых и пластмассовых изделий, прочих неметаллических и минеральных продуктов </w:t>
      </w:r>
      <w:r w:rsidRPr="0007584D">
        <w:rPr>
          <w:rFonts w:ascii="Times New Roman" w:eastAsia="Times New Roman" w:hAnsi="Times New Roman" w:cs="Times New Roman"/>
          <w:kern w:val="0"/>
          <w:sz w:val="24"/>
          <w:szCs w:val="24"/>
          <w:lang w:val="x-none" w:eastAsia="x-none"/>
          <w14:ligatures w14:val="none"/>
        </w:rPr>
        <w:t xml:space="preserve">(на </w:t>
      </w:r>
      <w:r w:rsidRPr="0007584D">
        <w:rPr>
          <w:rFonts w:ascii="Times New Roman" w:eastAsia="Times New Roman" w:hAnsi="Times New Roman" w:cs="Times New Roman"/>
          <w:kern w:val="0"/>
          <w:sz w:val="24"/>
          <w:szCs w:val="24"/>
          <w:lang w:val="ru-RU" w:eastAsia="x-none"/>
          <w14:ligatures w14:val="none"/>
        </w:rPr>
        <w:t>21,3</w:t>
      </w:r>
      <w:r w:rsidRPr="0007584D">
        <w:rPr>
          <w:rFonts w:ascii="Times New Roman" w:eastAsia="Times New Roman" w:hAnsi="Times New Roman" w:cs="Times New Roman"/>
          <w:kern w:val="0"/>
          <w:sz w:val="24"/>
          <w:szCs w:val="24"/>
          <w:lang w:val="ky-KG" w:eastAsia="x-none"/>
          <w14:ligatures w14:val="none"/>
        </w:rPr>
        <w:t xml:space="preserve"> </w:t>
      </w:r>
      <w:r w:rsidRPr="0007584D">
        <w:rPr>
          <w:rFonts w:ascii="Times New Roman" w:eastAsia="Times New Roman" w:hAnsi="Times New Roman" w:cs="Times New Roman"/>
          <w:kern w:val="0"/>
          <w:sz w:val="24"/>
          <w:szCs w:val="24"/>
          <w:lang w:val="x-none" w:eastAsia="x-none"/>
          <w14:ligatures w14:val="none"/>
        </w:rPr>
        <w:t>процента),</w:t>
      </w:r>
      <w:r w:rsidRPr="0007584D">
        <w:rPr>
          <w:rFonts w:ascii="Calibri" w:eastAsia="Calibri" w:hAnsi="Calibri" w:cs="Times New Roman"/>
          <w:kern w:val="0"/>
          <w:lang w:val="x-none"/>
          <w14:ligatures w14:val="none"/>
        </w:rPr>
        <w:t xml:space="preserve"> </w:t>
      </w:r>
      <w:r w:rsidRPr="0007584D">
        <w:rPr>
          <w:rFonts w:ascii="Times New Roman" w:eastAsia="Times New Roman" w:hAnsi="Times New Roman" w:cs="Times New Roman"/>
          <w:kern w:val="0"/>
          <w:sz w:val="24"/>
          <w:szCs w:val="24"/>
          <w:lang w:val="x-none" w:eastAsia="x-none"/>
          <w14:ligatures w14:val="none"/>
        </w:rPr>
        <w:t>пищевых продуктов (включая напитки) и табачных изделий (на 20,3 процента)</w:t>
      </w:r>
      <w:r w:rsidRPr="0007584D">
        <w:rPr>
          <w:rFonts w:ascii="Times New Roman" w:eastAsia="Times New Roman" w:hAnsi="Times New Roman" w:cs="Times New Roman"/>
          <w:kern w:val="0"/>
          <w:sz w:val="24"/>
          <w:szCs w:val="24"/>
          <w:lang w:val="ru-RU" w:eastAsia="x-none"/>
          <w14:ligatures w14:val="none"/>
        </w:rPr>
        <w:t>,</w:t>
      </w:r>
      <w:r w:rsidRPr="0007584D">
        <w:rPr>
          <w:rFonts w:ascii="Calibri" w:eastAsia="Calibri" w:hAnsi="Calibri" w:cs="Times New Roman"/>
          <w:kern w:val="0"/>
          <w:lang w:val="ru-RU"/>
          <w14:ligatures w14:val="none"/>
        </w:rPr>
        <w:t xml:space="preserve"> </w:t>
      </w:r>
      <w:r w:rsidRPr="0007584D">
        <w:rPr>
          <w:rFonts w:ascii="Times New Roman" w:eastAsia="Times New Roman" w:hAnsi="Times New Roman" w:cs="Times New Roman"/>
          <w:kern w:val="0"/>
          <w:sz w:val="24"/>
          <w:szCs w:val="24"/>
          <w:lang w:val="x-none" w:eastAsia="x-none"/>
          <w14:ligatures w14:val="none"/>
        </w:rPr>
        <w:t>обеспечении (снабжении) электроэнергией, газом, паром и кондиционированным воздухом (на 0,9 процента) и водоснабжении, очистке, обработке отходов и получении вторичного сырья (на 16,5 процента).</w:t>
      </w:r>
    </w:p>
    <w:p w14:paraId="558A80D7" w14:textId="77777777" w:rsidR="0007584D" w:rsidRPr="0007584D" w:rsidRDefault="0007584D" w:rsidP="0007584D">
      <w:pPr>
        <w:spacing w:after="120" w:line="240" w:lineRule="auto"/>
        <w:ind w:left="283" w:firstLine="567"/>
        <w:jc w:val="both"/>
        <w:rPr>
          <w:rFonts w:ascii="Times New Roman" w:eastAsia="Times New Roman" w:hAnsi="Times New Roman" w:cs="Times New Roman"/>
          <w:kern w:val="0"/>
          <w:sz w:val="24"/>
          <w:szCs w:val="24"/>
          <w:lang w:val="x-none" w:eastAsia="x-none"/>
          <w14:ligatures w14:val="none"/>
        </w:rPr>
      </w:pPr>
      <w:r w:rsidRPr="0007584D">
        <w:rPr>
          <w:rFonts w:ascii="Times New Roman" w:eastAsia="Times New Roman" w:hAnsi="Times New Roman" w:cs="Times New Roman"/>
          <w:kern w:val="0"/>
          <w:sz w:val="24"/>
          <w:szCs w:val="24"/>
          <w:lang w:val="x-none" w:eastAsia="x-none"/>
          <w14:ligatures w14:val="none"/>
        </w:rPr>
        <w:t>В общем объеме промышленного производства доля продукции в 202</w:t>
      </w:r>
      <w:r w:rsidRPr="0007584D">
        <w:rPr>
          <w:rFonts w:ascii="Times New Roman" w:eastAsia="Times New Roman" w:hAnsi="Times New Roman" w:cs="Times New Roman"/>
          <w:kern w:val="0"/>
          <w:sz w:val="24"/>
          <w:szCs w:val="24"/>
          <w:lang w:val="ru-RU" w:eastAsia="x-none"/>
          <w14:ligatures w14:val="none"/>
        </w:rPr>
        <w:t>4</w:t>
      </w:r>
      <w:r w:rsidRPr="0007584D">
        <w:rPr>
          <w:rFonts w:ascii="Times New Roman" w:eastAsia="Times New Roman" w:hAnsi="Times New Roman" w:cs="Times New Roman"/>
          <w:kern w:val="0"/>
          <w:sz w:val="24"/>
          <w:szCs w:val="24"/>
          <w:lang w:val="x-none" w:eastAsia="x-none"/>
          <w14:ligatures w14:val="none"/>
        </w:rPr>
        <w:t xml:space="preserve"> г. по добыче полезных ископаемых </w:t>
      </w:r>
      <w:r w:rsidRPr="0007584D">
        <w:rPr>
          <w:rFonts w:ascii="Times New Roman" w:eastAsia="Times New Roman" w:hAnsi="Times New Roman" w:cs="Times New Roman"/>
          <w:color w:val="000000"/>
          <w:kern w:val="0"/>
          <w:sz w:val="24"/>
          <w:szCs w:val="24"/>
          <w:lang w:val="x-none" w:eastAsia="x-none"/>
          <w14:ligatures w14:val="none"/>
        </w:rPr>
        <w:t xml:space="preserve">составила </w:t>
      </w:r>
      <w:r w:rsidRPr="0007584D">
        <w:rPr>
          <w:rFonts w:ascii="Times New Roman" w:eastAsia="Times New Roman" w:hAnsi="Times New Roman" w:cs="Times New Roman"/>
          <w:color w:val="000000"/>
          <w:kern w:val="0"/>
          <w:sz w:val="24"/>
          <w:szCs w:val="24"/>
          <w:lang w:val="ru-RU" w:eastAsia="x-none"/>
          <w14:ligatures w14:val="none"/>
        </w:rPr>
        <w:t xml:space="preserve">0,1 </w:t>
      </w:r>
      <w:r w:rsidRPr="0007584D">
        <w:rPr>
          <w:rFonts w:ascii="Times New Roman" w:eastAsia="Times New Roman" w:hAnsi="Times New Roman" w:cs="Times New Roman"/>
          <w:color w:val="000000"/>
          <w:kern w:val="0"/>
          <w:sz w:val="24"/>
          <w:szCs w:val="24"/>
          <w:lang w:val="x-none" w:eastAsia="x-none"/>
          <w14:ligatures w14:val="none"/>
        </w:rPr>
        <w:t>процента</w:t>
      </w:r>
      <w:r w:rsidRPr="0007584D">
        <w:rPr>
          <w:rFonts w:ascii="Times New Roman" w:eastAsia="Times New Roman" w:hAnsi="Times New Roman" w:cs="Times New Roman"/>
          <w:kern w:val="0"/>
          <w:sz w:val="24"/>
          <w:szCs w:val="24"/>
          <w:lang w:val="x-none" w:eastAsia="x-none"/>
          <w14:ligatures w14:val="none"/>
        </w:rPr>
        <w:t>, обрабатывающе</w:t>
      </w:r>
      <w:r w:rsidRPr="0007584D">
        <w:rPr>
          <w:rFonts w:ascii="Times New Roman" w:eastAsia="Times New Roman" w:hAnsi="Times New Roman" w:cs="Times New Roman"/>
          <w:kern w:val="0"/>
          <w:sz w:val="24"/>
          <w:szCs w:val="24"/>
          <w:lang w:val="ru-RU" w:eastAsia="x-none"/>
          <w14:ligatures w14:val="none"/>
        </w:rPr>
        <w:t>го производства</w:t>
      </w:r>
      <w:r w:rsidRPr="0007584D">
        <w:rPr>
          <w:rFonts w:ascii="Times New Roman" w:eastAsia="Times New Roman" w:hAnsi="Times New Roman" w:cs="Times New Roman"/>
          <w:kern w:val="0"/>
          <w:sz w:val="24"/>
          <w:szCs w:val="24"/>
          <w:lang w:val="x-none" w:eastAsia="x-none"/>
          <w14:ligatures w14:val="none"/>
        </w:rPr>
        <w:t xml:space="preserve"> – 6</w:t>
      </w:r>
      <w:r w:rsidRPr="0007584D">
        <w:rPr>
          <w:rFonts w:ascii="Times New Roman" w:eastAsia="Times New Roman" w:hAnsi="Times New Roman" w:cs="Times New Roman"/>
          <w:kern w:val="0"/>
          <w:sz w:val="24"/>
          <w:szCs w:val="24"/>
          <w:lang w:val="ru-RU" w:eastAsia="x-none"/>
          <w14:ligatures w14:val="none"/>
        </w:rPr>
        <w:t>9,8 процента</w:t>
      </w:r>
      <w:r w:rsidRPr="0007584D">
        <w:rPr>
          <w:rFonts w:ascii="Times New Roman" w:eastAsia="Times New Roman" w:hAnsi="Times New Roman" w:cs="Times New Roman"/>
          <w:kern w:val="0"/>
          <w:sz w:val="24"/>
          <w:szCs w:val="24"/>
          <w:lang w:val="x-none" w:eastAsia="x-none"/>
          <w14:ligatures w14:val="none"/>
        </w:rPr>
        <w:t xml:space="preserve">, обеспечения (снабжения) электроэнергией, газом, паром и кондиционированным воздухом – 27,1 водоснабжения, очистки, обработки отходов и получения вторичного сырья – </w:t>
      </w:r>
      <w:r w:rsidRPr="0007584D">
        <w:rPr>
          <w:rFonts w:ascii="Times New Roman" w:eastAsia="Times New Roman" w:hAnsi="Times New Roman" w:cs="Times New Roman"/>
          <w:kern w:val="0"/>
          <w:sz w:val="24"/>
          <w:szCs w:val="24"/>
          <w:lang w:val="ru-RU" w:eastAsia="x-none"/>
          <w14:ligatures w14:val="none"/>
        </w:rPr>
        <w:t>3</w:t>
      </w:r>
      <w:r w:rsidRPr="0007584D">
        <w:rPr>
          <w:rFonts w:ascii="Times New Roman" w:eastAsia="Times New Roman" w:hAnsi="Times New Roman" w:cs="Times New Roman"/>
          <w:kern w:val="0"/>
          <w:sz w:val="24"/>
          <w:szCs w:val="24"/>
          <w:lang w:val="x-none" w:eastAsia="x-none"/>
          <w14:ligatures w14:val="none"/>
        </w:rPr>
        <w:t xml:space="preserve"> процент</w:t>
      </w:r>
      <w:r w:rsidRPr="0007584D">
        <w:rPr>
          <w:rFonts w:ascii="Times New Roman" w:eastAsia="Times New Roman" w:hAnsi="Times New Roman" w:cs="Times New Roman"/>
          <w:kern w:val="0"/>
          <w:sz w:val="24"/>
          <w:szCs w:val="24"/>
          <w:lang w:val="ru-RU" w:eastAsia="x-none"/>
          <w14:ligatures w14:val="none"/>
        </w:rPr>
        <w:t>а</w:t>
      </w:r>
      <w:r w:rsidRPr="0007584D">
        <w:rPr>
          <w:rFonts w:ascii="Times New Roman" w:eastAsia="Times New Roman" w:hAnsi="Times New Roman" w:cs="Times New Roman"/>
          <w:kern w:val="0"/>
          <w:sz w:val="24"/>
          <w:szCs w:val="24"/>
          <w:lang w:val="x-none" w:eastAsia="x-none"/>
          <w14:ligatures w14:val="none"/>
        </w:rPr>
        <w:t>.</w:t>
      </w:r>
    </w:p>
    <w:p w14:paraId="3D7D8D60" w14:textId="77777777" w:rsidR="0007584D" w:rsidRPr="0007584D" w:rsidRDefault="0007584D" w:rsidP="0007584D">
      <w:pPr>
        <w:spacing w:after="120" w:line="240" w:lineRule="auto"/>
        <w:ind w:left="283" w:firstLine="567"/>
        <w:jc w:val="both"/>
        <w:rPr>
          <w:rFonts w:ascii="Times New Roman" w:eastAsia="Times New Roman" w:hAnsi="Times New Roman" w:cs="Times New Roman"/>
          <w:kern w:val="0"/>
          <w:sz w:val="24"/>
          <w:szCs w:val="24"/>
          <w:lang w:val="x-none" w:eastAsia="x-none"/>
          <w14:ligatures w14:val="none"/>
        </w:rPr>
      </w:pPr>
      <w:r w:rsidRPr="0007584D">
        <w:rPr>
          <w:rFonts w:ascii="Times New Roman" w:eastAsia="Times New Roman" w:hAnsi="Times New Roman" w:cs="Times New Roman"/>
          <w:kern w:val="0"/>
          <w:sz w:val="24"/>
          <w:szCs w:val="24"/>
          <w:lang w:val="x-none" w:eastAsia="x-none"/>
          <w14:ligatures w14:val="none"/>
        </w:rPr>
        <w:t>В 202</w:t>
      </w:r>
      <w:r w:rsidRPr="0007584D">
        <w:rPr>
          <w:rFonts w:ascii="Times New Roman" w:eastAsia="Times New Roman" w:hAnsi="Times New Roman" w:cs="Times New Roman"/>
          <w:kern w:val="0"/>
          <w:sz w:val="24"/>
          <w:szCs w:val="24"/>
          <w:lang w:val="ru-RU" w:eastAsia="x-none"/>
          <w14:ligatures w14:val="none"/>
        </w:rPr>
        <w:t>4</w:t>
      </w:r>
      <w:r w:rsidRPr="0007584D">
        <w:rPr>
          <w:rFonts w:ascii="Times New Roman" w:eastAsia="Times New Roman" w:hAnsi="Times New Roman" w:cs="Times New Roman"/>
          <w:kern w:val="0"/>
          <w:sz w:val="24"/>
          <w:szCs w:val="24"/>
          <w:lang w:val="x-none" w:eastAsia="x-none"/>
          <w14:ligatures w14:val="none"/>
        </w:rPr>
        <w:t xml:space="preserve"> г. предприятиями по </w:t>
      </w:r>
      <w:r w:rsidRPr="0007584D">
        <w:rPr>
          <w:rFonts w:ascii="Times New Roman" w:eastAsia="Times New Roman" w:hAnsi="Times New Roman" w:cs="Times New Roman"/>
          <w:i/>
          <w:kern w:val="0"/>
          <w:sz w:val="24"/>
          <w:szCs w:val="24"/>
          <w:lang w:val="x-none" w:eastAsia="x-none"/>
          <w14:ligatures w14:val="none"/>
        </w:rPr>
        <w:t>добыче полезных ископаемых</w:t>
      </w:r>
      <w:r w:rsidRPr="0007584D">
        <w:rPr>
          <w:rFonts w:ascii="Times New Roman" w:eastAsia="Times New Roman" w:hAnsi="Times New Roman" w:cs="Times New Roman"/>
          <w:kern w:val="0"/>
          <w:sz w:val="24"/>
          <w:szCs w:val="24"/>
          <w:lang w:val="x-none" w:eastAsia="x-none"/>
          <w14:ligatures w14:val="none"/>
        </w:rPr>
        <w:t xml:space="preserve"> произведено продукции на </w:t>
      </w:r>
      <w:r w:rsidRPr="0007584D">
        <w:rPr>
          <w:rFonts w:ascii="Times New Roman" w:eastAsia="Times New Roman" w:hAnsi="Times New Roman" w:cs="Times New Roman"/>
          <w:kern w:val="0"/>
          <w:sz w:val="24"/>
          <w:szCs w:val="24"/>
          <w:lang w:val="ru-RU" w:eastAsia="x-none"/>
          <w14:ligatures w14:val="none"/>
        </w:rPr>
        <w:t>79,5</w:t>
      </w:r>
      <w:r w:rsidRPr="0007584D">
        <w:rPr>
          <w:rFonts w:ascii="Times New Roman" w:eastAsia="Times New Roman" w:hAnsi="Times New Roman" w:cs="Times New Roman"/>
          <w:kern w:val="0"/>
          <w:sz w:val="24"/>
          <w:szCs w:val="24"/>
          <w:lang w:val="x-none" w:eastAsia="x-none"/>
          <w14:ligatures w14:val="none"/>
        </w:rPr>
        <w:t xml:space="preserve"> млн. сомов. Индекс физического объема к уровню 20</w:t>
      </w:r>
      <w:r w:rsidRPr="0007584D">
        <w:rPr>
          <w:rFonts w:ascii="Times New Roman" w:eastAsia="Times New Roman" w:hAnsi="Times New Roman" w:cs="Times New Roman"/>
          <w:kern w:val="0"/>
          <w:sz w:val="24"/>
          <w:szCs w:val="24"/>
          <w:lang w:val="ru-RU" w:eastAsia="x-none"/>
          <w14:ligatures w14:val="none"/>
        </w:rPr>
        <w:t>23</w:t>
      </w:r>
      <w:r w:rsidRPr="0007584D">
        <w:rPr>
          <w:rFonts w:ascii="Times New Roman" w:eastAsia="Times New Roman" w:hAnsi="Times New Roman" w:cs="Times New Roman"/>
          <w:kern w:val="0"/>
          <w:sz w:val="24"/>
          <w:szCs w:val="24"/>
          <w:lang w:val="x-none" w:eastAsia="x-none"/>
          <w14:ligatures w14:val="none"/>
        </w:rPr>
        <w:t xml:space="preserve"> г. составил </w:t>
      </w:r>
      <w:r w:rsidRPr="0007584D">
        <w:rPr>
          <w:rFonts w:ascii="Times New Roman" w:eastAsia="Times New Roman" w:hAnsi="Times New Roman" w:cs="Times New Roman"/>
          <w:kern w:val="0"/>
          <w:sz w:val="24"/>
          <w:szCs w:val="24"/>
          <w:lang w:val="ru-RU" w:eastAsia="x-none"/>
          <w14:ligatures w14:val="none"/>
        </w:rPr>
        <w:t>79,6</w:t>
      </w:r>
      <w:r w:rsidRPr="0007584D">
        <w:rPr>
          <w:rFonts w:ascii="Times New Roman" w:eastAsia="Times New Roman" w:hAnsi="Times New Roman" w:cs="Times New Roman"/>
          <w:kern w:val="0"/>
          <w:sz w:val="24"/>
          <w:szCs w:val="24"/>
          <w:lang w:val="x-none" w:eastAsia="x-none"/>
          <w14:ligatures w14:val="none"/>
        </w:rPr>
        <w:t xml:space="preserve"> процента.</w:t>
      </w:r>
    </w:p>
    <w:p w14:paraId="14A56A7A" w14:textId="77777777" w:rsidR="0007584D" w:rsidRPr="0007584D" w:rsidRDefault="0007584D" w:rsidP="0007584D">
      <w:pPr>
        <w:spacing w:after="120" w:line="240" w:lineRule="auto"/>
        <w:ind w:left="283" w:firstLine="425"/>
        <w:jc w:val="both"/>
        <w:rPr>
          <w:rFonts w:ascii="Times New Roman" w:eastAsia="Times New Roman" w:hAnsi="Times New Roman" w:cs="Times New Roman"/>
          <w:kern w:val="0"/>
          <w:sz w:val="24"/>
          <w:szCs w:val="24"/>
          <w:lang w:val="x-none" w:eastAsia="x-none"/>
          <w14:ligatures w14:val="none"/>
        </w:rPr>
      </w:pPr>
      <w:r w:rsidRPr="0007584D">
        <w:rPr>
          <w:rFonts w:ascii="Times New Roman" w:eastAsia="Times New Roman" w:hAnsi="Times New Roman" w:cs="Times New Roman"/>
          <w:kern w:val="0"/>
          <w:sz w:val="24"/>
          <w:szCs w:val="24"/>
          <w:lang w:val="ru-RU" w:eastAsia="x-none"/>
          <w14:ligatures w14:val="none"/>
        </w:rPr>
        <w:t>В</w:t>
      </w:r>
      <w:r w:rsidRPr="0007584D">
        <w:rPr>
          <w:rFonts w:ascii="Times New Roman" w:eastAsia="Times New Roman" w:hAnsi="Times New Roman" w:cs="Times New Roman"/>
          <w:kern w:val="0"/>
          <w:sz w:val="24"/>
          <w:szCs w:val="24"/>
          <w:lang w:val="x-none" w:eastAsia="x-none"/>
          <w14:ligatures w14:val="none"/>
        </w:rPr>
        <w:t xml:space="preserve"> 202</w:t>
      </w:r>
      <w:r w:rsidRPr="0007584D">
        <w:rPr>
          <w:rFonts w:ascii="Times New Roman" w:eastAsia="Times New Roman" w:hAnsi="Times New Roman" w:cs="Times New Roman"/>
          <w:kern w:val="0"/>
          <w:sz w:val="24"/>
          <w:szCs w:val="24"/>
          <w:lang w:val="ru-RU" w:eastAsia="x-none"/>
          <w14:ligatures w14:val="none"/>
        </w:rPr>
        <w:t>4</w:t>
      </w:r>
      <w:r w:rsidRPr="0007584D">
        <w:rPr>
          <w:rFonts w:ascii="Times New Roman" w:eastAsia="Times New Roman" w:hAnsi="Times New Roman" w:cs="Times New Roman"/>
          <w:kern w:val="0"/>
          <w:sz w:val="24"/>
          <w:szCs w:val="24"/>
          <w:lang w:val="x-none" w:eastAsia="x-none"/>
          <w14:ligatures w14:val="none"/>
        </w:rPr>
        <w:t xml:space="preserve"> г. </w:t>
      </w:r>
      <w:r w:rsidRPr="0007584D">
        <w:rPr>
          <w:rFonts w:ascii="Times New Roman" w:eastAsia="Times New Roman" w:hAnsi="Times New Roman" w:cs="Times New Roman"/>
          <w:kern w:val="0"/>
          <w:sz w:val="24"/>
          <w:szCs w:val="24"/>
          <w:lang w:val="ru-RU" w:eastAsia="x-none"/>
          <w14:ligatures w14:val="none"/>
        </w:rPr>
        <w:t>объем</w:t>
      </w:r>
      <w:r w:rsidRPr="0007584D">
        <w:rPr>
          <w:rFonts w:ascii="Times New Roman" w:eastAsia="Times New Roman" w:hAnsi="Times New Roman" w:cs="Times New Roman"/>
          <w:kern w:val="0"/>
          <w:sz w:val="24"/>
          <w:szCs w:val="24"/>
          <w:lang w:val="x-none" w:eastAsia="x-none"/>
          <w14:ligatures w14:val="none"/>
        </w:rPr>
        <w:t xml:space="preserve"> продукции </w:t>
      </w:r>
      <w:r w:rsidRPr="0007584D">
        <w:rPr>
          <w:rFonts w:ascii="Times New Roman" w:eastAsia="Times New Roman" w:hAnsi="Times New Roman" w:cs="Times New Roman"/>
          <w:i/>
          <w:iCs/>
          <w:kern w:val="0"/>
          <w:sz w:val="24"/>
          <w:szCs w:val="24"/>
          <w:lang w:val="ru-RU" w:eastAsia="x-none"/>
          <w14:ligatures w14:val="none"/>
        </w:rPr>
        <w:t>обрабатывающих производств</w:t>
      </w:r>
      <w:r w:rsidRPr="0007584D">
        <w:rPr>
          <w:rFonts w:ascii="Times New Roman" w:eastAsia="Times New Roman" w:hAnsi="Times New Roman" w:cs="Times New Roman"/>
          <w:kern w:val="0"/>
          <w:sz w:val="24"/>
          <w:szCs w:val="24"/>
          <w:lang w:val="x-none" w:eastAsia="x-none"/>
          <w14:ligatures w14:val="none"/>
        </w:rPr>
        <w:t xml:space="preserve"> </w:t>
      </w:r>
      <w:r w:rsidRPr="0007584D">
        <w:rPr>
          <w:rFonts w:ascii="Times New Roman" w:eastAsia="Times New Roman" w:hAnsi="Times New Roman" w:cs="Times New Roman"/>
          <w:kern w:val="0"/>
          <w:sz w:val="24"/>
          <w:szCs w:val="24"/>
          <w:lang w:val="ru-RU" w:eastAsia="x-none"/>
          <w14:ligatures w14:val="none"/>
        </w:rPr>
        <w:t>составил</w:t>
      </w:r>
      <w:r w:rsidRPr="0007584D">
        <w:rPr>
          <w:rFonts w:ascii="Times New Roman" w:eastAsia="Times New Roman" w:hAnsi="Times New Roman" w:cs="Times New Roman"/>
          <w:kern w:val="0"/>
          <w:sz w:val="24"/>
          <w:szCs w:val="24"/>
          <w:lang w:val="x-none" w:eastAsia="x-none"/>
          <w14:ligatures w14:val="none"/>
        </w:rPr>
        <w:t xml:space="preserve"> </w:t>
      </w:r>
      <w:r w:rsidRPr="0007584D">
        <w:rPr>
          <w:rFonts w:ascii="Times New Roman" w:eastAsia="Times New Roman" w:hAnsi="Times New Roman" w:cs="Times New Roman"/>
          <w:kern w:val="0"/>
          <w:sz w:val="24"/>
          <w:szCs w:val="24"/>
          <w:lang w:val="ru-RU" w:eastAsia="x-none"/>
          <w14:ligatures w14:val="none"/>
        </w:rPr>
        <w:t>74434,2</w:t>
      </w:r>
      <w:r w:rsidRPr="0007584D">
        <w:rPr>
          <w:rFonts w:ascii="Times New Roman" w:eastAsia="Times New Roman" w:hAnsi="Times New Roman" w:cs="Times New Roman"/>
          <w:kern w:val="0"/>
          <w:sz w:val="24"/>
          <w:szCs w:val="24"/>
          <w:lang w:val="x-none" w:eastAsia="x-none"/>
          <w14:ligatures w14:val="none"/>
        </w:rPr>
        <w:t xml:space="preserve"> млн. сомов. Индекс физического объема к уровню 20</w:t>
      </w:r>
      <w:r w:rsidRPr="0007584D">
        <w:rPr>
          <w:rFonts w:ascii="Times New Roman" w:eastAsia="Times New Roman" w:hAnsi="Times New Roman" w:cs="Times New Roman"/>
          <w:kern w:val="0"/>
          <w:sz w:val="24"/>
          <w:szCs w:val="24"/>
          <w:lang w:val="ru-RU" w:eastAsia="x-none"/>
          <w14:ligatures w14:val="none"/>
        </w:rPr>
        <w:t>23</w:t>
      </w:r>
      <w:r w:rsidRPr="0007584D">
        <w:rPr>
          <w:rFonts w:ascii="Times New Roman" w:eastAsia="Times New Roman" w:hAnsi="Times New Roman" w:cs="Times New Roman"/>
          <w:kern w:val="0"/>
          <w:sz w:val="24"/>
          <w:szCs w:val="24"/>
          <w:lang w:val="x-none" w:eastAsia="x-none"/>
          <w14:ligatures w14:val="none"/>
        </w:rPr>
        <w:t xml:space="preserve"> г. составил </w:t>
      </w:r>
      <w:r w:rsidRPr="0007584D">
        <w:rPr>
          <w:rFonts w:ascii="Times New Roman" w:eastAsia="Times New Roman" w:hAnsi="Times New Roman" w:cs="Times New Roman"/>
          <w:kern w:val="0"/>
          <w:sz w:val="24"/>
          <w:szCs w:val="24"/>
          <w:lang w:val="ru-RU" w:eastAsia="x-none"/>
          <w14:ligatures w14:val="none"/>
        </w:rPr>
        <w:t>117,1</w:t>
      </w:r>
      <w:r w:rsidRPr="0007584D">
        <w:rPr>
          <w:rFonts w:ascii="Times New Roman" w:eastAsia="Times New Roman" w:hAnsi="Times New Roman" w:cs="Times New Roman"/>
          <w:kern w:val="0"/>
          <w:sz w:val="24"/>
          <w:szCs w:val="24"/>
          <w:lang w:val="x-none" w:eastAsia="x-none"/>
          <w14:ligatures w14:val="none"/>
        </w:rPr>
        <w:t xml:space="preserve"> процент</w:t>
      </w:r>
      <w:r w:rsidRPr="0007584D">
        <w:rPr>
          <w:rFonts w:ascii="Times New Roman" w:eastAsia="Times New Roman" w:hAnsi="Times New Roman" w:cs="Times New Roman"/>
          <w:kern w:val="0"/>
          <w:sz w:val="24"/>
          <w:szCs w:val="24"/>
          <w:lang w:val="ru-RU" w:eastAsia="x-none"/>
          <w14:ligatures w14:val="none"/>
        </w:rPr>
        <w:t>а</w:t>
      </w:r>
      <w:r w:rsidRPr="0007584D">
        <w:rPr>
          <w:rFonts w:ascii="Times New Roman" w:eastAsia="Times New Roman" w:hAnsi="Times New Roman" w:cs="Times New Roman"/>
          <w:kern w:val="0"/>
          <w:sz w:val="24"/>
          <w:szCs w:val="24"/>
          <w:lang w:val="x-none" w:eastAsia="x-none"/>
          <w14:ligatures w14:val="none"/>
        </w:rPr>
        <w:t>. Значительный удельный вес в обрабатывающ</w:t>
      </w:r>
      <w:r w:rsidRPr="0007584D">
        <w:rPr>
          <w:rFonts w:ascii="Times New Roman" w:eastAsia="Times New Roman" w:hAnsi="Times New Roman" w:cs="Times New Roman"/>
          <w:kern w:val="0"/>
          <w:sz w:val="24"/>
          <w:szCs w:val="24"/>
          <w:lang w:val="ru-RU" w:eastAsia="x-none"/>
          <w14:ligatures w14:val="none"/>
        </w:rPr>
        <w:t>их производствах</w:t>
      </w:r>
      <w:r w:rsidRPr="0007584D">
        <w:rPr>
          <w:rFonts w:ascii="Times New Roman" w:eastAsia="Times New Roman" w:hAnsi="Times New Roman" w:cs="Times New Roman"/>
          <w:kern w:val="0"/>
          <w:sz w:val="24"/>
          <w:szCs w:val="24"/>
          <w:lang w:val="x-none" w:eastAsia="x-none"/>
          <w14:ligatures w14:val="none"/>
        </w:rPr>
        <w:t xml:space="preserve"> приходится на производство пищевых продуктов (включая напитки) и табачных изделий. В 202</w:t>
      </w:r>
      <w:r w:rsidRPr="0007584D">
        <w:rPr>
          <w:rFonts w:ascii="Times New Roman" w:eastAsia="Times New Roman" w:hAnsi="Times New Roman" w:cs="Times New Roman"/>
          <w:kern w:val="0"/>
          <w:sz w:val="24"/>
          <w:szCs w:val="24"/>
          <w:lang w:val="ru-RU" w:eastAsia="x-none"/>
          <w14:ligatures w14:val="none"/>
        </w:rPr>
        <w:t>4</w:t>
      </w:r>
      <w:r w:rsidRPr="0007584D">
        <w:rPr>
          <w:rFonts w:ascii="Times New Roman" w:eastAsia="Times New Roman" w:hAnsi="Times New Roman" w:cs="Times New Roman"/>
          <w:kern w:val="0"/>
          <w:sz w:val="24"/>
          <w:szCs w:val="24"/>
          <w:lang w:val="x-none" w:eastAsia="x-none"/>
          <w14:ligatures w14:val="none"/>
        </w:rPr>
        <w:t xml:space="preserve"> г. произведено пищевой продукции на 33862,3 млн. сомов или </w:t>
      </w:r>
      <w:r w:rsidRPr="0007584D">
        <w:rPr>
          <w:rFonts w:ascii="Times New Roman" w:eastAsia="Times New Roman" w:hAnsi="Times New Roman" w:cs="Times New Roman"/>
          <w:kern w:val="0"/>
          <w:sz w:val="24"/>
          <w:szCs w:val="24"/>
          <w:lang w:val="ru-RU" w:eastAsia="x-none"/>
          <w14:ligatures w14:val="none"/>
        </w:rPr>
        <w:t>45,5</w:t>
      </w:r>
      <w:r w:rsidRPr="0007584D">
        <w:rPr>
          <w:rFonts w:ascii="Times New Roman" w:eastAsia="Times New Roman" w:hAnsi="Times New Roman" w:cs="Times New Roman"/>
          <w:kern w:val="0"/>
          <w:sz w:val="24"/>
          <w:szCs w:val="24"/>
          <w:lang w:val="x-none" w:eastAsia="x-none"/>
          <w14:ligatures w14:val="none"/>
        </w:rPr>
        <w:t xml:space="preserve"> процента от общего объема обрабатывающих производств, индекс физического объема отрасли – 1</w:t>
      </w:r>
      <w:r w:rsidRPr="0007584D">
        <w:rPr>
          <w:rFonts w:ascii="Times New Roman" w:eastAsia="Times New Roman" w:hAnsi="Times New Roman" w:cs="Times New Roman"/>
          <w:kern w:val="0"/>
          <w:sz w:val="24"/>
          <w:szCs w:val="24"/>
          <w:lang w:val="ru-RU" w:eastAsia="x-none"/>
          <w14:ligatures w14:val="none"/>
        </w:rPr>
        <w:t>20,3</w:t>
      </w:r>
      <w:r w:rsidRPr="0007584D">
        <w:rPr>
          <w:rFonts w:ascii="Times New Roman" w:eastAsia="Times New Roman" w:hAnsi="Times New Roman" w:cs="Times New Roman"/>
          <w:kern w:val="0"/>
          <w:sz w:val="24"/>
          <w:szCs w:val="24"/>
          <w:lang w:val="x-none" w:eastAsia="x-none"/>
          <w14:ligatures w14:val="none"/>
        </w:rPr>
        <w:t xml:space="preserve"> процент</w:t>
      </w:r>
      <w:r w:rsidRPr="0007584D">
        <w:rPr>
          <w:rFonts w:ascii="Times New Roman" w:eastAsia="Times New Roman" w:hAnsi="Times New Roman" w:cs="Times New Roman"/>
          <w:kern w:val="0"/>
          <w:sz w:val="24"/>
          <w:szCs w:val="24"/>
          <w:lang w:val="ru-RU" w:eastAsia="x-none"/>
          <w14:ligatures w14:val="none"/>
        </w:rPr>
        <w:t>а</w:t>
      </w:r>
      <w:r w:rsidRPr="0007584D">
        <w:rPr>
          <w:rFonts w:ascii="Times New Roman" w:eastAsia="Times New Roman" w:hAnsi="Times New Roman" w:cs="Times New Roman"/>
          <w:kern w:val="0"/>
          <w:sz w:val="24"/>
          <w:szCs w:val="24"/>
          <w:lang w:val="x-none" w:eastAsia="x-none"/>
          <w14:ligatures w14:val="none"/>
        </w:rPr>
        <w:t xml:space="preserve"> к 20</w:t>
      </w:r>
      <w:r w:rsidRPr="0007584D">
        <w:rPr>
          <w:rFonts w:ascii="Times New Roman" w:eastAsia="Times New Roman" w:hAnsi="Times New Roman" w:cs="Times New Roman"/>
          <w:kern w:val="0"/>
          <w:sz w:val="24"/>
          <w:szCs w:val="24"/>
          <w:lang w:val="ru-RU" w:eastAsia="x-none"/>
          <w14:ligatures w14:val="none"/>
        </w:rPr>
        <w:t>23</w:t>
      </w:r>
      <w:r w:rsidRPr="0007584D">
        <w:rPr>
          <w:rFonts w:ascii="Times New Roman" w:eastAsia="Times New Roman" w:hAnsi="Times New Roman" w:cs="Times New Roman"/>
          <w:kern w:val="0"/>
          <w:sz w:val="24"/>
          <w:szCs w:val="24"/>
          <w:lang w:val="x-none" w:eastAsia="x-none"/>
          <w14:ligatures w14:val="none"/>
        </w:rPr>
        <w:t xml:space="preserve"> г.</w:t>
      </w:r>
    </w:p>
    <w:p w14:paraId="28F2928E" w14:textId="77777777" w:rsidR="0007584D" w:rsidRPr="0007584D" w:rsidRDefault="0007584D" w:rsidP="0007584D">
      <w:pPr>
        <w:spacing w:after="120" w:line="240" w:lineRule="auto"/>
        <w:ind w:left="283" w:firstLine="567"/>
        <w:jc w:val="both"/>
        <w:rPr>
          <w:rFonts w:ascii="Times New Roman" w:eastAsia="Times New Roman" w:hAnsi="Times New Roman" w:cs="Times New Roman"/>
          <w:kern w:val="0"/>
          <w:sz w:val="24"/>
          <w:szCs w:val="24"/>
          <w:lang w:val="x-none" w:eastAsia="x-none"/>
          <w14:ligatures w14:val="none"/>
        </w:rPr>
      </w:pPr>
      <w:r w:rsidRPr="0007584D">
        <w:rPr>
          <w:rFonts w:ascii="Times New Roman" w:eastAsia="Times New Roman" w:hAnsi="Times New Roman" w:cs="Times New Roman"/>
          <w:kern w:val="0"/>
          <w:sz w:val="24"/>
          <w:szCs w:val="24"/>
          <w:lang w:val="x-none" w:eastAsia="x-none"/>
          <w14:ligatures w14:val="none"/>
        </w:rPr>
        <w:t>Предприятиями текстильного производства; производства одежды и обуви, кожи и прочих кожаных изделий в 202</w:t>
      </w:r>
      <w:r w:rsidRPr="0007584D">
        <w:rPr>
          <w:rFonts w:ascii="Times New Roman" w:eastAsia="Times New Roman" w:hAnsi="Times New Roman" w:cs="Times New Roman"/>
          <w:kern w:val="0"/>
          <w:sz w:val="24"/>
          <w:szCs w:val="24"/>
          <w:lang w:val="ru-RU" w:eastAsia="x-none"/>
          <w14:ligatures w14:val="none"/>
        </w:rPr>
        <w:t>4</w:t>
      </w:r>
      <w:r w:rsidRPr="0007584D">
        <w:rPr>
          <w:rFonts w:ascii="Times New Roman" w:eastAsia="Times New Roman" w:hAnsi="Times New Roman" w:cs="Times New Roman"/>
          <w:kern w:val="0"/>
          <w:sz w:val="24"/>
          <w:szCs w:val="24"/>
          <w:lang w:val="x-none" w:eastAsia="x-none"/>
          <w14:ligatures w14:val="none"/>
        </w:rPr>
        <w:t xml:space="preserve"> г. выпущено промышленной продукции на сумму </w:t>
      </w:r>
      <w:r w:rsidRPr="0007584D">
        <w:rPr>
          <w:rFonts w:ascii="Times New Roman" w:eastAsia="Times New Roman" w:hAnsi="Times New Roman" w:cs="Times New Roman"/>
          <w:kern w:val="0"/>
          <w:sz w:val="24"/>
          <w:szCs w:val="24"/>
          <w:lang w:val="ru-RU" w:eastAsia="x-none"/>
          <w14:ligatures w14:val="none"/>
        </w:rPr>
        <w:t>13534,0</w:t>
      </w:r>
      <w:r w:rsidRPr="0007584D">
        <w:rPr>
          <w:rFonts w:ascii="Times New Roman" w:eastAsia="Times New Roman" w:hAnsi="Times New Roman" w:cs="Times New Roman"/>
          <w:kern w:val="0"/>
          <w:sz w:val="24"/>
          <w:szCs w:val="24"/>
          <w:lang w:val="x-none" w:eastAsia="x-none"/>
          <w14:ligatures w14:val="none"/>
        </w:rPr>
        <w:t xml:space="preserve"> млн. сомов, удельный вес, которого к общему объему обрабатывающих производств в 202</w:t>
      </w:r>
      <w:r w:rsidRPr="0007584D">
        <w:rPr>
          <w:rFonts w:ascii="Times New Roman" w:eastAsia="Times New Roman" w:hAnsi="Times New Roman" w:cs="Times New Roman"/>
          <w:kern w:val="0"/>
          <w:sz w:val="24"/>
          <w:szCs w:val="24"/>
          <w:lang w:val="ru-RU" w:eastAsia="x-none"/>
          <w14:ligatures w14:val="none"/>
        </w:rPr>
        <w:t>4</w:t>
      </w:r>
      <w:r w:rsidRPr="0007584D">
        <w:rPr>
          <w:rFonts w:ascii="Times New Roman" w:eastAsia="Times New Roman" w:hAnsi="Times New Roman" w:cs="Times New Roman"/>
          <w:kern w:val="0"/>
          <w:sz w:val="24"/>
          <w:szCs w:val="24"/>
          <w:lang w:val="x-none" w:eastAsia="x-none"/>
          <w14:ligatures w14:val="none"/>
        </w:rPr>
        <w:t xml:space="preserve"> г. составил 1</w:t>
      </w:r>
      <w:r w:rsidRPr="0007584D">
        <w:rPr>
          <w:rFonts w:ascii="Times New Roman" w:eastAsia="Times New Roman" w:hAnsi="Times New Roman" w:cs="Times New Roman"/>
          <w:kern w:val="0"/>
          <w:sz w:val="24"/>
          <w:szCs w:val="24"/>
          <w:lang w:val="ru-RU" w:eastAsia="x-none"/>
          <w14:ligatures w14:val="none"/>
        </w:rPr>
        <w:t>8,2</w:t>
      </w:r>
      <w:r w:rsidRPr="0007584D">
        <w:rPr>
          <w:rFonts w:ascii="Times New Roman" w:eastAsia="Times New Roman" w:hAnsi="Times New Roman" w:cs="Times New Roman"/>
          <w:color w:val="C00000"/>
          <w:kern w:val="0"/>
          <w:sz w:val="24"/>
          <w:szCs w:val="24"/>
          <w:lang w:val="x-none" w:eastAsia="x-none"/>
          <w14:ligatures w14:val="none"/>
        </w:rPr>
        <w:t xml:space="preserve"> </w:t>
      </w:r>
      <w:r w:rsidRPr="0007584D">
        <w:rPr>
          <w:rFonts w:ascii="Times New Roman" w:eastAsia="Times New Roman" w:hAnsi="Times New Roman" w:cs="Times New Roman"/>
          <w:kern w:val="0"/>
          <w:sz w:val="24"/>
          <w:szCs w:val="24"/>
          <w:lang w:val="x-none" w:eastAsia="x-none"/>
          <w14:ligatures w14:val="none"/>
        </w:rPr>
        <w:t>процента. Индекс физического объема продукции в 202</w:t>
      </w:r>
      <w:r w:rsidRPr="0007584D">
        <w:rPr>
          <w:rFonts w:ascii="Times New Roman" w:eastAsia="Times New Roman" w:hAnsi="Times New Roman" w:cs="Times New Roman"/>
          <w:kern w:val="0"/>
          <w:sz w:val="24"/>
          <w:szCs w:val="24"/>
          <w:lang w:val="ru-RU" w:eastAsia="x-none"/>
          <w14:ligatures w14:val="none"/>
        </w:rPr>
        <w:t>4</w:t>
      </w:r>
      <w:r w:rsidRPr="0007584D">
        <w:rPr>
          <w:rFonts w:ascii="Times New Roman" w:eastAsia="Times New Roman" w:hAnsi="Times New Roman" w:cs="Times New Roman"/>
          <w:kern w:val="0"/>
          <w:sz w:val="24"/>
          <w:szCs w:val="24"/>
          <w:lang w:val="x-none" w:eastAsia="x-none"/>
          <w14:ligatures w14:val="none"/>
        </w:rPr>
        <w:t xml:space="preserve"> г. по отношению к 20</w:t>
      </w:r>
      <w:r w:rsidRPr="0007584D">
        <w:rPr>
          <w:rFonts w:ascii="Times New Roman" w:eastAsia="Times New Roman" w:hAnsi="Times New Roman" w:cs="Times New Roman"/>
          <w:kern w:val="0"/>
          <w:sz w:val="24"/>
          <w:szCs w:val="24"/>
          <w:lang w:val="ru-RU" w:eastAsia="x-none"/>
          <w14:ligatures w14:val="none"/>
        </w:rPr>
        <w:t>23</w:t>
      </w:r>
      <w:r w:rsidRPr="0007584D">
        <w:rPr>
          <w:rFonts w:ascii="Times New Roman" w:eastAsia="Times New Roman" w:hAnsi="Times New Roman" w:cs="Times New Roman"/>
          <w:kern w:val="0"/>
          <w:sz w:val="24"/>
          <w:szCs w:val="24"/>
          <w:lang w:val="x-none" w:eastAsia="x-none"/>
          <w14:ligatures w14:val="none"/>
        </w:rPr>
        <w:t xml:space="preserve"> г., составил </w:t>
      </w:r>
      <w:r w:rsidRPr="0007584D">
        <w:rPr>
          <w:rFonts w:ascii="Times New Roman" w:eastAsia="Times New Roman" w:hAnsi="Times New Roman" w:cs="Times New Roman"/>
          <w:kern w:val="0"/>
          <w:sz w:val="24"/>
          <w:szCs w:val="24"/>
          <w:lang w:val="ru-RU" w:eastAsia="x-none"/>
          <w14:ligatures w14:val="none"/>
        </w:rPr>
        <w:t>173,1</w:t>
      </w:r>
      <w:r w:rsidRPr="0007584D">
        <w:rPr>
          <w:rFonts w:ascii="Times New Roman" w:eastAsia="Times New Roman" w:hAnsi="Times New Roman" w:cs="Times New Roman"/>
          <w:kern w:val="0"/>
          <w:sz w:val="24"/>
          <w:szCs w:val="24"/>
          <w:lang w:val="x-none" w:eastAsia="x-none"/>
          <w14:ligatures w14:val="none"/>
        </w:rPr>
        <w:t xml:space="preserve"> процента.</w:t>
      </w:r>
    </w:p>
    <w:p w14:paraId="7CED08F4" w14:textId="77777777" w:rsidR="0007584D" w:rsidRPr="0007584D" w:rsidRDefault="0007584D" w:rsidP="0007584D">
      <w:pPr>
        <w:spacing w:after="120" w:line="240" w:lineRule="auto"/>
        <w:ind w:left="283" w:firstLine="567"/>
        <w:jc w:val="both"/>
        <w:rPr>
          <w:rFonts w:ascii="Times New Roman" w:eastAsia="Times New Roman" w:hAnsi="Times New Roman" w:cs="Times New Roman"/>
          <w:kern w:val="0"/>
          <w:sz w:val="24"/>
          <w:szCs w:val="24"/>
          <w:lang w:val="ky-KG" w:eastAsia="x-none"/>
          <w14:ligatures w14:val="none"/>
        </w:rPr>
      </w:pPr>
      <w:r w:rsidRPr="0007584D">
        <w:rPr>
          <w:rFonts w:ascii="Times New Roman" w:eastAsia="Times New Roman" w:hAnsi="Times New Roman" w:cs="Times New Roman"/>
          <w:kern w:val="0"/>
          <w:sz w:val="24"/>
          <w:szCs w:val="24"/>
          <w:lang w:val="x-none" w:eastAsia="x-none"/>
          <w14:ligatures w14:val="none"/>
        </w:rPr>
        <w:t xml:space="preserve">Объем предприятий </w:t>
      </w:r>
      <w:r w:rsidRPr="0007584D">
        <w:rPr>
          <w:rFonts w:ascii="Times New Roman" w:eastAsia="Times New Roman" w:hAnsi="Times New Roman" w:cs="Times New Roman"/>
          <w:i/>
          <w:kern w:val="0"/>
          <w:sz w:val="24"/>
          <w:szCs w:val="24"/>
          <w:lang w:val="x-none" w:eastAsia="x-none"/>
          <w14:ligatures w14:val="none"/>
        </w:rPr>
        <w:t>обеспечения (снабжения) электроэнергией, газом, паром, и кондиционированным воздухом</w:t>
      </w:r>
      <w:r w:rsidRPr="0007584D">
        <w:rPr>
          <w:rFonts w:ascii="Times New Roman" w:eastAsia="Times New Roman" w:hAnsi="Times New Roman" w:cs="Times New Roman"/>
          <w:kern w:val="0"/>
          <w:sz w:val="24"/>
          <w:szCs w:val="24"/>
          <w:lang w:val="x-none" w:eastAsia="x-none"/>
          <w14:ligatures w14:val="none"/>
        </w:rPr>
        <w:t xml:space="preserve"> в 202</w:t>
      </w:r>
      <w:r w:rsidRPr="0007584D">
        <w:rPr>
          <w:rFonts w:ascii="Times New Roman" w:eastAsia="Times New Roman" w:hAnsi="Times New Roman" w:cs="Times New Roman"/>
          <w:kern w:val="0"/>
          <w:sz w:val="24"/>
          <w:szCs w:val="24"/>
          <w:lang w:val="ru-RU" w:eastAsia="x-none"/>
          <w14:ligatures w14:val="none"/>
        </w:rPr>
        <w:t>4</w:t>
      </w:r>
      <w:r w:rsidRPr="0007584D">
        <w:rPr>
          <w:rFonts w:ascii="Times New Roman" w:eastAsia="Times New Roman" w:hAnsi="Times New Roman" w:cs="Times New Roman"/>
          <w:kern w:val="0"/>
          <w:sz w:val="24"/>
          <w:szCs w:val="24"/>
          <w:lang w:val="x-none" w:eastAsia="x-none"/>
          <w14:ligatures w14:val="none"/>
        </w:rPr>
        <w:t xml:space="preserve"> г. составил 28981,7 млн. сомов и индекс физического объема продукции к уровню 20</w:t>
      </w:r>
      <w:r w:rsidRPr="0007584D">
        <w:rPr>
          <w:rFonts w:ascii="Times New Roman" w:eastAsia="Times New Roman" w:hAnsi="Times New Roman" w:cs="Times New Roman"/>
          <w:kern w:val="0"/>
          <w:sz w:val="24"/>
          <w:szCs w:val="24"/>
          <w:lang w:val="ru-RU" w:eastAsia="x-none"/>
          <w14:ligatures w14:val="none"/>
        </w:rPr>
        <w:t>23</w:t>
      </w:r>
      <w:r w:rsidRPr="0007584D">
        <w:rPr>
          <w:rFonts w:ascii="Times New Roman" w:eastAsia="Times New Roman" w:hAnsi="Times New Roman" w:cs="Times New Roman"/>
          <w:kern w:val="0"/>
          <w:sz w:val="24"/>
          <w:szCs w:val="24"/>
          <w:lang w:val="x-none" w:eastAsia="x-none"/>
          <w14:ligatures w14:val="none"/>
        </w:rPr>
        <w:t xml:space="preserve"> г. составил </w:t>
      </w:r>
      <w:r w:rsidRPr="0007584D">
        <w:rPr>
          <w:rFonts w:ascii="Times New Roman" w:eastAsia="Times New Roman" w:hAnsi="Times New Roman" w:cs="Times New Roman"/>
          <w:kern w:val="0"/>
          <w:sz w:val="24"/>
          <w:szCs w:val="24"/>
          <w:lang w:val="ky-KG" w:eastAsia="x-none"/>
          <w14:ligatures w14:val="none"/>
        </w:rPr>
        <w:t>100,9</w:t>
      </w:r>
      <w:r w:rsidRPr="0007584D">
        <w:rPr>
          <w:rFonts w:ascii="Times New Roman" w:eastAsia="Times New Roman" w:hAnsi="Times New Roman" w:cs="Times New Roman"/>
          <w:kern w:val="0"/>
          <w:sz w:val="24"/>
          <w:szCs w:val="24"/>
          <w:lang w:val="x-none" w:eastAsia="x-none"/>
          <w14:ligatures w14:val="none"/>
        </w:rPr>
        <w:t xml:space="preserve"> процент</w:t>
      </w:r>
      <w:r w:rsidRPr="0007584D">
        <w:rPr>
          <w:rFonts w:ascii="Times New Roman" w:eastAsia="Times New Roman" w:hAnsi="Times New Roman" w:cs="Times New Roman"/>
          <w:kern w:val="0"/>
          <w:sz w:val="24"/>
          <w:szCs w:val="24"/>
          <w:lang w:val="ru-RU" w:eastAsia="x-none"/>
          <w14:ligatures w14:val="none"/>
        </w:rPr>
        <w:t>а</w:t>
      </w:r>
      <w:r w:rsidRPr="0007584D">
        <w:rPr>
          <w:rFonts w:ascii="Times New Roman" w:eastAsia="Times New Roman" w:hAnsi="Times New Roman" w:cs="Times New Roman"/>
          <w:kern w:val="0"/>
          <w:sz w:val="24"/>
          <w:szCs w:val="24"/>
          <w:lang w:val="x-none" w:eastAsia="x-none"/>
          <w14:ligatures w14:val="none"/>
        </w:rPr>
        <w:t>. Предприятиями энергетики в 202</w:t>
      </w:r>
      <w:r w:rsidRPr="0007584D">
        <w:rPr>
          <w:rFonts w:ascii="Times New Roman" w:eastAsia="Times New Roman" w:hAnsi="Times New Roman" w:cs="Times New Roman"/>
          <w:kern w:val="0"/>
          <w:sz w:val="24"/>
          <w:szCs w:val="24"/>
          <w:lang w:val="ru-RU" w:eastAsia="x-none"/>
          <w14:ligatures w14:val="none"/>
        </w:rPr>
        <w:t>4</w:t>
      </w:r>
      <w:r w:rsidRPr="0007584D">
        <w:rPr>
          <w:rFonts w:ascii="Times New Roman" w:eastAsia="Times New Roman" w:hAnsi="Times New Roman" w:cs="Times New Roman"/>
          <w:kern w:val="0"/>
          <w:sz w:val="24"/>
          <w:szCs w:val="24"/>
          <w:lang w:val="x-none" w:eastAsia="x-none"/>
          <w14:ligatures w14:val="none"/>
        </w:rPr>
        <w:t xml:space="preserve"> г. выработано </w:t>
      </w:r>
      <w:r w:rsidRPr="0007584D">
        <w:rPr>
          <w:rFonts w:ascii="Times New Roman" w:eastAsia="Times New Roman" w:hAnsi="Times New Roman" w:cs="Times New Roman"/>
          <w:kern w:val="0"/>
          <w:sz w:val="24"/>
          <w:szCs w:val="24"/>
          <w:lang w:val="ru-RU" w:eastAsia="x-none"/>
          <w14:ligatures w14:val="none"/>
        </w:rPr>
        <w:t>1776,7</w:t>
      </w:r>
      <w:r w:rsidRPr="0007584D">
        <w:rPr>
          <w:rFonts w:ascii="Times New Roman" w:eastAsia="Times New Roman" w:hAnsi="Times New Roman" w:cs="Times New Roman"/>
          <w:kern w:val="0"/>
          <w:sz w:val="24"/>
          <w:szCs w:val="24"/>
          <w:lang w:val="x-none" w:eastAsia="x-none"/>
          <w14:ligatures w14:val="none"/>
        </w:rPr>
        <w:t xml:space="preserve"> млн. кВт. часов электроэнергии (</w:t>
      </w:r>
      <w:r w:rsidRPr="0007584D">
        <w:rPr>
          <w:rFonts w:ascii="Times New Roman" w:eastAsia="Times New Roman" w:hAnsi="Times New Roman" w:cs="Times New Roman"/>
          <w:kern w:val="0"/>
          <w:sz w:val="24"/>
          <w:szCs w:val="24"/>
          <w:lang w:val="ru-RU" w:eastAsia="x-none"/>
          <w14:ligatures w14:val="none"/>
        </w:rPr>
        <w:t>на 11,7 процента</w:t>
      </w:r>
      <w:r w:rsidRPr="0007584D">
        <w:rPr>
          <w:rFonts w:ascii="Times New Roman" w:eastAsia="Times New Roman" w:hAnsi="Times New Roman" w:cs="Times New Roman"/>
          <w:kern w:val="0"/>
          <w:sz w:val="24"/>
          <w:szCs w:val="24"/>
          <w:lang w:val="x-none" w:eastAsia="x-none"/>
          <w14:ligatures w14:val="none"/>
        </w:rPr>
        <w:t xml:space="preserve"> </w:t>
      </w:r>
      <w:r w:rsidRPr="0007584D">
        <w:rPr>
          <w:rFonts w:ascii="Times New Roman" w:eastAsia="Times New Roman" w:hAnsi="Times New Roman" w:cs="Times New Roman"/>
          <w:kern w:val="0"/>
          <w:sz w:val="24"/>
          <w:szCs w:val="24"/>
          <w:lang w:val="ru-RU" w:eastAsia="x-none"/>
          <w14:ligatures w14:val="none"/>
        </w:rPr>
        <w:t>меньше</w:t>
      </w:r>
      <w:r w:rsidRPr="0007584D">
        <w:rPr>
          <w:rFonts w:ascii="Times New Roman" w:eastAsia="Times New Roman" w:hAnsi="Times New Roman" w:cs="Times New Roman"/>
          <w:kern w:val="0"/>
          <w:sz w:val="24"/>
          <w:szCs w:val="24"/>
          <w:lang w:val="x-none" w:eastAsia="x-none"/>
          <w14:ligatures w14:val="none"/>
        </w:rPr>
        <w:t>, чем в 20</w:t>
      </w:r>
      <w:r w:rsidRPr="0007584D">
        <w:rPr>
          <w:rFonts w:ascii="Times New Roman" w:eastAsia="Times New Roman" w:hAnsi="Times New Roman" w:cs="Times New Roman"/>
          <w:kern w:val="0"/>
          <w:sz w:val="24"/>
          <w:szCs w:val="24"/>
          <w:lang w:val="ru-RU" w:eastAsia="x-none"/>
          <w14:ligatures w14:val="none"/>
        </w:rPr>
        <w:t>23</w:t>
      </w:r>
      <w:r w:rsidRPr="0007584D">
        <w:rPr>
          <w:rFonts w:ascii="Times New Roman" w:eastAsia="Times New Roman" w:hAnsi="Times New Roman" w:cs="Times New Roman"/>
          <w:kern w:val="0"/>
          <w:sz w:val="24"/>
          <w:szCs w:val="24"/>
          <w:lang w:val="x-none" w:eastAsia="x-none"/>
          <w14:ligatures w14:val="none"/>
        </w:rPr>
        <w:t xml:space="preserve"> г.) и</w:t>
      </w:r>
      <w:r w:rsidRPr="0007584D">
        <w:rPr>
          <w:rFonts w:ascii="Times New Roman" w:eastAsia="Times New Roman" w:hAnsi="Times New Roman" w:cs="Times New Roman"/>
          <w:kern w:val="0"/>
          <w:sz w:val="24"/>
          <w:szCs w:val="24"/>
          <w:lang w:val="ru-RU" w:eastAsia="x-none"/>
          <w14:ligatures w14:val="none"/>
        </w:rPr>
        <w:t xml:space="preserve"> произведено</w:t>
      </w:r>
      <w:r w:rsidRPr="0007584D">
        <w:rPr>
          <w:rFonts w:ascii="Times New Roman" w:eastAsia="Times New Roman" w:hAnsi="Times New Roman" w:cs="Times New Roman"/>
          <w:kern w:val="0"/>
          <w:sz w:val="24"/>
          <w:szCs w:val="24"/>
          <w:lang w:val="x-none" w:eastAsia="x-none"/>
          <w14:ligatures w14:val="none"/>
        </w:rPr>
        <w:t xml:space="preserve"> тепловой энергии </w:t>
      </w:r>
      <w:r w:rsidRPr="0007584D">
        <w:rPr>
          <w:rFonts w:ascii="Times New Roman" w:eastAsia="Times New Roman" w:hAnsi="Times New Roman" w:cs="Times New Roman"/>
          <w:kern w:val="0"/>
          <w:sz w:val="24"/>
          <w:szCs w:val="24"/>
          <w:lang w:val="ru-RU" w:eastAsia="x-none"/>
          <w14:ligatures w14:val="none"/>
        </w:rPr>
        <w:t xml:space="preserve">2242,3 </w:t>
      </w:r>
      <w:r w:rsidRPr="0007584D">
        <w:rPr>
          <w:rFonts w:ascii="Times New Roman" w:eastAsia="Times New Roman" w:hAnsi="Times New Roman" w:cs="Times New Roman"/>
          <w:kern w:val="0"/>
          <w:sz w:val="24"/>
          <w:szCs w:val="24"/>
          <w:lang w:val="x-none" w:eastAsia="x-none"/>
          <w14:ligatures w14:val="none"/>
        </w:rPr>
        <w:t xml:space="preserve">тыс. Гкал (на </w:t>
      </w:r>
      <w:r w:rsidRPr="0007584D">
        <w:rPr>
          <w:rFonts w:ascii="Times New Roman" w:eastAsia="Times New Roman" w:hAnsi="Times New Roman" w:cs="Times New Roman"/>
          <w:kern w:val="0"/>
          <w:sz w:val="24"/>
          <w:szCs w:val="24"/>
          <w:lang w:val="ru-RU" w:eastAsia="x-none"/>
          <w14:ligatures w14:val="none"/>
        </w:rPr>
        <w:t>11,1</w:t>
      </w:r>
      <w:r w:rsidRPr="0007584D">
        <w:rPr>
          <w:rFonts w:ascii="Times New Roman" w:eastAsia="Times New Roman" w:hAnsi="Times New Roman" w:cs="Times New Roman"/>
          <w:kern w:val="0"/>
          <w:sz w:val="24"/>
          <w:szCs w:val="24"/>
          <w:lang w:val="x-none" w:eastAsia="x-none"/>
          <w14:ligatures w14:val="none"/>
        </w:rPr>
        <w:t xml:space="preserve"> процента </w:t>
      </w:r>
      <w:r w:rsidRPr="0007584D">
        <w:rPr>
          <w:rFonts w:ascii="Times New Roman" w:eastAsia="Times New Roman" w:hAnsi="Times New Roman" w:cs="Times New Roman"/>
          <w:kern w:val="0"/>
          <w:sz w:val="24"/>
          <w:szCs w:val="24"/>
          <w:lang w:val="ru-RU" w:eastAsia="x-none"/>
          <w14:ligatures w14:val="none"/>
        </w:rPr>
        <w:t>мен</w:t>
      </w:r>
      <w:r w:rsidRPr="0007584D">
        <w:rPr>
          <w:rFonts w:ascii="Times New Roman" w:eastAsia="Times New Roman" w:hAnsi="Times New Roman" w:cs="Times New Roman"/>
          <w:kern w:val="0"/>
          <w:sz w:val="24"/>
          <w:szCs w:val="24"/>
          <w:lang w:val="x-none" w:eastAsia="x-none"/>
          <w14:ligatures w14:val="none"/>
        </w:rPr>
        <w:t>ьше, чем в 20</w:t>
      </w:r>
      <w:r w:rsidRPr="0007584D">
        <w:rPr>
          <w:rFonts w:ascii="Times New Roman" w:eastAsia="Times New Roman" w:hAnsi="Times New Roman" w:cs="Times New Roman"/>
          <w:kern w:val="0"/>
          <w:sz w:val="24"/>
          <w:szCs w:val="24"/>
          <w:lang w:val="ru-RU" w:eastAsia="x-none"/>
          <w14:ligatures w14:val="none"/>
        </w:rPr>
        <w:t>23</w:t>
      </w:r>
      <w:r w:rsidRPr="0007584D">
        <w:rPr>
          <w:rFonts w:ascii="Times New Roman" w:eastAsia="Times New Roman" w:hAnsi="Times New Roman" w:cs="Times New Roman"/>
          <w:kern w:val="0"/>
          <w:sz w:val="24"/>
          <w:szCs w:val="24"/>
          <w:lang w:val="x-none" w:eastAsia="x-none"/>
          <w14:ligatures w14:val="none"/>
        </w:rPr>
        <w:t xml:space="preserve"> г.).</w:t>
      </w:r>
    </w:p>
    <w:p w14:paraId="2C7D81C3" w14:textId="77777777" w:rsidR="0007584D" w:rsidRPr="0007584D" w:rsidRDefault="0007584D" w:rsidP="0007584D">
      <w:pPr>
        <w:spacing w:after="120" w:line="240" w:lineRule="auto"/>
        <w:ind w:left="283" w:firstLine="567"/>
        <w:jc w:val="both"/>
        <w:rPr>
          <w:rFonts w:ascii="Times New Roman" w:eastAsia="Times New Roman" w:hAnsi="Times New Roman" w:cs="Times New Roman"/>
          <w:kern w:val="0"/>
          <w:sz w:val="24"/>
          <w:szCs w:val="24"/>
          <w:lang w:val="ru-RU" w:eastAsia="x-none"/>
          <w14:ligatures w14:val="none"/>
        </w:rPr>
      </w:pPr>
      <w:r w:rsidRPr="0007584D">
        <w:rPr>
          <w:rFonts w:ascii="Times New Roman" w:eastAsia="Times New Roman" w:hAnsi="Times New Roman" w:cs="Times New Roman"/>
          <w:kern w:val="0"/>
          <w:sz w:val="24"/>
          <w:szCs w:val="24"/>
          <w:lang w:val="x-none" w:eastAsia="x-none"/>
          <w14:ligatures w14:val="none"/>
        </w:rPr>
        <w:t xml:space="preserve">Объем предприятий </w:t>
      </w:r>
      <w:r w:rsidRPr="0007584D">
        <w:rPr>
          <w:rFonts w:ascii="Times New Roman" w:eastAsia="Times New Roman" w:hAnsi="Times New Roman" w:cs="Times New Roman"/>
          <w:i/>
          <w:iCs/>
          <w:kern w:val="0"/>
          <w:sz w:val="24"/>
          <w:szCs w:val="24"/>
          <w:lang w:val="x-none" w:eastAsia="x-none"/>
          <w14:ligatures w14:val="none"/>
        </w:rPr>
        <w:t xml:space="preserve">водоснабжения, очистки, обработки отходов и получения вторичного сырья </w:t>
      </w:r>
      <w:r w:rsidRPr="0007584D">
        <w:rPr>
          <w:rFonts w:ascii="Times New Roman" w:eastAsia="Times New Roman" w:hAnsi="Times New Roman" w:cs="Times New Roman"/>
          <w:kern w:val="0"/>
          <w:sz w:val="24"/>
          <w:szCs w:val="24"/>
          <w:lang w:val="x-none" w:eastAsia="x-none"/>
          <w14:ligatures w14:val="none"/>
        </w:rPr>
        <w:t>в 202</w:t>
      </w:r>
      <w:r w:rsidRPr="0007584D">
        <w:rPr>
          <w:rFonts w:ascii="Times New Roman" w:eastAsia="Times New Roman" w:hAnsi="Times New Roman" w:cs="Times New Roman"/>
          <w:kern w:val="0"/>
          <w:sz w:val="24"/>
          <w:szCs w:val="24"/>
          <w:lang w:val="ru-RU" w:eastAsia="x-none"/>
          <w14:ligatures w14:val="none"/>
        </w:rPr>
        <w:t>4</w:t>
      </w:r>
      <w:r w:rsidRPr="0007584D">
        <w:rPr>
          <w:rFonts w:ascii="Times New Roman" w:eastAsia="Times New Roman" w:hAnsi="Times New Roman" w:cs="Times New Roman"/>
          <w:kern w:val="0"/>
          <w:sz w:val="24"/>
          <w:szCs w:val="24"/>
          <w:lang w:val="x-none" w:eastAsia="x-none"/>
          <w14:ligatures w14:val="none"/>
        </w:rPr>
        <w:t xml:space="preserve"> г. составил </w:t>
      </w:r>
      <w:r w:rsidRPr="0007584D">
        <w:rPr>
          <w:rFonts w:ascii="Times New Roman" w:eastAsia="Times New Roman" w:hAnsi="Times New Roman" w:cs="Times New Roman"/>
          <w:kern w:val="0"/>
          <w:sz w:val="24"/>
          <w:szCs w:val="24"/>
          <w:lang w:val="ru-RU" w:eastAsia="x-none"/>
          <w14:ligatures w14:val="none"/>
        </w:rPr>
        <w:t>3187,4</w:t>
      </w:r>
      <w:r w:rsidRPr="0007584D">
        <w:rPr>
          <w:rFonts w:ascii="Times New Roman" w:eastAsia="Times New Roman" w:hAnsi="Times New Roman" w:cs="Times New Roman"/>
          <w:kern w:val="0"/>
          <w:sz w:val="24"/>
          <w:szCs w:val="24"/>
          <w:lang w:val="x-none" w:eastAsia="x-none"/>
          <w14:ligatures w14:val="none"/>
        </w:rPr>
        <w:t xml:space="preserve"> млн. сомов и индекс физического объема к уровню 20</w:t>
      </w:r>
      <w:r w:rsidRPr="0007584D">
        <w:rPr>
          <w:rFonts w:ascii="Times New Roman" w:eastAsia="Times New Roman" w:hAnsi="Times New Roman" w:cs="Times New Roman"/>
          <w:kern w:val="0"/>
          <w:sz w:val="24"/>
          <w:szCs w:val="24"/>
          <w:lang w:val="ru-RU" w:eastAsia="x-none"/>
          <w14:ligatures w14:val="none"/>
        </w:rPr>
        <w:t>23</w:t>
      </w:r>
      <w:r w:rsidRPr="0007584D">
        <w:rPr>
          <w:rFonts w:ascii="Times New Roman" w:eastAsia="Times New Roman" w:hAnsi="Times New Roman" w:cs="Times New Roman"/>
          <w:kern w:val="0"/>
          <w:sz w:val="24"/>
          <w:szCs w:val="24"/>
          <w:lang w:val="x-none" w:eastAsia="x-none"/>
          <w14:ligatures w14:val="none"/>
        </w:rPr>
        <w:t xml:space="preserve"> г. составил </w:t>
      </w:r>
      <w:r w:rsidRPr="0007584D">
        <w:rPr>
          <w:rFonts w:ascii="Times New Roman" w:eastAsia="Times New Roman" w:hAnsi="Times New Roman" w:cs="Times New Roman"/>
          <w:kern w:val="0"/>
          <w:sz w:val="24"/>
          <w:szCs w:val="24"/>
          <w:lang w:val="ru-RU" w:eastAsia="x-none"/>
          <w14:ligatures w14:val="none"/>
        </w:rPr>
        <w:t>116,5</w:t>
      </w:r>
      <w:r w:rsidRPr="0007584D">
        <w:rPr>
          <w:rFonts w:ascii="Times New Roman" w:eastAsia="Times New Roman" w:hAnsi="Times New Roman" w:cs="Times New Roman"/>
          <w:kern w:val="0"/>
          <w:sz w:val="24"/>
          <w:szCs w:val="24"/>
          <w:lang w:val="x-none" w:eastAsia="x-none"/>
          <w14:ligatures w14:val="none"/>
        </w:rPr>
        <w:t xml:space="preserve"> процента</w:t>
      </w:r>
      <w:r w:rsidRPr="0007584D">
        <w:rPr>
          <w:rFonts w:ascii="Times New Roman" w:eastAsia="Times New Roman" w:hAnsi="Times New Roman" w:cs="Times New Roman"/>
          <w:kern w:val="0"/>
          <w:sz w:val="24"/>
          <w:szCs w:val="24"/>
          <w:lang w:val="ru-RU" w:eastAsia="x-none"/>
          <w14:ligatures w14:val="none"/>
        </w:rPr>
        <w:t>.</w:t>
      </w:r>
    </w:p>
    <w:p w14:paraId="65E7D8E6" w14:textId="77777777" w:rsidR="0007584D" w:rsidRDefault="0007584D" w:rsidP="0007584D">
      <w:pPr>
        <w:spacing w:after="0" w:line="240" w:lineRule="auto"/>
        <w:jc w:val="both"/>
        <w:rPr>
          <w:rFonts w:ascii="Times New Roman" w:eastAsia="Times New Roman" w:hAnsi="Times New Roman" w:cs="Times New Roman"/>
          <w:b/>
          <w:kern w:val="0"/>
          <w:sz w:val="24"/>
          <w:szCs w:val="24"/>
          <w:lang w:val="ru-RU" w:eastAsia="ru-RU"/>
          <w14:ligatures w14:val="none"/>
        </w:rPr>
      </w:pPr>
    </w:p>
    <w:p w14:paraId="260B5311" w14:textId="77777777" w:rsidR="0007584D" w:rsidRPr="0007584D" w:rsidRDefault="0007584D" w:rsidP="0007584D">
      <w:pPr>
        <w:spacing w:after="0" w:line="240" w:lineRule="auto"/>
        <w:jc w:val="both"/>
        <w:rPr>
          <w:rFonts w:ascii="Times New Roman" w:eastAsia="Times New Roman" w:hAnsi="Times New Roman" w:cs="Times New Roman"/>
          <w:b/>
          <w:kern w:val="0"/>
          <w:sz w:val="24"/>
          <w:szCs w:val="24"/>
          <w:lang w:val="ru-RU" w:eastAsia="ru-RU"/>
          <w14:ligatures w14:val="none"/>
        </w:rPr>
      </w:pPr>
    </w:p>
    <w:p w14:paraId="0A78DF34" w14:textId="77777777" w:rsidR="0007584D" w:rsidRPr="0007584D" w:rsidRDefault="0007584D" w:rsidP="0007584D">
      <w:pPr>
        <w:spacing w:after="0" w:line="240" w:lineRule="auto"/>
        <w:jc w:val="both"/>
        <w:rPr>
          <w:rFonts w:ascii="Times New Roman" w:eastAsia="Times New Roman" w:hAnsi="Times New Roman" w:cs="Times New Roman"/>
          <w:b/>
          <w:kern w:val="0"/>
          <w:sz w:val="24"/>
          <w:szCs w:val="24"/>
          <w:lang w:val="ru-RU" w:eastAsia="ru-RU"/>
          <w14:ligatures w14:val="none"/>
        </w:rPr>
      </w:pPr>
    </w:p>
    <w:p w14:paraId="5A1773BA" w14:textId="77777777" w:rsidR="0007584D" w:rsidRPr="0007584D" w:rsidRDefault="0007584D" w:rsidP="0007584D">
      <w:pPr>
        <w:spacing w:after="0" w:line="240" w:lineRule="auto"/>
        <w:jc w:val="both"/>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lastRenderedPageBreak/>
        <w:t xml:space="preserve">График 1: Структура промышленного производства по видам экономической          </w:t>
      </w:r>
    </w:p>
    <w:p w14:paraId="50BF9C5B" w14:textId="77777777" w:rsidR="0007584D" w:rsidRPr="0007584D" w:rsidRDefault="0007584D" w:rsidP="0007584D">
      <w:pPr>
        <w:spacing w:after="0" w:line="240" w:lineRule="auto"/>
        <w:jc w:val="both"/>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t xml:space="preserve">                    деятельности</w:t>
      </w:r>
    </w:p>
    <w:p w14:paraId="61DE3D93" w14:textId="77777777" w:rsidR="0007584D" w:rsidRPr="0007584D" w:rsidRDefault="0007584D" w:rsidP="0007584D">
      <w:pPr>
        <w:spacing w:after="0" w:line="240" w:lineRule="auto"/>
        <w:ind w:firstLine="1276"/>
        <w:rPr>
          <w:rFonts w:ascii="Times New Roman" w:eastAsia="Times New Roman" w:hAnsi="Times New Roman" w:cs="Times New Roman"/>
          <w:i/>
          <w:kern w:val="0"/>
          <w:sz w:val="24"/>
          <w:szCs w:val="24"/>
          <w:lang w:val="ru-RU" w:eastAsia="ru-RU"/>
          <w14:ligatures w14:val="none"/>
        </w:rPr>
      </w:pPr>
      <w:r w:rsidRPr="0007584D">
        <w:rPr>
          <w:rFonts w:ascii="Times New Roman" w:eastAsia="Times New Roman" w:hAnsi="Times New Roman" w:cs="Times New Roman"/>
          <w:i/>
          <w:kern w:val="0"/>
          <w:sz w:val="24"/>
          <w:szCs w:val="24"/>
          <w:lang w:val="ru-RU" w:eastAsia="ru-RU"/>
          <w14:ligatures w14:val="none"/>
        </w:rPr>
        <w:t>(в процентах к итогу)</w:t>
      </w:r>
    </w:p>
    <w:p w14:paraId="25ED2D89" w14:textId="77777777" w:rsidR="0007584D" w:rsidRPr="0007584D" w:rsidRDefault="0007584D" w:rsidP="0007584D">
      <w:pPr>
        <w:spacing w:after="0" w:line="240" w:lineRule="auto"/>
        <w:ind w:firstLine="1276"/>
        <w:rPr>
          <w:rFonts w:ascii="Times New Roman" w:eastAsia="Times New Roman" w:hAnsi="Times New Roman" w:cs="Times New Roman"/>
          <w:i/>
          <w:kern w:val="0"/>
          <w:sz w:val="10"/>
          <w:szCs w:val="10"/>
          <w:lang w:val="ru-RU" w:eastAsia="ru-RU"/>
          <w14:ligatures w14:val="none"/>
        </w:rPr>
      </w:pPr>
      <w:r w:rsidRPr="0007584D">
        <w:rPr>
          <w:rFonts w:ascii="Calibri" w:eastAsia="Calibri" w:hAnsi="Calibri" w:cs="Times New Roman"/>
          <w:noProof/>
          <w:kern w:val="0"/>
          <w:lang w:val="ru-RU"/>
          <w14:ligatures w14:val="none"/>
        </w:rPr>
        <w:drawing>
          <wp:anchor distT="0" distB="0" distL="114300" distR="114300" simplePos="0" relativeHeight="251693056" behindDoc="0" locked="0" layoutInCell="1" allowOverlap="1" wp14:anchorId="73EB55EE" wp14:editId="264C80A7">
            <wp:simplePos x="0" y="0"/>
            <wp:positionH relativeFrom="column">
              <wp:posOffset>281940</wp:posOffset>
            </wp:positionH>
            <wp:positionV relativeFrom="paragraph">
              <wp:posOffset>76200</wp:posOffset>
            </wp:positionV>
            <wp:extent cx="2273935" cy="2176145"/>
            <wp:effectExtent l="0" t="0" r="12065" b="14605"/>
            <wp:wrapSquare wrapText="bothSides"/>
            <wp:docPr id="16"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14:sizeRelH relativeFrom="page">
              <wp14:pctWidth>0</wp14:pctWidth>
            </wp14:sizeRelH>
            <wp14:sizeRelV relativeFrom="page">
              <wp14:pctHeight>0</wp14:pctHeight>
            </wp14:sizeRelV>
          </wp:anchor>
        </w:drawing>
      </w:r>
    </w:p>
    <w:p w14:paraId="16F8A149" w14:textId="77777777" w:rsidR="0007584D" w:rsidRPr="0007584D" w:rsidRDefault="0007584D" w:rsidP="0007584D">
      <w:pPr>
        <w:tabs>
          <w:tab w:val="left" w:pos="4464"/>
        </w:tabs>
        <w:spacing w:after="0" w:line="240" w:lineRule="auto"/>
        <w:ind w:firstLine="1276"/>
        <w:rPr>
          <w:rFonts w:ascii="Times New Roman" w:eastAsia="Times New Roman" w:hAnsi="Times New Roman" w:cs="Times New Roman"/>
          <w:kern w:val="0"/>
          <w:sz w:val="24"/>
          <w:szCs w:val="24"/>
          <w:lang w:val="ru-RU" w:eastAsia="ru-RU"/>
          <w14:ligatures w14:val="none"/>
        </w:rPr>
      </w:pPr>
      <w:r w:rsidRPr="0007584D">
        <w:rPr>
          <w:rFonts w:ascii="Calibri" w:eastAsia="Calibri" w:hAnsi="Calibri" w:cs="Times New Roman"/>
          <w:noProof/>
          <w:kern w:val="0"/>
          <w:lang w:val="ru-RU"/>
          <w14:ligatures w14:val="none"/>
        </w:rPr>
        <w:drawing>
          <wp:anchor distT="0" distB="0" distL="114300" distR="114300" simplePos="0" relativeHeight="251694080" behindDoc="0" locked="0" layoutInCell="1" allowOverlap="1" wp14:anchorId="5FF03D70" wp14:editId="1E71E96D">
            <wp:simplePos x="0" y="0"/>
            <wp:positionH relativeFrom="column">
              <wp:posOffset>3472815</wp:posOffset>
            </wp:positionH>
            <wp:positionV relativeFrom="paragraph">
              <wp:posOffset>4445</wp:posOffset>
            </wp:positionV>
            <wp:extent cx="2279650" cy="2206625"/>
            <wp:effectExtent l="0" t="0" r="6350" b="3175"/>
            <wp:wrapSquare wrapText="bothSides"/>
            <wp:docPr id="17"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page">
              <wp14:pctWidth>0</wp14:pctWidth>
            </wp14:sizeRelH>
            <wp14:sizeRelV relativeFrom="page">
              <wp14:pctHeight>0</wp14:pctHeight>
            </wp14:sizeRelV>
          </wp:anchor>
        </w:drawing>
      </w:r>
      <w:r w:rsidRPr="0007584D">
        <w:rPr>
          <w:rFonts w:ascii="Times New Roman" w:eastAsia="Times New Roman" w:hAnsi="Times New Roman" w:cs="Times New Roman"/>
          <w:kern w:val="0"/>
          <w:sz w:val="24"/>
          <w:szCs w:val="24"/>
          <w:lang w:val="ru-RU" w:eastAsia="ru-RU"/>
          <w14:ligatures w14:val="none"/>
        </w:rPr>
        <w:tab/>
      </w:r>
    </w:p>
    <w:p w14:paraId="5B50300E" w14:textId="77777777" w:rsidR="0007584D" w:rsidRPr="0007584D" w:rsidRDefault="0007584D" w:rsidP="0007584D">
      <w:pPr>
        <w:tabs>
          <w:tab w:val="left" w:pos="4464"/>
        </w:tabs>
        <w:spacing w:after="0" w:line="240" w:lineRule="auto"/>
        <w:ind w:firstLine="1276"/>
        <w:rPr>
          <w:rFonts w:ascii="Times New Roman" w:eastAsia="Times New Roman" w:hAnsi="Times New Roman" w:cs="Times New Roman"/>
          <w:kern w:val="0"/>
          <w:sz w:val="10"/>
          <w:szCs w:val="10"/>
          <w:lang w:val="ru-RU" w:eastAsia="ru-RU"/>
          <w14:ligatures w14:val="none"/>
        </w:rPr>
      </w:pPr>
    </w:p>
    <w:p w14:paraId="2E506E51" w14:textId="77777777" w:rsidR="0007584D" w:rsidRPr="0007584D" w:rsidRDefault="0007584D" w:rsidP="0007584D">
      <w:pPr>
        <w:spacing w:line="256" w:lineRule="auto"/>
        <w:rPr>
          <w:rFonts w:ascii="Times New Roman" w:eastAsia="Times New Roman" w:hAnsi="Times New Roman" w:cs="Times New Roman"/>
          <w:kern w:val="0"/>
          <w:sz w:val="10"/>
          <w:szCs w:val="10"/>
          <w:lang w:val="ru-RU" w:eastAsia="ru-RU"/>
          <w14:ligatures w14:val="none"/>
        </w:rPr>
      </w:pPr>
    </w:p>
    <w:p w14:paraId="5EA4DC1C" w14:textId="77777777" w:rsidR="0007584D" w:rsidRPr="0007584D" w:rsidRDefault="0007584D" w:rsidP="0007584D">
      <w:pPr>
        <w:spacing w:line="256" w:lineRule="auto"/>
        <w:rPr>
          <w:rFonts w:ascii="Times New Roman" w:eastAsia="Times New Roman" w:hAnsi="Times New Roman" w:cs="Times New Roman"/>
          <w:kern w:val="0"/>
          <w:sz w:val="10"/>
          <w:szCs w:val="10"/>
          <w:lang w:val="ru-RU" w:eastAsia="ru-RU"/>
          <w14:ligatures w14:val="none"/>
        </w:rPr>
      </w:pPr>
    </w:p>
    <w:tbl>
      <w:tblPr>
        <w:tblW w:w="9570" w:type="dxa"/>
        <w:tblInd w:w="250" w:type="dxa"/>
        <w:tblLayout w:type="fixed"/>
        <w:tblLook w:val="04A0" w:firstRow="1" w:lastRow="0" w:firstColumn="1" w:lastColumn="0" w:noHBand="0" w:noVBand="1"/>
      </w:tblPr>
      <w:tblGrid>
        <w:gridCol w:w="428"/>
        <w:gridCol w:w="4171"/>
        <w:gridCol w:w="571"/>
        <w:gridCol w:w="4400"/>
      </w:tblGrid>
      <w:tr w:rsidR="0007584D" w:rsidRPr="0007584D" w14:paraId="578058DE" w14:textId="77777777" w:rsidTr="00B80887">
        <w:trPr>
          <w:trHeight w:val="611"/>
        </w:trPr>
        <w:tc>
          <w:tcPr>
            <w:tcW w:w="429" w:type="dxa"/>
            <w:hideMark/>
          </w:tcPr>
          <w:p w14:paraId="759D1155" w14:textId="77777777" w:rsidR="0007584D" w:rsidRPr="0007584D" w:rsidRDefault="0007584D" w:rsidP="0007584D">
            <w:pPr>
              <w:spacing w:after="0" w:line="240" w:lineRule="auto"/>
              <w:ind w:right="-108"/>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А-</w:t>
            </w:r>
          </w:p>
        </w:tc>
        <w:tc>
          <w:tcPr>
            <w:tcW w:w="4172" w:type="dxa"/>
            <w:hideMark/>
          </w:tcPr>
          <w:p w14:paraId="25AEF10D" w14:textId="77777777" w:rsidR="0007584D" w:rsidRPr="0007584D" w:rsidRDefault="0007584D" w:rsidP="0007584D">
            <w:pPr>
              <w:spacing w:after="0" w:line="240" w:lineRule="auto"/>
              <w:ind w:left="175" w:hanging="175"/>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Производство пищевых продуктов (включая напитки) и табачных изделий</w:t>
            </w:r>
          </w:p>
        </w:tc>
        <w:tc>
          <w:tcPr>
            <w:tcW w:w="571" w:type="dxa"/>
            <w:hideMark/>
          </w:tcPr>
          <w:p w14:paraId="43624D46" w14:textId="77777777" w:rsidR="0007584D" w:rsidRPr="0007584D" w:rsidRDefault="0007584D" w:rsidP="0007584D">
            <w:pPr>
              <w:spacing w:after="0" w:line="240" w:lineRule="auto"/>
              <w:ind w:left="63" w:hanging="63"/>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Д-</w:t>
            </w:r>
          </w:p>
        </w:tc>
        <w:tc>
          <w:tcPr>
            <w:tcW w:w="4401" w:type="dxa"/>
            <w:hideMark/>
          </w:tcPr>
          <w:p w14:paraId="2D3B5032" w14:textId="77777777" w:rsidR="0007584D" w:rsidRPr="0007584D" w:rsidRDefault="0007584D" w:rsidP="0007584D">
            <w:pPr>
              <w:spacing w:after="0" w:line="240" w:lineRule="auto"/>
              <w:ind w:left="175" w:hanging="175"/>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Производство основных металлов и готовых металлических изделий, кроме машин и оборудования</w:t>
            </w:r>
          </w:p>
        </w:tc>
      </w:tr>
      <w:tr w:rsidR="0007584D" w:rsidRPr="0007584D" w14:paraId="6AE37897" w14:textId="77777777" w:rsidTr="00B80887">
        <w:trPr>
          <w:trHeight w:val="611"/>
        </w:trPr>
        <w:tc>
          <w:tcPr>
            <w:tcW w:w="429" w:type="dxa"/>
            <w:hideMark/>
          </w:tcPr>
          <w:p w14:paraId="71DE1A28" w14:textId="77777777" w:rsidR="0007584D" w:rsidRPr="0007584D" w:rsidRDefault="0007584D" w:rsidP="0007584D">
            <w:pPr>
              <w:spacing w:after="0" w:line="240" w:lineRule="auto"/>
              <w:ind w:right="-108"/>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Б-</w:t>
            </w:r>
          </w:p>
        </w:tc>
        <w:tc>
          <w:tcPr>
            <w:tcW w:w="4172" w:type="dxa"/>
            <w:hideMark/>
          </w:tcPr>
          <w:p w14:paraId="709E64BE" w14:textId="77777777" w:rsidR="0007584D" w:rsidRPr="0007584D" w:rsidRDefault="0007584D" w:rsidP="0007584D">
            <w:pPr>
              <w:spacing w:after="0" w:line="240" w:lineRule="auto"/>
              <w:ind w:left="175" w:hanging="175"/>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Текстильное производство; производство одежды и обуви, кожи и прочих кожаных изделий</w:t>
            </w:r>
          </w:p>
        </w:tc>
        <w:tc>
          <w:tcPr>
            <w:tcW w:w="571" w:type="dxa"/>
            <w:hideMark/>
          </w:tcPr>
          <w:p w14:paraId="078BC2BD" w14:textId="77777777" w:rsidR="0007584D" w:rsidRPr="0007584D" w:rsidRDefault="0007584D" w:rsidP="0007584D">
            <w:pPr>
              <w:spacing w:after="0" w:line="240" w:lineRule="auto"/>
              <w:ind w:left="63" w:hanging="63"/>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Е -</w:t>
            </w:r>
          </w:p>
        </w:tc>
        <w:tc>
          <w:tcPr>
            <w:tcW w:w="4401" w:type="dxa"/>
            <w:hideMark/>
          </w:tcPr>
          <w:p w14:paraId="17BA8DED" w14:textId="77777777" w:rsidR="0007584D" w:rsidRPr="0007584D" w:rsidRDefault="0007584D" w:rsidP="0007584D">
            <w:pPr>
              <w:spacing w:after="0" w:line="240" w:lineRule="auto"/>
              <w:ind w:left="175" w:hanging="175"/>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Производство машин и оборудования, транспортных средств, прочие производства, ремонт и установка машин и оборудования</w:t>
            </w:r>
          </w:p>
        </w:tc>
      </w:tr>
      <w:tr w:rsidR="0007584D" w:rsidRPr="0007584D" w14:paraId="758B6849" w14:textId="77777777" w:rsidTr="00B80887">
        <w:trPr>
          <w:trHeight w:val="611"/>
        </w:trPr>
        <w:tc>
          <w:tcPr>
            <w:tcW w:w="429" w:type="dxa"/>
            <w:hideMark/>
          </w:tcPr>
          <w:p w14:paraId="33961B3D" w14:textId="77777777" w:rsidR="0007584D" w:rsidRPr="0007584D" w:rsidRDefault="0007584D" w:rsidP="0007584D">
            <w:pPr>
              <w:spacing w:after="0" w:line="240" w:lineRule="auto"/>
              <w:ind w:right="-108"/>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В-</w:t>
            </w:r>
          </w:p>
        </w:tc>
        <w:tc>
          <w:tcPr>
            <w:tcW w:w="4172" w:type="dxa"/>
            <w:hideMark/>
          </w:tcPr>
          <w:p w14:paraId="209FB9AC" w14:textId="77777777" w:rsidR="0007584D" w:rsidRPr="0007584D" w:rsidRDefault="0007584D" w:rsidP="0007584D">
            <w:pPr>
              <w:spacing w:after="0" w:line="240" w:lineRule="auto"/>
              <w:ind w:left="175" w:hanging="175"/>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Производство деревянных и бумажных изделий; полиграфическая деятельность</w:t>
            </w:r>
          </w:p>
        </w:tc>
        <w:tc>
          <w:tcPr>
            <w:tcW w:w="571" w:type="dxa"/>
            <w:hideMark/>
          </w:tcPr>
          <w:p w14:paraId="2AA2AC0A" w14:textId="77777777" w:rsidR="0007584D" w:rsidRPr="0007584D" w:rsidRDefault="0007584D" w:rsidP="0007584D">
            <w:pPr>
              <w:spacing w:after="0" w:line="240" w:lineRule="auto"/>
              <w:ind w:left="63" w:hanging="63"/>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Ж-</w:t>
            </w:r>
          </w:p>
        </w:tc>
        <w:tc>
          <w:tcPr>
            <w:tcW w:w="4401" w:type="dxa"/>
            <w:hideMark/>
          </w:tcPr>
          <w:p w14:paraId="3DAECA15" w14:textId="77777777" w:rsidR="0007584D" w:rsidRPr="0007584D" w:rsidRDefault="0007584D" w:rsidP="0007584D">
            <w:pPr>
              <w:spacing w:after="0" w:line="240" w:lineRule="auto"/>
              <w:ind w:left="175" w:hanging="175"/>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Обеспечение (снабжение) электроэнергией, газом, паром и кондиционированным воздухом</w:t>
            </w:r>
          </w:p>
        </w:tc>
      </w:tr>
      <w:tr w:rsidR="0007584D" w:rsidRPr="0007584D" w14:paraId="045750F6" w14:textId="77777777" w:rsidTr="00B80887">
        <w:trPr>
          <w:trHeight w:val="611"/>
        </w:trPr>
        <w:tc>
          <w:tcPr>
            <w:tcW w:w="429" w:type="dxa"/>
            <w:hideMark/>
          </w:tcPr>
          <w:p w14:paraId="002C9E80" w14:textId="77777777" w:rsidR="0007584D" w:rsidRPr="0007584D" w:rsidRDefault="0007584D" w:rsidP="0007584D">
            <w:pPr>
              <w:spacing w:after="0" w:line="240" w:lineRule="auto"/>
              <w:ind w:right="-108"/>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Г-</w:t>
            </w:r>
          </w:p>
        </w:tc>
        <w:tc>
          <w:tcPr>
            <w:tcW w:w="4172" w:type="dxa"/>
            <w:hideMark/>
          </w:tcPr>
          <w:p w14:paraId="4AC95038" w14:textId="77777777" w:rsidR="0007584D" w:rsidRPr="0007584D" w:rsidRDefault="0007584D" w:rsidP="0007584D">
            <w:pPr>
              <w:spacing w:after="0" w:line="240" w:lineRule="auto"/>
              <w:ind w:left="175" w:hanging="175"/>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Производство резиновых и пластмассовых изделий, прочих неметаллических и минеральных продуктов</w:t>
            </w:r>
          </w:p>
        </w:tc>
        <w:tc>
          <w:tcPr>
            <w:tcW w:w="571" w:type="dxa"/>
            <w:hideMark/>
          </w:tcPr>
          <w:p w14:paraId="28174545" w14:textId="77777777" w:rsidR="0007584D" w:rsidRPr="0007584D" w:rsidRDefault="0007584D" w:rsidP="0007584D">
            <w:pPr>
              <w:spacing w:after="0" w:line="240" w:lineRule="auto"/>
              <w:ind w:left="63" w:hanging="63"/>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З-</w:t>
            </w:r>
          </w:p>
        </w:tc>
        <w:tc>
          <w:tcPr>
            <w:tcW w:w="4401" w:type="dxa"/>
            <w:hideMark/>
          </w:tcPr>
          <w:p w14:paraId="1FC93086" w14:textId="77777777" w:rsidR="0007584D" w:rsidRPr="0007584D" w:rsidRDefault="0007584D" w:rsidP="0007584D">
            <w:pPr>
              <w:spacing w:after="0" w:line="240" w:lineRule="auto"/>
              <w:ind w:left="175" w:hanging="175"/>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Водоснабжение, очистка, обработка отходов и получение вторичного сырья</w:t>
            </w:r>
          </w:p>
        </w:tc>
      </w:tr>
      <w:tr w:rsidR="0007584D" w:rsidRPr="0007584D" w14:paraId="24E49512" w14:textId="77777777" w:rsidTr="00B80887">
        <w:trPr>
          <w:trHeight w:val="640"/>
        </w:trPr>
        <w:tc>
          <w:tcPr>
            <w:tcW w:w="429" w:type="dxa"/>
          </w:tcPr>
          <w:p w14:paraId="24C99D66" w14:textId="77777777" w:rsidR="0007584D" w:rsidRPr="0007584D" w:rsidRDefault="0007584D" w:rsidP="0007584D">
            <w:pPr>
              <w:spacing w:after="0" w:line="240" w:lineRule="auto"/>
              <w:ind w:left="63" w:hanging="63"/>
              <w:rPr>
                <w:rFonts w:ascii="Times New Roman" w:eastAsia="Times New Roman" w:hAnsi="Times New Roman" w:cs="Times New Roman"/>
                <w:kern w:val="0"/>
                <w:sz w:val="24"/>
                <w:szCs w:val="24"/>
                <w:lang w:val="ru-RU" w:eastAsia="ru-RU"/>
                <w14:ligatures w14:val="none"/>
              </w:rPr>
            </w:pPr>
          </w:p>
          <w:p w14:paraId="2E17B67E" w14:textId="77777777" w:rsidR="0007584D" w:rsidRPr="0007584D" w:rsidRDefault="0007584D" w:rsidP="0007584D">
            <w:pPr>
              <w:spacing w:after="0" w:line="240" w:lineRule="auto"/>
              <w:rPr>
                <w:rFonts w:ascii="Times New Roman" w:eastAsia="Times New Roman" w:hAnsi="Times New Roman" w:cs="Times New Roman"/>
                <w:kern w:val="0"/>
                <w:sz w:val="24"/>
                <w:szCs w:val="24"/>
                <w:lang w:val="ru-RU" w:eastAsia="ru-RU"/>
                <w14:ligatures w14:val="none"/>
              </w:rPr>
            </w:pPr>
          </w:p>
        </w:tc>
        <w:tc>
          <w:tcPr>
            <w:tcW w:w="4172" w:type="dxa"/>
          </w:tcPr>
          <w:p w14:paraId="5EC0D437" w14:textId="77777777" w:rsidR="0007584D" w:rsidRPr="0007584D" w:rsidRDefault="0007584D" w:rsidP="0007584D">
            <w:pPr>
              <w:spacing w:after="0" w:line="240" w:lineRule="auto"/>
              <w:rPr>
                <w:rFonts w:ascii="Times New Roman" w:eastAsia="Times New Roman" w:hAnsi="Times New Roman" w:cs="Times New Roman"/>
                <w:kern w:val="0"/>
                <w:sz w:val="20"/>
                <w:szCs w:val="20"/>
                <w:lang w:val="ru-RU" w:eastAsia="ru-RU"/>
                <w14:ligatures w14:val="none"/>
              </w:rPr>
            </w:pPr>
          </w:p>
        </w:tc>
        <w:tc>
          <w:tcPr>
            <w:tcW w:w="571" w:type="dxa"/>
            <w:hideMark/>
          </w:tcPr>
          <w:p w14:paraId="269A3705" w14:textId="77777777" w:rsidR="0007584D" w:rsidRPr="0007584D" w:rsidRDefault="0007584D" w:rsidP="0007584D">
            <w:pPr>
              <w:spacing w:after="0" w:line="240" w:lineRule="auto"/>
              <w:ind w:left="63" w:hanging="63"/>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И-</w:t>
            </w:r>
          </w:p>
        </w:tc>
        <w:tc>
          <w:tcPr>
            <w:tcW w:w="4401" w:type="dxa"/>
            <w:hideMark/>
          </w:tcPr>
          <w:p w14:paraId="053D8A05" w14:textId="77777777" w:rsidR="0007584D" w:rsidRPr="0007584D" w:rsidRDefault="0007584D" w:rsidP="0007584D">
            <w:pPr>
              <w:spacing w:after="0" w:line="240" w:lineRule="auto"/>
              <w:ind w:left="175" w:hanging="175"/>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Другие отрасли</w:t>
            </w:r>
          </w:p>
        </w:tc>
      </w:tr>
    </w:tbl>
    <w:p w14:paraId="7037904E" w14:textId="77777777" w:rsidR="0007584D" w:rsidRPr="0007584D" w:rsidRDefault="0007584D" w:rsidP="0007584D">
      <w:pPr>
        <w:spacing w:after="0" w:line="240" w:lineRule="auto"/>
        <w:rPr>
          <w:rFonts w:ascii="Times New Roman" w:eastAsia="Times New Roman" w:hAnsi="Times New Roman" w:cs="Times New Roman"/>
          <w:b/>
          <w:bCs/>
          <w:kern w:val="28"/>
          <w:sz w:val="24"/>
          <w:szCs w:val="24"/>
          <w:lang w:val="ru-RU" w:eastAsia="x-none"/>
          <w14:ligatures w14:val="none"/>
        </w:rPr>
      </w:pPr>
      <w:r w:rsidRPr="0007584D">
        <w:rPr>
          <w:rFonts w:ascii="Cambria" w:eastAsia="Times New Roman" w:hAnsi="Cambria" w:cs="Times New Roman"/>
          <w:b/>
          <w:bCs/>
          <w:kern w:val="28"/>
          <w:sz w:val="24"/>
          <w:szCs w:val="24"/>
          <w:lang w:val="x-none" w:eastAsia="x-none"/>
          <w14:ligatures w14:val="none"/>
        </w:rPr>
        <w:t xml:space="preserve">График 2: </w:t>
      </w:r>
      <w:r w:rsidRPr="0007584D">
        <w:rPr>
          <w:rFonts w:ascii="Times New Roman" w:eastAsia="Times New Roman" w:hAnsi="Times New Roman" w:cs="Times New Roman"/>
          <w:b/>
          <w:bCs/>
          <w:kern w:val="28"/>
          <w:sz w:val="24"/>
          <w:szCs w:val="24"/>
          <w:lang w:val="x-none" w:eastAsia="x-none"/>
          <w14:ligatures w14:val="none"/>
        </w:rPr>
        <w:t xml:space="preserve">Индексы физического объема промышленного производства (в </w:t>
      </w:r>
      <w:r w:rsidRPr="0007584D">
        <w:rPr>
          <w:rFonts w:ascii="Times New Roman" w:eastAsia="Times New Roman" w:hAnsi="Times New Roman" w:cs="Times New Roman"/>
          <w:b/>
          <w:bCs/>
          <w:kern w:val="28"/>
          <w:sz w:val="24"/>
          <w:szCs w:val="24"/>
          <w:lang w:val="ru-RU" w:eastAsia="x-none"/>
          <w14:ligatures w14:val="none"/>
        </w:rPr>
        <w:t xml:space="preserve">    </w:t>
      </w:r>
    </w:p>
    <w:p w14:paraId="2A32CD9C" w14:textId="1B7E8227" w:rsidR="0007584D" w:rsidRPr="0007584D" w:rsidRDefault="0007584D" w:rsidP="0007584D">
      <w:pPr>
        <w:spacing w:after="0" w:line="240" w:lineRule="auto"/>
        <w:rPr>
          <w:rFonts w:ascii="Times New Roman" w:eastAsia="Times New Roman" w:hAnsi="Times New Roman" w:cs="Times New Roman"/>
          <w:b/>
          <w:bCs/>
          <w:kern w:val="28"/>
          <w:sz w:val="24"/>
          <w:szCs w:val="24"/>
          <w:lang w:val="x-none" w:eastAsia="x-none"/>
          <w14:ligatures w14:val="none"/>
        </w:rPr>
      </w:pPr>
      <w:r w:rsidRPr="0007584D">
        <w:rPr>
          <w:rFonts w:ascii="Times New Roman" w:eastAsia="Times New Roman" w:hAnsi="Times New Roman" w:cs="Times New Roman"/>
          <w:b/>
          <w:bCs/>
          <w:kern w:val="28"/>
          <w:sz w:val="24"/>
          <w:szCs w:val="24"/>
          <w:lang w:val="ru-RU" w:eastAsia="x-none"/>
          <w14:ligatures w14:val="none"/>
        </w:rPr>
        <w:t xml:space="preserve">                      </w:t>
      </w:r>
      <w:r w:rsidRPr="0007584D">
        <w:rPr>
          <w:rFonts w:ascii="Times New Roman" w:eastAsia="Times New Roman" w:hAnsi="Times New Roman" w:cs="Times New Roman"/>
          <w:b/>
          <w:bCs/>
          <w:kern w:val="28"/>
          <w:sz w:val="24"/>
          <w:szCs w:val="24"/>
          <w:lang w:val="x-none" w:eastAsia="x-none"/>
          <w14:ligatures w14:val="none"/>
        </w:rPr>
        <w:t>процентах)</w:t>
      </w:r>
      <w:r w:rsidRPr="0007584D">
        <w:rPr>
          <w:rFonts w:ascii="Times New Roman" w:eastAsia="Times New Roman" w:hAnsi="Times New Roman" w:cs="Times New Roman"/>
          <w:b/>
          <w:noProof/>
          <w:kern w:val="0"/>
          <w:sz w:val="24"/>
          <w:szCs w:val="24"/>
          <w:lang w:val="x-none" w:eastAsia="ru-RU"/>
          <w14:ligatures w14:val="none"/>
        </w:rPr>
        <w:t xml:space="preserve"> </w:t>
      </w:r>
      <w:r w:rsidRPr="0007584D">
        <w:rPr>
          <w:rFonts w:ascii="Times New Roman" w:eastAsia="Times New Roman" w:hAnsi="Times New Roman" w:cs="Times New Roman"/>
          <w:b/>
          <w:noProof/>
          <w:kern w:val="0"/>
          <w:sz w:val="24"/>
          <w:szCs w:val="24"/>
          <w:lang w:val="ru-RU" w:eastAsia="ru-RU"/>
          <w14:ligatures w14:val="none"/>
        </w:rPr>
        <w:drawing>
          <wp:inline distT="0" distB="0" distL="0" distR="0" wp14:anchorId="1314B81E" wp14:editId="1CE80F3F">
            <wp:extent cx="5324475" cy="3190875"/>
            <wp:effectExtent l="0" t="0" r="0" b="0"/>
            <wp:docPr id="527706912"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7A06978F" w14:textId="77777777" w:rsidR="0007584D" w:rsidRPr="0007584D" w:rsidRDefault="0007584D" w:rsidP="0007584D">
      <w:pPr>
        <w:spacing w:after="0" w:line="276" w:lineRule="auto"/>
        <w:jc w:val="both"/>
        <w:rPr>
          <w:rFonts w:ascii="Times New Roman" w:eastAsia="Times New Roman" w:hAnsi="Times New Roman" w:cs="Times New Roman"/>
          <w:b/>
          <w:kern w:val="0"/>
          <w:sz w:val="6"/>
          <w:szCs w:val="6"/>
          <w:lang w:val="ru-RU" w:eastAsia="ru-RU"/>
          <w14:ligatures w14:val="none"/>
        </w:rPr>
      </w:pPr>
      <w:r w:rsidRPr="0007584D">
        <w:rPr>
          <w:rFonts w:ascii="Times New Roman" w:eastAsia="Times New Roman" w:hAnsi="Times New Roman" w:cs="Times New Roman"/>
          <w:b/>
          <w:kern w:val="0"/>
          <w:sz w:val="6"/>
          <w:szCs w:val="6"/>
          <w:lang w:val="ru-RU" w:eastAsia="ru-RU"/>
          <w14:ligatures w14:val="none"/>
        </w:rPr>
        <w:t xml:space="preserve">                                                                                                                                                                                                                                                                                                                                                                                                                                                                      </w:t>
      </w:r>
    </w:p>
    <w:p w14:paraId="69F14A7F" w14:textId="77777777" w:rsidR="0007584D" w:rsidRPr="0007584D" w:rsidRDefault="0007584D" w:rsidP="0007584D">
      <w:pPr>
        <w:spacing w:after="0" w:line="276" w:lineRule="auto"/>
        <w:ind w:firstLine="708"/>
        <w:jc w:val="both"/>
        <w:rPr>
          <w:rFonts w:ascii="Times New Roman" w:eastAsia="Times New Roman" w:hAnsi="Times New Roman" w:cs="Times New Roman"/>
          <w:kern w:val="0"/>
          <w:sz w:val="24"/>
          <w:szCs w:val="24"/>
          <w:highlight w:val="yellow"/>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lastRenderedPageBreak/>
        <w:t>Инвестиции в основной капитал.</w:t>
      </w:r>
      <w:r w:rsidRPr="0007584D">
        <w:rPr>
          <w:rFonts w:ascii="Times New Roman" w:eastAsia="Times New Roman" w:hAnsi="Times New Roman" w:cs="Times New Roman"/>
          <w:kern w:val="0"/>
          <w:sz w:val="24"/>
          <w:szCs w:val="24"/>
          <w:lang w:val="ru-RU" w:eastAsia="ru-RU"/>
          <w14:ligatures w14:val="none"/>
        </w:rPr>
        <w:t xml:space="preserve"> За период 2020-2024 </w:t>
      </w:r>
      <w:proofErr w:type="spellStart"/>
      <w:r w:rsidRPr="0007584D">
        <w:rPr>
          <w:rFonts w:ascii="Times New Roman" w:eastAsia="Times New Roman" w:hAnsi="Times New Roman" w:cs="Times New Roman"/>
          <w:kern w:val="0"/>
          <w:sz w:val="24"/>
          <w:szCs w:val="24"/>
          <w:lang w:val="ru-RU" w:eastAsia="ru-RU"/>
          <w14:ligatures w14:val="none"/>
        </w:rPr>
        <w:t>г.г</w:t>
      </w:r>
      <w:proofErr w:type="spellEnd"/>
      <w:r w:rsidRPr="0007584D">
        <w:rPr>
          <w:rFonts w:ascii="Times New Roman" w:eastAsia="Times New Roman" w:hAnsi="Times New Roman" w:cs="Times New Roman"/>
          <w:kern w:val="0"/>
          <w:sz w:val="24"/>
          <w:szCs w:val="24"/>
          <w:lang w:val="ru-RU" w:eastAsia="ru-RU"/>
          <w14:ligatures w14:val="none"/>
        </w:rPr>
        <w:t>. введены в действие: радиопередающие базовые станции и оборудование сотовой связи (</w:t>
      </w:r>
      <w:proofErr w:type="spellStart"/>
      <w:r w:rsidRPr="0007584D">
        <w:rPr>
          <w:rFonts w:ascii="Times New Roman" w:eastAsia="Times New Roman" w:hAnsi="Times New Roman" w:cs="Times New Roman"/>
          <w:kern w:val="0"/>
          <w:sz w:val="24"/>
          <w:szCs w:val="24"/>
          <w:lang w:val="ru-RU" w:eastAsia="ru-RU"/>
          <w14:ligatures w14:val="none"/>
        </w:rPr>
        <w:t>ОсОО</w:t>
      </w:r>
      <w:proofErr w:type="spellEnd"/>
      <w:r w:rsidRPr="0007584D">
        <w:rPr>
          <w:rFonts w:ascii="Times New Roman" w:eastAsia="Times New Roman" w:hAnsi="Times New Roman" w:cs="Times New Roman"/>
          <w:kern w:val="0"/>
          <w:sz w:val="24"/>
          <w:szCs w:val="24"/>
          <w:lang w:val="ru-RU" w:eastAsia="ru-RU"/>
          <w14:ligatures w14:val="none"/>
        </w:rPr>
        <w:t xml:space="preserve"> «Нур телеком», ЗАО «Альфа телеком», </w:t>
      </w:r>
      <w:proofErr w:type="spellStart"/>
      <w:r w:rsidRPr="0007584D">
        <w:rPr>
          <w:rFonts w:ascii="Times New Roman" w:eastAsia="Times New Roman" w:hAnsi="Times New Roman" w:cs="Times New Roman"/>
          <w:kern w:val="0"/>
          <w:sz w:val="24"/>
          <w:szCs w:val="24"/>
          <w:lang w:val="ru-RU" w:eastAsia="ru-RU"/>
          <w14:ligatures w14:val="none"/>
        </w:rPr>
        <w:t>ОсОО</w:t>
      </w:r>
      <w:proofErr w:type="spellEnd"/>
      <w:r w:rsidRPr="0007584D">
        <w:rPr>
          <w:rFonts w:ascii="Times New Roman" w:eastAsia="Times New Roman" w:hAnsi="Times New Roman" w:cs="Times New Roman"/>
          <w:kern w:val="0"/>
          <w:sz w:val="24"/>
          <w:szCs w:val="24"/>
          <w:lang w:val="ru-RU" w:eastAsia="ru-RU"/>
          <w14:ligatures w14:val="none"/>
        </w:rPr>
        <w:t xml:space="preserve"> «Скай Мобайл»), </w:t>
      </w:r>
      <w:r w:rsidRPr="0007584D">
        <w:rPr>
          <w:rFonts w:ascii="Times New Roman" w:eastAsia="Times New Roman" w:hAnsi="Times New Roman" w:cs="Times New Roman"/>
          <w:kern w:val="0"/>
          <w:sz w:val="24"/>
          <w:szCs w:val="24"/>
          <w:lang w:val="ky-KG" w:eastAsia="ru-RU"/>
          <w14:ligatures w14:val="none"/>
        </w:rPr>
        <w:t>п</w:t>
      </w:r>
      <w:proofErr w:type="spellStart"/>
      <w:r w:rsidRPr="0007584D">
        <w:rPr>
          <w:rFonts w:ascii="Times New Roman" w:eastAsia="Times New Roman" w:hAnsi="Times New Roman" w:cs="Times New Roman"/>
          <w:kern w:val="0"/>
          <w:sz w:val="24"/>
          <w:szCs w:val="24"/>
          <w:lang w:val="ru-RU" w:eastAsia="ru-RU"/>
          <w14:ligatures w14:val="none"/>
        </w:rPr>
        <w:t>роизведена</w:t>
      </w:r>
      <w:proofErr w:type="spellEnd"/>
      <w:r w:rsidRPr="0007584D">
        <w:rPr>
          <w:rFonts w:ascii="Times New Roman" w:eastAsia="Times New Roman" w:hAnsi="Times New Roman" w:cs="Times New Roman"/>
          <w:kern w:val="0"/>
          <w:sz w:val="24"/>
          <w:szCs w:val="24"/>
          <w:lang w:val="ru-RU" w:eastAsia="ru-RU"/>
          <w14:ligatures w14:val="none"/>
        </w:rPr>
        <w:t xml:space="preserve"> реконструкция тепловых сетей (ОАО «</w:t>
      </w:r>
      <w:proofErr w:type="spellStart"/>
      <w:r w:rsidRPr="0007584D">
        <w:rPr>
          <w:rFonts w:ascii="Times New Roman" w:eastAsia="Times New Roman" w:hAnsi="Times New Roman" w:cs="Times New Roman"/>
          <w:kern w:val="0"/>
          <w:sz w:val="24"/>
          <w:szCs w:val="24"/>
          <w:lang w:val="ru-RU" w:eastAsia="ru-RU"/>
          <w14:ligatures w14:val="none"/>
        </w:rPr>
        <w:t>Бишкектеплосеть</w:t>
      </w:r>
      <w:proofErr w:type="spellEnd"/>
      <w:r w:rsidRPr="0007584D">
        <w:rPr>
          <w:rFonts w:ascii="Times New Roman" w:eastAsia="Times New Roman" w:hAnsi="Times New Roman" w:cs="Times New Roman"/>
          <w:kern w:val="0"/>
          <w:sz w:val="24"/>
          <w:szCs w:val="24"/>
          <w:lang w:val="ru-RU" w:eastAsia="ru-RU"/>
          <w14:ligatures w14:val="none"/>
        </w:rPr>
        <w:t>»), водопроводных линий и канализации (ПЭУ «</w:t>
      </w:r>
      <w:proofErr w:type="spellStart"/>
      <w:r w:rsidRPr="0007584D">
        <w:rPr>
          <w:rFonts w:ascii="Times New Roman" w:eastAsia="Times New Roman" w:hAnsi="Times New Roman" w:cs="Times New Roman"/>
          <w:kern w:val="0"/>
          <w:sz w:val="24"/>
          <w:szCs w:val="24"/>
          <w:lang w:val="ru-RU" w:eastAsia="ru-RU"/>
          <w14:ligatures w14:val="none"/>
        </w:rPr>
        <w:t>Бишкекводоканал</w:t>
      </w:r>
      <w:proofErr w:type="spellEnd"/>
      <w:r w:rsidRPr="0007584D">
        <w:rPr>
          <w:rFonts w:ascii="Times New Roman" w:eastAsia="Times New Roman" w:hAnsi="Times New Roman" w:cs="Times New Roman"/>
          <w:kern w:val="0"/>
          <w:sz w:val="24"/>
          <w:szCs w:val="24"/>
          <w:lang w:val="ru-RU" w:eastAsia="ru-RU"/>
          <w14:ligatures w14:val="none"/>
        </w:rPr>
        <w:t xml:space="preserve">»). </w:t>
      </w:r>
    </w:p>
    <w:p w14:paraId="68C3EC96"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В 2024 г. введено в эксплуатацию: детское дошкольное учреждение в Первомайском районе  №20 (Сетунь) ул. Нарвская №74а, и в микрорайоне «</w:t>
      </w:r>
      <w:proofErr w:type="spellStart"/>
      <w:r w:rsidRPr="0007584D">
        <w:rPr>
          <w:rFonts w:ascii="Times New Roman" w:eastAsia="Times New Roman" w:hAnsi="Times New Roman" w:cs="Times New Roman"/>
          <w:kern w:val="0"/>
          <w:sz w:val="24"/>
          <w:szCs w:val="24"/>
          <w:lang w:val="ru-RU" w:eastAsia="ru-RU"/>
          <w14:ligatures w14:val="none"/>
        </w:rPr>
        <w:t>Джал</w:t>
      </w:r>
      <w:proofErr w:type="spellEnd"/>
      <w:r w:rsidRPr="0007584D">
        <w:rPr>
          <w:rFonts w:ascii="Times New Roman" w:eastAsia="Times New Roman" w:hAnsi="Times New Roman" w:cs="Times New Roman"/>
          <w:kern w:val="0"/>
          <w:sz w:val="24"/>
          <w:szCs w:val="24"/>
          <w:lang w:val="ru-RU" w:eastAsia="ru-RU"/>
          <w14:ligatures w14:val="none"/>
        </w:rPr>
        <w:t xml:space="preserve"> 29» на 250 мест, а также введены и расширены  общеобразовательные школы на 1055 ученических мест  (УКС мэрии г. Бишкек).</w:t>
      </w:r>
    </w:p>
    <w:p w14:paraId="3F581966" w14:textId="77777777" w:rsidR="0007584D" w:rsidRPr="0007584D" w:rsidRDefault="0007584D" w:rsidP="0007584D">
      <w:pPr>
        <w:spacing w:after="0" w:line="276" w:lineRule="auto"/>
        <w:ind w:firstLine="708"/>
        <w:jc w:val="both"/>
        <w:rPr>
          <w:rFonts w:ascii="Times New Roman" w:eastAsia="Times New Roman" w:hAnsi="Times New Roman" w:cs="Times New Roman"/>
          <w:bCs/>
          <w:kern w:val="0"/>
          <w:sz w:val="24"/>
          <w:szCs w:val="24"/>
          <w:lang w:val="ru-RU" w:eastAsia="ru-RU"/>
          <w14:ligatures w14:val="none"/>
        </w:rPr>
      </w:pPr>
      <w:r w:rsidRPr="0007584D">
        <w:rPr>
          <w:rFonts w:ascii="Times New Roman" w:eastAsia="Times New Roman" w:hAnsi="Times New Roman" w:cs="Times New Roman"/>
          <w:bCs/>
          <w:kern w:val="0"/>
          <w:sz w:val="24"/>
          <w:szCs w:val="24"/>
          <w:lang w:val="ru-RU" w:eastAsia="ru-RU"/>
          <w14:ligatures w14:val="none"/>
        </w:rPr>
        <w:t>Открыты новые футбольные поля в жилых массивах  «Ак-</w:t>
      </w:r>
      <w:proofErr w:type="spellStart"/>
      <w:r w:rsidRPr="0007584D">
        <w:rPr>
          <w:rFonts w:ascii="Times New Roman" w:eastAsia="Times New Roman" w:hAnsi="Times New Roman" w:cs="Times New Roman"/>
          <w:bCs/>
          <w:kern w:val="0"/>
          <w:sz w:val="24"/>
          <w:szCs w:val="24"/>
          <w:lang w:val="ru-RU" w:eastAsia="ru-RU"/>
          <w14:ligatures w14:val="none"/>
        </w:rPr>
        <w:t>Тилек</w:t>
      </w:r>
      <w:proofErr w:type="spellEnd"/>
      <w:r w:rsidRPr="0007584D">
        <w:rPr>
          <w:rFonts w:ascii="Times New Roman" w:eastAsia="Times New Roman" w:hAnsi="Times New Roman" w:cs="Times New Roman"/>
          <w:bCs/>
          <w:kern w:val="0"/>
          <w:sz w:val="24"/>
          <w:szCs w:val="24"/>
          <w:lang w:val="ru-RU" w:eastAsia="ru-RU"/>
          <w14:ligatures w14:val="none"/>
        </w:rPr>
        <w:t xml:space="preserve">»,  «Ак-Босого» по ул. Чуй-31, по пр. </w:t>
      </w:r>
      <w:proofErr w:type="spellStart"/>
      <w:r w:rsidRPr="0007584D">
        <w:rPr>
          <w:rFonts w:ascii="Times New Roman" w:eastAsia="Times New Roman" w:hAnsi="Times New Roman" w:cs="Times New Roman"/>
          <w:bCs/>
          <w:kern w:val="0"/>
          <w:sz w:val="24"/>
          <w:szCs w:val="24"/>
          <w:lang w:val="ru-RU" w:eastAsia="ru-RU"/>
          <w14:ligatures w14:val="none"/>
        </w:rPr>
        <w:t>Жибек</w:t>
      </w:r>
      <w:proofErr w:type="spellEnd"/>
      <w:r w:rsidRPr="0007584D">
        <w:rPr>
          <w:rFonts w:ascii="Times New Roman" w:eastAsia="Times New Roman" w:hAnsi="Times New Roman" w:cs="Times New Roman"/>
          <w:bCs/>
          <w:kern w:val="0"/>
          <w:sz w:val="24"/>
          <w:szCs w:val="24"/>
          <w:lang w:val="ru-RU" w:eastAsia="ru-RU"/>
          <w14:ligatures w14:val="none"/>
        </w:rPr>
        <w:t xml:space="preserve">-Жолу № 286, проложены канализационные сети, и в индивидуальных жилых домов по адресу </w:t>
      </w:r>
      <w:proofErr w:type="spellStart"/>
      <w:r w:rsidRPr="0007584D">
        <w:rPr>
          <w:rFonts w:ascii="Times New Roman" w:eastAsia="Times New Roman" w:hAnsi="Times New Roman" w:cs="Times New Roman"/>
          <w:bCs/>
          <w:kern w:val="0"/>
          <w:sz w:val="24"/>
          <w:szCs w:val="24"/>
          <w:lang w:val="ru-RU" w:eastAsia="ru-RU"/>
          <w14:ligatures w14:val="none"/>
        </w:rPr>
        <w:t>г.Бишкек</w:t>
      </w:r>
      <w:proofErr w:type="spellEnd"/>
      <w:r w:rsidRPr="0007584D">
        <w:rPr>
          <w:rFonts w:ascii="Times New Roman" w:eastAsia="Times New Roman" w:hAnsi="Times New Roman" w:cs="Times New Roman"/>
          <w:bCs/>
          <w:kern w:val="0"/>
          <w:sz w:val="24"/>
          <w:szCs w:val="24"/>
          <w:lang w:val="ru-RU" w:eastAsia="ru-RU"/>
          <w14:ligatures w14:val="none"/>
        </w:rPr>
        <w:t xml:space="preserve"> по ул. Кедровая №1-28б (25д), ул. Свободная №1а, ул. </w:t>
      </w:r>
      <w:proofErr w:type="spellStart"/>
      <w:r w:rsidRPr="0007584D">
        <w:rPr>
          <w:rFonts w:ascii="Times New Roman" w:eastAsia="Times New Roman" w:hAnsi="Times New Roman" w:cs="Times New Roman"/>
          <w:bCs/>
          <w:kern w:val="0"/>
          <w:sz w:val="24"/>
          <w:szCs w:val="24"/>
          <w:lang w:val="ru-RU" w:eastAsia="ru-RU"/>
          <w14:ligatures w14:val="none"/>
        </w:rPr>
        <w:t>Джакыпова</w:t>
      </w:r>
      <w:proofErr w:type="spellEnd"/>
      <w:r w:rsidRPr="0007584D">
        <w:rPr>
          <w:rFonts w:ascii="Times New Roman" w:eastAsia="Times New Roman" w:hAnsi="Times New Roman" w:cs="Times New Roman"/>
          <w:bCs/>
          <w:kern w:val="0"/>
          <w:sz w:val="24"/>
          <w:szCs w:val="24"/>
          <w:lang w:val="ru-RU" w:eastAsia="ru-RU"/>
          <w14:ligatures w14:val="none"/>
        </w:rPr>
        <w:t xml:space="preserve"> №1-41 (28д) проведено электроснабжение,  установлены трубопроводы и трансформаторные подстанции. (ОГУКС).</w:t>
      </w:r>
    </w:p>
    <w:p w14:paraId="31D32EE7"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В 2024г.сдан</w:t>
      </w:r>
      <w:r w:rsidRPr="0007584D">
        <w:rPr>
          <w:rFonts w:ascii="Times New Roman" w:eastAsia="Times New Roman" w:hAnsi="Times New Roman" w:cs="Times New Roman"/>
          <w:kern w:val="0"/>
          <w:sz w:val="24"/>
          <w:szCs w:val="24"/>
          <w:lang w:val="ky-KG" w:eastAsia="ru-RU"/>
          <w14:ligatures w14:val="none"/>
        </w:rPr>
        <w:t>ы</w:t>
      </w:r>
      <w:r w:rsidRPr="0007584D">
        <w:rPr>
          <w:rFonts w:ascii="Times New Roman" w:eastAsia="Times New Roman" w:hAnsi="Times New Roman" w:cs="Times New Roman"/>
          <w:kern w:val="0"/>
          <w:sz w:val="24"/>
          <w:szCs w:val="24"/>
          <w:lang w:val="ru-RU" w:eastAsia="ru-RU"/>
          <w14:ligatures w14:val="none"/>
        </w:rPr>
        <w:t xml:space="preserve"> в эксплуатацию </w:t>
      </w:r>
      <w:r w:rsidRPr="0007584D">
        <w:rPr>
          <w:rFonts w:ascii="Times New Roman" w:eastAsia="Times New Roman" w:hAnsi="Times New Roman" w:cs="Times New Roman"/>
          <w:color w:val="000000"/>
          <w:kern w:val="0"/>
          <w:sz w:val="24"/>
          <w:szCs w:val="24"/>
          <w:lang w:val="ru-RU" w:eastAsia="ru-RU"/>
          <w14:ligatures w14:val="none"/>
        </w:rPr>
        <w:t>5374</w:t>
      </w:r>
      <w:r w:rsidRPr="0007584D">
        <w:rPr>
          <w:rFonts w:ascii="Times New Roman" w:eastAsia="Times New Roman" w:hAnsi="Times New Roman" w:cs="Times New Roman"/>
          <w:color w:val="FF0000"/>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жил</w:t>
      </w:r>
      <w:proofErr w:type="spellStart"/>
      <w:r w:rsidRPr="0007584D">
        <w:rPr>
          <w:rFonts w:ascii="Times New Roman" w:eastAsia="Times New Roman" w:hAnsi="Times New Roman" w:cs="Times New Roman"/>
          <w:kern w:val="0"/>
          <w:sz w:val="24"/>
          <w:szCs w:val="24"/>
          <w:lang w:val="ky-KG" w:eastAsia="ru-RU"/>
          <w14:ligatures w14:val="none"/>
        </w:rPr>
        <w:t>ых</w:t>
      </w:r>
      <w:proofErr w:type="spellEnd"/>
      <w:r w:rsidRPr="0007584D">
        <w:rPr>
          <w:rFonts w:ascii="Times New Roman" w:eastAsia="Times New Roman" w:hAnsi="Times New Roman" w:cs="Times New Roman"/>
          <w:kern w:val="0"/>
          <w:sz w:val="24"/>
          <w:szCs w:val="24"/>
          <w:lang w:val="ru-RU" w:eastAsia="ru-RU"/>
          <w14:ligatures w14:val="none"/>
        </w:rPr>
        <w:t xml:space="preserve"> дома и квартиры общей площадью </w:t>
      </w:r>
      <w:r w:rsidRPr="0007584D">
        <w:rPr>
          <w:rFonts w:ascii="Times New Roman" w:eastAsia="Times New Roman" w:hAnsi="Times New Roman" w:cs="Times New Roman"/>
          <w:kern w:val="0"/>
          <w:sz w:val="24"/>
          <w:szCs w:val="24"/>
          <w:lang w:val="ky-KG" w:eastAsia="ru-RU"/>
          <w14:ligatures w14:val="none"/>
        </w:rPr>
        <w:t xml:space="preserve">  539,1 </w:t>
      </w:r>
      <w:r w:rsidRPr="0007584D">
        <w:rPr>
          <w:rFonts w:ascii="Times New Roman" w:eastAsia="Times New Roman" w:hAnsi="Times New Roman" w:cs="Times New Roman"/>
          <w:kern w:val="0"/>
          <w:sz w:val="24"/>
          <w:szCs w:val="24"/>
          <w:lang w:val="ru-RU" w:eastAsia="ru-RU"/>
          <w14:ligatures w14:val="none"/>
        </w:rPr>
        <w:t>тыс. квадратных метров, что на 4,9 процента больше, чем в соответствующем периоде прошлого года, стоимость которых (по оценке) составила 55138,</w:t>
      </w:r>
      <w:proofErr w:type="gramStart"/>
      <w:r w:rsidRPr="0007584D">
        <w:rPr>
          <w:rFonts w:ascii="Times New Roman" w:eastAsia="Times New Roman" w:hAnsi="Times New Roman" w:cs="Times New Roman"/>
          <w:kern w:val="0"/>
          <w:sz w:val="24"/>
          <w:szCs w:val="24"/>
          <w:lang w:val="ru-RU" w:eastAsia="ru-RU"/>
          <w14:ligatures w14:val="none"/>
        </w:rPr>
        <w:t>9 ,</w:t>
      </w:r>
      <w:proofErr w:type="gramEnd"/>
      <w:r w:rsidRPr="0007584D">
        <w:rPr>
          <w:rFonts w:ascii="Times New Roman" w:eastAsia="Times New Roman" w:hAnsi="Times New Roman" w:cs="Times New Roman"/>
          <w:kern w:val="0"/>
          <w:sz w:val="24"/>
          <w:szCs w:val="24"/>
          <w:lang w:val="ru-RU" w:eastAsia="ru-RU"/>
          <w14:ligatures w14:val="none"/>
        </w:rPr>
        <w:t xml:space="preserve">млн. сомов. </w:t>
      </w:r>
    </w:p>
    <w:p w14:paraId="0DBB2D63"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На строительство, реконструкцию, расширение и техническое перевооружение объектов в 2024 г. освоено </w:t>
      </w:r>
      <w:r w:rsidRPr="0007584D">
        <w:rPr>
          <w:rFonts w:ascii="Times New Roman" w:eastAsia="Times New Roman" w:hAnsi="Times New Roman" w:cs="Times New Roman"/>
          <w:kern w:val="0"/>
          <w:sz w:val="24"/>
          <w:szCs w:val="24"/>
          <w:lang w:val="ky-KG" w:eastAsia="ru-RU"/>
          <w14:ligatures w14:val="none"/>
        </w:rPr>
        <w:t>85633,1</w:t>
      </w:r>
      <w:r w:rsidRPr="0007584D">
        <w:rPr>
          <w:rFonts w:ascii="Times New Roman" w:eastAsia="Times New Roman" w:hAnsi="Times New Roman" w:cs="Times New Roman"/>
          <w:kern w:val="0"/>
          <w:sz w:val="24"/>
          <w:szCs w:val="24"/>
          <w:lang w:val="ru-RU" w:eastAsia="ru-RU"/>
          <w14:ligatures w14:val="none"/>
        </w:rPr>
        <w:t xml:space="preserve"> млн. сомов инвестиций в основной капитал, что составляет рост в 1,6 раза к уровню 2023г.</w:t>
      </w:r>
    </w:p>
    <w:p w14:paraId="60C8DDCB"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highlight w:val="yellow"/>
          <w:lang w:val="ru-RU" w:eastAsia="ru-RU"/>
          <w14:ligatures w14:val="none"/>
        </w:rPr>
      </w:pPr>
    </w:p>
    <w:p w14:paraId="14FD1F61" w14:textId="5F53D6E0"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                                                                                                                                                                                                                                                                                                                                                                                                                                                                                                                                                                                                                                                                                                                                                                                                                                                                                                                                                                                                                                                                                                                                                                                                                                                                                                                                                                                                                                                                                                                                                                   </w:t>
      </w:r>
    </w:p>
    <w:p w14:paraId="4DA9833C" w14:textId="77777777" w:rsidR="0007584D" w:rsidRPr="0007584D" w:rsidRDefault="0007584D" w:rsidP="0007584D">
      <w:pPr>
        <w:spacing w:after="120" w:line="240" w:lineRule="auto"/>
        <w:ind w:firstLine="567"/>
        <w:jc w:val="both"/>
        <w:rPr>
          <w:rFonts w:ascii="Times New Roman" w:eastAsia="Times New Roman" w:hAnsi="Times New Roman" w:cs="Times New Roman"/>
          <w:kern w:val="0"/>
          <w:sz w:val="24"/>
          <w:szCs w:val="24"/>
          <w:lang w:val="ky-KG" w:eastAsia="ru-RU"/>
          <w14:ligatures w14:val="none"/>
        </w:rPr>
      </w:pPr>
      <w:r w:rsidRPr="0007584D">
        <w:rPr>
          <w:rFonts w:ascii="Times New Roman" w:eastAsia="Times New Roman" w:hAnsi="Times New Roman" w:cs="Times New Roman"/>
          <w:b/>
          <w:kern w:val="0"/>
          <w:sz w:val="24"/>
          <w:szCs w:val="24"/>
          <w:lang w:val="ru-RU" w:eastAsia="ru-RU"/>
          <w14:ligatures w14:val="none"/>
        </w:rPr>
        <w:t xml:space="preserve">График </w:t>
      </w:r>
      <w:r w:rsidRPr="0007584D">
        <w:rPr>
          <w:rFonts w:ascii="Times New Roman" w:eastAsia="Times New Roman" w:hAnsi="Times New Roman" w:cs="Times New Roman"/>
          <w:b/>
          <w:kern w:val="0"/>
          <w:sz w:val="24"/>
          <w:szCs w:val="24"/>
          <w:lang w:val="ky-KG" w:eastAsia="ru-RU"/>
          <w14:ligatures w14:val="none"/>
        </w:rPr>
        <w:t>1</w:t>
      </w:r>
      <w:r w:rsidRPr="0007584D">
        <w:rPr>
          <w:rFonts w:ascii="Times New Roman" w:eastAsia="Times New Roman" w:hAnsi="Times New Roman" w:cs="Times New Roman"/>
          <w:b/>
          <w:kern w:val="0"/>
          <w:sz w:val="24"/>
          <w:szCs w:val="24"/>
          <w:lang w:val="ru-RU" w:eastAsia="ru-RU"/>
          <w14:ligatures w14:val="none"/>
        </w:rPr>
        <w:t>:</w:t>
      </w:r>
      <w:r w:rsidRPr="0007584D">
        <w:rPr>
          <w:rFonts w:ascii="Times New Roman" w:eastAsia="Times New Roman" w:hAnsi="Times New Roman" w:cs="Times New Roman"/>
          <w:kern w:val="0"/>
          <w:sz w:val="24"/>
          <w:szCs w:val="24"/>
          <w:lang w:val="ru-RU" w:eastAsia="ru-RU"/>
          <w14:ligatures w14:val="none"/>
        </w:rPr>
        <w:t xml:space="preserve"> </w:t>
      </w:r>
      <w:r w:rsidRPr="0007584D">
        <w:rPr>
          <w:rFonts w:ascii="Times New Roman" w:eastAsia="Times New Roman" w:hAnsi="Times New Roman" w:cs="Times New Roman"/>
          <w:b/>
          <w:kern w:val="0"/>
          <w:sz w:val="24"/>
          <w:szCs w:val="24"/>
          <w:lang w:val="ky-KG" w:eastAsia="ru-RU"/>
          <w14:ligatures w14:val="none"/>
        </w:rPr>
        <w:t>Динамика</w:t>
      </w:r>
      <w:r w:rsidRPr="0007584D">
        <w:rPr>
          <w:rFonts w:ascii="Times New Roman" w:eastAsia="Times New Roman" w:hAnsi="Times New Roman" w:cs="Times New Roman"/>
          <w:b/>
          <w:kern w:val="0"/>
          <w:sz w:val="24"/>
          <w:szCs w:val="24"/>
          <w:lang w:val="ru-RU" w:eastAsia="ru-RU"/>
          <w14:ligatures w14:val="none"/>
        </w:rPr>
        <w:t xml:space="preserve"> инвестиций</w:t>
      </w:r>
      <w:r w:rsidRPr="0007584D">
        <w:rPr>
          <w:rFonts w:ascii="Times New Roman" w:eastAsia="Times New Roman" w:hAnsi="Times New Roman" w:cs="Times New Roman"/>
          <w:b/>
          <w:kern w:val="0"/>
          <w:sz w:val="24"/>
          <w:szCs w:val="24"/>
          <w:lang w:val="ky-KG" w:eastAsia="ru-RU"/>
          <w14:ligatures w14:val="none"/>
        </w:rPr>
        <w:t xml:space="preserve"> в </w:t>
      </w:r>
      <w:proofErr w:type="spellStart"/>
      <w:r w:rsidRPr="0007584D">
        <w:rPr>
          <w:rFonts w:ascii="Times New Roman" w:eastAsia="Times New Roman" w:hAnsi="Times New Roman" w:cs="Times New Roman"/>
          <w:b/>
          <w:kern w:val="0"/>
          <w:sz w:val="24"/>
          <w:szCs w:val="24"/>
          <w:lang w:val="ky-KG" w:eastAsia="ru-RU"/>
          <w14:ligatures w14:val="none"/>
        </w:rPr>
        <w:t>основной</w:t>
      </w:r>
      <w:proofErr w:type="spellEnd"/>
      <w:r w:rsidRPr="0007584D">
        <w:rPr>
          <w:rFonts w:ascii="Times New Roman" w:eastAsia="Times New Roman" w:hAnsi="Times New Roman" w:cs="Times New Roman"/>
          <w:b/>
          <w:kern w:val="0"/>
          <w:sz w:val="24"/>
          <w:szCs w:val="24"/>
          <w:lang w:val="ky-KG" w:eastAsia="ru-RU"/>
          <w14:ligatures w14:val="none"/>
        </w:rPr>
        <w:t xml:space="preserve"> капитал (</w:t>
      </w:r>
      <w:proofErr w:type="spellStart"/>
      <w:r w:rsidRPr="0007584D">
        <w:rPr>
          <w:rFonts w:ascii="Times New Roman" w:eastAsia="Times New Roman" w:hAnsi="Times New Roman" w:cs="Times New Roman"/>
          <w:b/>
          <w:kern w:val="0"/>
          <w:sz w:val="24"/>
          <w:szCs w:val="24"/>
          <w:lang w:val="ky-KG" w:eastAsia="ru-RU"/>
          <w14:ligatures w14:val="none"/>
        </w:rPr>
        <w:t>капитальные</w:t>
      </w:r>
      <w:proofErr w:type="spellEnd"/>
      <w:r w:rsidRPr="0007584D">
        <w:rPr>
          <w:rFonts w:ascii="Times New Roman" w:eastAsia="Times New Roman" w:hAnsi="Times New Roman" w:cs="Times New Roman"/>
          <w:b/>
          <w:kern w:val="0"/>
          <w:sz w:val="24"/>
          <w:szCs w:val="24"/>
          <w:lang w:val="ky-KG" w:eastAsia="ru-RU"/>
          <w14:ligatures w14:val="none"/>
        </w:rPr>
        <w:t xml:space="preserve"> </w:t>
      </w:r>
      <w:proofErr w:type="spellStart"/>
      <w:r w:rsidRPr="0007584D">
        <w:rPr>
          <w:rFonts w:ascii="Times New Roman" w:eastAsia="Times New Roman" w:hAnsi="Times New Roman" w:cs="Times New Roman"/>
          <w:b/>
          <w:kern w:val="0"/>
          <w:sz w:val="24"/>
          <w:szCs w:val="24"/>
          <w:lang w:val="ky-KG" w:eastAsia="ru-RU"/>
          <w14:ligatures w14:val="none"/>
        </w:rPr>
        <w:t>вложения</w:t>
      </w:r>
      <w:proofErr w:type="spellEnd"/>
      <w:r w:rsidRPr="0007584D">
        <w:rPr>
          <w:rFonts w:ascii="Times New Roman" w:eastAsia="Times New Roman" w:hAnsi="Times New Roman" w:cs="Times New Roman"/>
          <w:b/>
          <w:kern w:val="0"/>
          <w:sz w:val="24"/>
          <w:szCs w:val="24"/>
          <w:lang w:val="ky-KG" w:eastAsia="ru-RU"/>
          <w14:ligatures w14:val="none"/>
        </w:rPr>
        <w:t xml:space="preserve">, </w:t>
      </w:r>
      <w:r w:rsidRPr="0007584D">
        <w:rPr>
          <w:rFonts w:ascii="Times New Roman" w:eastAsia="Times New Roman" w:hAnsi="Times New Roman" w:cs="Times New Roman"/>
          <w:b/>
          <w:kern w:val="0"/>
          <w:sz w:val="20"/>
          <w:szCs w:val="20"/>
          <w:lang w:val="ky-KG" w:eastAsia="ru-RU"/>
          <w14:ligatures w14:val="none"/>
        </w:rPr>
        <w:t>млрд сом</w:t>
      </w:r>
      <w:r w:rsidRPr="0007584D">
        <w:rPr>
          <w:rFonts w:ascii="Times New Roman" w:eastAsia="Times New Roman" w:hAnsi="Times New Roman" w:cs="Times New Roman"/>
          <w:b/>
          <w:kern w:val="0"/>
          <w:sz w:val="24"/>
          <w:szCs w:val="24"/>
          <w:lang w:val="ky-KG" w:eastAsia="ru-RU"/>
          <w14:ligatures w14:val="none"/>
        </w:rPr>
        <w:t>)</w:t>
      </w:r>
    </w:p>
    <w:p w14:paraId="7B1C7B12"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p>
    <w:p w14:paraId="0EAA5F6C"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07584D">
        <w:rPr>
          <w:rFonts w:ascii="Times New Roman" w:eastAsia="Times New Roman" w:hAnsi="Times New Roman" w:cs="Times New Roman"/>
          <w:noProof/>
          <w:kern w:val="0"/>
          <w:sz w:val="28"/>
          <w:szCs w:val="28"/>
          <w:lang w:val="ru-RU" w:eastAsia="ru-RU"/>
          <w14:ligatures w14:val="none"/>
        </w:rPr>
        <w:drawing>
          <wp:inline distT="0" distB="0" distL="0" distR="0" wp14:anchorId="0D9DAE25" wp14:editId="752E7524">
            <wp:extent cx="5476875" cy="2247900"/>
            <wp:effectExtent l="0" t="0" r="9525" b="0"/>
            <wp:docPr id="203777773" name="Рисунок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5BB1E22B" w14:textId="77777777" w:rsid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p>
    <w:p w14:paraId="391B6BB5" w14:textId="7FB4F1EC"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За анализируемый период в структуре инвестиций в основной капитал по видам вложений основную долю составляли инвестиции, направленные на жилищное строительство. Доля которых в 2024 г составила 30,0 процента (2020г – </w:t>
      </w:r>
      <w:r w:rsidRPr="0007584D">
        <w:rPr>
          <w:rFonts w:ascii="Times New Roman" w:eastAsia="Times New Roman" w:hAnsi="Times New Roman" w:cs="Times New Roman"/>
          <w:kern w:val="0"/>
          <w:sz w:val="24"/>
          <w:szCs w:val="24"/>
          <w:lang w:val="ky-KG" w:eastAsia="ru-RU"/>
          <w14:ligatures w14:val="none"/>
        </w:rPr>
        <w:t>46,0</w:t>
      </w:r>
      <w:r w:rsidRPr="0007584D">
        <w:rPr>
          <w:rFonts w:ascii="Times New Roman" w:eastAsia="Times New Roman" w:hAnsi="Times New Roman" w:cs="Times New Roman"/>
          <w:kern w:val="0"/>
          <w:sz w:val="24"/>
          <w:szCs w:val="24"/>
          <w:lang w:val="ru-RU" w:eastAsia="ru-RU"/>
          <w14:ligatures w14:val="none"/>
        </w:rPr>
        <w:t xml:space="preserve"> процента).</w:t>
      </w:r>
    </w:p>
    <w:p w14:paraId="6BFFBE71"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07584D">
        <w:rPr>
          <w:rFonts w:ascii="Times New Roman" w:eastAsia="Times New Roman" w:hAnsi="Times New Roman" w:cs="Times New Roman"/>
          <w:kern w:val="0"/>
          <w:sz w:val="24"/>
          <w:szCs w:val="24"/>
          <w:lang w:val="ru-RU" w:eastAsia="ru-RU"/>
          <w14:ligatures w14:val="none"/>
        </w:rPr>
        <w:t>Также значительная доля инвестиций направлена на строительство и реконструкцию объектов информации и связи которая в 2024 г. составила – 7,5 процента (2020г – 6,7 процента),</w:t>
      </w:r>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образования</w:t>
      </w:r>
      <w:proofErr w:type="spellEnd"/>
      <w:r w:rsidRPr="0007584D">
        <w:rPr>
          <w:rFonts w:ascii="Times New Roman" w:eastAsia="Times New Roman" w:hAnsi="Times New Roman" w:cs="Times New Roman"/>
          <w:kern w:val="0"/>
          <w:sz w:val="24"/>
          <w:szCs w:val="24"/>
          <w:lang w:val="ky-KG" w:eastAsia="ru-RU"/>
          <w14:ligatures w14:val="none"/>
        </w:rPr>
        <w:t xml:space="preserve"> – 6,7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(2020г – 0,1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оптовой розничной торговли; ремонта автомобилей  и мотоциклов – 7,4 процента (2020г – 1,4 процента)</w:t>
      </w:r>
      <w:r w:rsidRPr="0007584D">
        <w:rPr>
          <w:rFonts w:ascii="Times New Roman" w:eastAsia="Times New Roman" w:hAnsi="Times New Roman" w:cs="Times New Roman"/>
          <w:kern w:val="0"/>
          <w:sz w:val="24"/>
          <w:szCs w:val="24"/>
          <w:lang w:val="ky-KG" w:eastAsia="ru-RU"/>
          <w14:ligatures w14:val="none"/>
        </w:rPr>
        <w:t xml:space="preserve">, в </w:t>
      </w:r>
      <w:proofErr w:type="spellStart"/>
      <w:r w:rsidRPr="0007584D">
        <w:rPr>
          <w:rFonts w:ascii="Times New Roman" w:eastAsia="Times New Roman" w:hAnsi="Times New Roman" w:cs="Times New Roman"/>
          <w:kern w:val="0"/>
          <w:sz w:val="24"/>
          <w:szCs w:val="24"/>
          <w:lang w:val="ky-KG" w:eastAsia="ru-RU"/>
          <w14:ligatures w14:val="none"/>
        </w:rPr>
        <w:t>сфере</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операции</w:t>
      </w:r>
      <w:proofErr w:type="spellEnd"/>
      <w:r w:rsidRPr="0007584D">
        <w:rPr>
          <w:rFonts w:ascii="Times New Roman" w:eastAsia="Times New Roman" w:hAnsi="Times New Roman" w:cs="Times New Roman"/>
          <w:kern w:val="0"/>
          <w:sz w:val="24"/>
          <w:szCs w:val="24"/>
          <w:lang w:val="ky-KG" w:eastAsia="ru-RU"/>
          <w14:ligatures w14:val="none"/>
        </w:rPr>
        <w:t xml:space="preserve"> с </w:t>
      </w:r>
      <w:proofErr w:type="spellStart"/>
      <w:r w:rsidRPr="0007584D">
        <w:rPr>
          <w:rFonts w:ascii="Times New Roman" w:eastAsia="Times New Roman" w:hAnsi="Times New Roman" w:cs="Times New Roman"/>
          <w:kern w:val="0"/>
          <w:sz w:val="24"/>
          <w:szCs w:val="24"/>
          <w:lang w:val="ky-KG" w:eastAsia="ru-RU"/>
          <w14:ligatures w14:val="none"/>
        </w:rPr>
        <w:t>недвижимым</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имуществом</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w:t>
      </w:r>
      <w:r w:rsidRPr="0007584D">
        <w:rPr>
          <w:rFonts w:ascii="Times New Roman" w:eastAsia="Times New Roman" w:hAnsi="Times New Roman" w:cs="Times New Roman"/>
          <w:kern w:val="0"/>
          <w:sz w:val="24"/>
          <w:szCs w:val="24"/>
          <w:lang w:val="ky-KG" w:eastAsia="ru-RU"/>
          <w14:ligatures w14:val="none"/>
        </w:rPr>
        <w:t xml:space="preserve"> 5,4</w:t>
      </w:r>
      <w:r w:rsidRPr="0007584D">
        <w:rPr>
          <w:rFonts w:ascii="Times New Roman" w:eastAsia="Times New Roman" w:hAnsi="Times New Roman" w:cs="Times New Roman"/>
          <w:kern w:val="0"/>
          <w:sz w:val="24"/>
          <w:szCs w:val="24"/>
          <w:lang w:val="ru-RU" w:eastAsia="ru-RU"/>
          <w14:ligatures w14:val="none"/>
        </w:rPr>
        <w:t xml:space="preserve"> процента (2020г – 0,7 процента),</w:t>
      </w:r>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деятельности</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гостиниц</w:t>
      </w:r>
      <w:proofErr w:type="spellEnd"/>
      <w:r w:rsidRPr="0007584D">
        <w:rPr>
          <w:rFonts w:ascii="Times New Roman" w:eastAsia="Times New Roman" w:hAnsi="Times New Roman" w:cs="Times New Roman"/>
          <w:kern w:val="0"/>
          <w:sz w:val="24"/>
          <w:szCs w:val="24"/>
          <w:lang w:val="ky-KG" w:eastAsia="ru-RU"/>
          <w14:ligatures w14:val="none"/>
        </w:rPr>
        <w:t xml:space="preserve"> и </w:t>
      </w:r>
      <w:proofErr w:type="spellStart"/>
      <w:r w:rsidRPr="0007584D">
        <w:rPr>
          <w:rFonts w:ascii="Times New Roman" w:eastAsia="Times New Roman" w:hAnsi="Times New Roman" w:cs="Times New Roman"/>
          <w:kern w:val="0"/>
          <w:sz w:val="24"/>
          <w:szCs w:val="24"/>
          <w:lang w:val="ky-KG" w:eastAsia="ru-RU"/>
          <w14:ligatures w14:val="none"/>
        </w:rPr>
        <w:lastRenderedPageBreak/>
        <w:t>ресторанов</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–4,1</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 процента </w:t>
      </w:r>
      <w:r w:rsidRPr="0007584D">
        <w:rPr>
          <w:rFonts w:ascii="Times New Roman" w:eastAsia="Times New Roman" w:hAnsi="Times New Roman" w:cs="Times New Roman"/>
          <w:kern w:val="0"/>
          <w:sz w:val="24"/>
          <w:szCs w:val="24"/>
          <w:lang w:val="ky-KG" w:eastAsia="ru-RU"/>
          <w14:ligatures w14:val="none"/>
        </w:rPr>
        <w:t xml:space="preserve">(2020 – 0,9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транспортной</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деятельности</w:t>
      </w:r>
      <w:proofErr w:type="spellEnd"/>
      <w:r w:rsidRPr="0007584D">
        <w:rPr>
          <w:rFonts w:ascii="Times New Roman" w:eastAsia="Times New Roman" w:hAnsi="Times New Roman" w:cs="Times New Roman"/>
          <w:kern w:val="0"/>
          <w:sz w:val="24"/>
          <w:szCs w:val="24"/>
          <w:lang w:val="ky-KG" w:eastAsia="ru-RU"/>
          <w14:ligatures w14:val="none"/>
        </w:rPr>
        <w:t xml:space="preserve"> и </w:t>
      </w:r>
      <w:proofErr w:type="spellStart"/>
      <w:r w:rsidRPr="0007584D">
        <w:rPr>
          <w:rFonts w:ascii="Times New Roman" w:eastAsia="Times New Roman" w:hAnsi="Times New Roman" w:cs="Times New Roman"/>
          <w:kern w:val="0"/>
          <w:sz w:val="24"/>
          <w:szCs w:val="24"/>
          <w:lang w:val="ky-KG" w:eastAsia="ru-RU"/>
          <w14:ligatures w14:val="none"/>
        </w:rPr>
        <w:t>хранения</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грузов</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w:t>
      </w:r>
      <w:r w:rsidRPr="0007584D">
        <w:rPr>
          <w:rFonts w:ascii="Times New Roman" w:eastAsia="Times New Roman" w:hAnsi="Times New Roman" w:cs="Times New Roman"/>
          <w:kern w:val="0"/>
          <w:sz w:val="24"/>
          <w:szCs w:val="24"/>
          <w:lang w:val="ky-KG" w:eastAsia="ru-RU"/>
          <w14:ligatures w14:val="none"/>
        </w:rPr>
        <w:t xml:space="preserve"> 7,1</w:t>
      </w:r>
      <w:r w:rsidRPr="0007584D">
        <w:rPr>
          <w:rFonts w:ascii="Times New Roman" w:eastAsia="Times New Roman" w:hAnsi="Times New Roman" w:cs="Times New Roman"/>
          <w:kern w:val="0"/>
          <w:sz w:val="24"/>
          <w:szCs w:val="24"/>
          <w:lang w:val="ru-RU" w:eastAsia="ru-RU"/>
          <w14:ligatures w14:val="none"/>
        </w:rPr>
        <w:t xml:space="preserve"> процента (2020г – 0,4 процента)</w:t>
      </w:r>
      <w:r w:rsidRPr="0007584D">
        <w:rPr>
          <w:rFonts w:ascii="Times New Roman" w:eastAsia="Times New Roman" w:hAnsi="Times New Roman" w:cs="Times New Roman"/>
          <w:kern w:val="0"/>
          <w:sz w:val="24"/>
          <w:szCs w:val="24"/>
          <w:lang w:val="ky-KG" w:eastAsia="ru-RU"/>
          <w14:ligatures w14:val="none"/>
        </w:rPr>
        <w:t>.</w:t>
      </w:r>
    </w:p>
    <w:p w14:paraId="4D39DE06" w14:textId="77777777" w:rsidR="0007584D" w:rsidRPr="0007584D" w:rsidRDefault="0007584D" w:rsidP="0007584D">
      <w:pPr>
        <w:spacing w:after="0" w:line="276" w:lineRule="auto"/>
        <w:ind w:firstLine="567"/>
        <w:jc w:val="both"/>
        <w:rPr>
          <w:rFonts w:ascii="Times New Roman" w:eastAsia="Times New Roman" w:hAnsi="Times New Roman" w:cs="Times New Roman"/>
          <w:b/>
          <w:kern w:val="0"/>
          <w:sz w:val="24"/>
          <w:szCs w:val="24"/>
          <w:lang w:val="ky-KG" w:eastAsia="ru-RU"/>
          <w14:ligatures w14:val="none"/>
        </w:rPr>
      </w:pPr>
    </w:p>
    <w:p w14:paraId="40077874"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t>Прямые иностранные инвестиции.</w:t>
      </w:r>
      <w:r w:rsidRPr="0007584D">
        <w:rPr>
          <w:rFonts w:ascii="Times New Roman" w:eastAsia="Times New Roman" w:hAnsi="Times New Roman" w:cs="Times New Roman"/>
          <w:kern w:val="0"/>
          <w:sz w:val="24"/>
          <w:szCs w:val="24"/>
          <w:lang w:val="ru-RU" w:eastAsia="ru-RU"/>
          <w14:ligatures w14:val="none"/>
        </w:rPr>
        <w:t xml:space="preserve"> За период 2020-2024гг. наибольший объем притока прямых иностранных инвестиций (без учета оттока) наблюдался в 2020г. – </w:t>
      </w:r>
      <w:r w:rsidRPr="0007584D">
        <w:rPr>
          <w:rFonts w:ascii="Times New Roman" w:eastAsia="Times New Roman" w:hAnsi="Times New Roman" w:cs="Times New Roman"/>
          <w:kern w:val="0"/>
          <w:sz w:val="24"/>
          <w:szCs w:val="24"/>
          <w:lang w:val="ky-KG" w:eastAsia="ru-RU"/>
          <w14:ligatures w14:val="none"/>
        </w:rPr>
        <w:t>164,9</w:t>
      </w:r>
      <w:r w:rsidRPr="0007584D">
        <w:rPr>
          <w:rFonts w:ascii="Times New Roman" w:eastAsia="Times New Roman" w:hAnsi="Times New Roman" w:cs="Times New Roman"/>
          <w:kern w:val="0"/>
          <w:sz w:val="24"/>
          <w:szCs w:val="24"/>
          <w:lang w:val="ru-RU" w:eastAsia="ru-RU"/>
          <w14:ligatures w14:val="none"/>
        </w:rPr>
        <w:t xml:space="preserve"> млн. долларов США. В 2024г. приток прямых иностранных инвестиций</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(без учета оттока) составил </w:t>
      </w:r>
      <w:r w:rsidRPr="0007584D">
        <w:rPr>
          <w:rFonts w:ascii="Times New Roman" w:eastAsia="Times New Roman" w:hAnsi="Times New Roman" w:cs="Times New Roman"/>
          <w:kern w:val="0"/>
          <w:sz w:val="24"/>
          <w:szCs w:val="24"/>
          <w:lang w:val="ky-KG" w:eastAsia="ru-RU"/>
          <w14:ligatures w14:val="none"/>
        </w:rPr>
        <w:t>525,3</w:t>
      </w:r>
      <w:r w:rsidRPr="0007584D">
        <w:rPr>
          <w:rFonts w:ascii="Times New Roman" w:eastAsia="Times New Roman" w:hAnsi="Times New Roman" w:cs="Times New Roman"/>
          <w:kern w:val="0"/>
          <w:sz w:val="24"/>
          <w:szCs w:val="24"/>
          <w:lang w:val="ru-RU" w:eastAsia="ru-RU"/>
          <w14:ligatures w14:val="none"/>
        </w:rPr>
        <w:t xml:space="preserve"> млн. долларов США</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и в сравнении с 2020г. в</w:t>
      </w:r>
      <w:r w:rsidRPr="0007584D">
        <w:rPr>
          <w:rFonts w:ascii="Times New Roman" w:eastAsia="Times New Roman" w:hAnsi="Times New Roman" w:cs="Times New Roman"/>
          <w:kern w:val="0"/>
          <w:sz w:val="24"/>
          <w:szCs w:val="24"/>
          <w:lang w:val="ky-KG" w:eastAsia="ru-RU"/>
          <w14:ligatures w14:val="none"/>
        </w:rPr>
        <w:t xml:space="preserve"> 3,2 </w:t>
      </w:r>
      <w:proofErr w:type="spellStart"/>
      <w:r w:rsidRPr="0007584D">
        <w:rPr>
          <w:rFonts w:ascii="Times New Roman" w:eastAsia="Times New Roman" w:hAnsi="Times New Roman" w:cs="Times New Roman"/>
          <w:kern w:val="0"/>
          <w:sz w:val="24"/>
          <w:szCs w:val="24"/>
          <w:lang w:val="ky-KG" w:eastAsia="ru-RU"/>
          <w14:ligatures w14:val="none"/>
        </w:rPr>
        <w:t>раза</w:t>
      </w:r>
      <w:proofErr w:type="spellEnd"/>
      <w:r w:rsidRPr="0007584D">
        <w:rPr>
          <w:rFonts w:ascii="Times New Roman" w:eastAsia="Times New Roman" w:hAnsi="Times New Roman" w:cs="Times New Roman"/>
          <w:kern w:val="0"/>
          <w:sz w:val="24"/>
          <w:szCs w:val="24"/>
          <w:lang w:val="ky-KG" w:eastAsia="ru-RU"/>
          <w14:ligatures w14:val="none"/>
        </w:rPr>
        <w:t>,</w:t>
      </w:r>
      <w:r w:rsidRPr="0007584D">
        <w:rPr>
          <w:rFonts w:ascii="Times New Roman" w:eastAsia="Times New Roman" w:hAnsi="Times New Roman" w:cs="Times New Roman"/>
          <w:kern w:val="0"/>
          <w:sz w:val="24"/>
          <w:szCs w:val="24"/>
          <w:lang w:val="ru-RU" w:eastAsia="ru-RU"/>
          <w14:ligatures w14:val="none"/>
        </w:rPr>
        <w:t xml:space="preserve"> а в сравнении с предыдущим годом</w:t>
      </w:r>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увеличился</w:t>
      </w:r>
      <w:proofErr w:type="spellEnd"/>
      <w:r w:rsidRPr="0007584D">
        <w:rPr>
          <w:rFonts w:ascii="Times New Roman" w:eastAsia="Times New Roman" w:hAnsi="Times New Roman" w:cs="Times New Roman"/>
          <w:kern w:val="0"/>
          <w:sz w:val="24"/>
          <w:szCs w:val="24"/>
          <w:lang w:val="ky-KG" w:eastAsia="ru-RU"/>
          <w14:ligatures w14:val="none"/>
        </w:rPr>
        <w:t xml:space="preserve"> в 1,5 </w:t>
      </w:r>
      <w:proofErr w:type="spellStart"/>
      <w:r w:rsidRPr="0007584D">
        <w:rPr>
          <w:rFonts w:ascii="Times New Roman" w:eastAsia="Times New Roman" w:hAnsi="Times New Roman" w:cs="Times New Roman"/>
          <w:kern w:val="0"/>
          <w:sz w:val="24"/>
          <w:szCs w:val="24"/>
          <w:lang w:val="ky-KG" w:eastAsia="ru-RU"/>
          <w14:ligatures w14:val="none"/>
        </w:rPr>
        <w:t>раза</w:t>
      </w:r>
      <w:proofErr w:type="spellEnd"/>
      <w:r w:rsidRPr="0007584D">
        <w:rPr>
          <w:rFonts w:ascii="Times New Roman" w:eastAsia="Times New Roman" w:hAnsi="Times New Roman" w:cs="Times New Roman"/>
          <w:kern w:val="0"/>
          <w:sz w:val="24"/>
          <w:szCs w:val="24"/>
          <w:lang w:val="ky-KG" w:eastAsia="ru-RU"/>
          <w14:ligatures w14:val="none"/>
        </w:rPr>
        <w:t>.</w:t>
      </w:r>
    </w:p>
    <w:p w14:paraId="79A4BFAC"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За</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2020-2024гг. изменилась структура поступления прямых иностранных инвестиций. Так, доля собственного капитала в общем объеме прямых инвестиций </w:t>
      </w:r>
      <w:proofErr w:type="spellStart"/>
      <w:r w:rsidRPr="0007584D">
        <w:rPr>
          <w:rFonts w:ascii="Times New Roman" w:eastAsia="Times New Roman" w:hAnsi="Times New Roman" w:cs="Times New Roman"/>
          <w:kern w:val="0"/>
          <w:sz w:val="24"/>
          <w:szCs w:val="24"/>
          <w:lang w:val="ky-KG" w:eastAsia="ru-RU"/>
          <w14:ligatures w14:val="none"/>
        </w:rPr>
        <w:t>увеличилась</w:t>
      </w:r>
      <w:proofErr w:type="spellEnd"/>
      <w:r w:rsidRPr="0007584D">
        <w:rPr>
          <w:rFonts w:ascii="Times New Roman" w:eastAsia="Times New Roman" w:hAnsi="Times New Roman" w:cs="Times New Roman"/>
          <w:kern w:val="0"/>
          <w:sz w:val="24"/>
          <w:szCs w:val="24"/>
          <w:lang w:val="ru-RU" w:eastAsia="ru-RU"/>
          <w14:ligatures w14:val="none"/>
        </w:rPr>
        <w:t xml:space="preserve"> с 6,8 процента в 2020г. до </w:t>
      </w:r>
      <w:r w:rsidRPr="0007584D">
        <w:rPr>
          <w:rFonts w:ascii="Times New Roman" w:eastAsia="Times New Roman" w:hAnsi="Times New Roman" w:cs="Times New Roman"/>
          <w:kern w:val="0"/>
          <w:sz w:val="24"/>
          <w:szCs w:val="24"/>
          <w:lang w:val="ky-KG" w:eastAsia="ru-RU"/>
          <w14:ligatures w14:val="none"/>
        </w:rPr>
        <w:t>22,6</w:t>
      </w:r>
      <w:r w:rsidRPr="0007584D">
        <w:rPr>
          <w:rFonts w:ascii="Times New Roman" w:eastAsia="Times New Roman" w:hAnsi="Times New Roman" w:cs="Times New Roman"/>
          <w:kern w:val="0"/>
          <w:sz w:val="24"/>
          <w:szCs w:val="24"/>
          <w:lang w:val="ru-RU" w:eastAsia="ru-RU"/>
          <w14:ligatures w14:val="none"/>
        </w:rPr>
        <w:t xml:space="preserve"> процента в 2024г. составив </w:t>
      </w:r>
      <w:r w:rsidRPr="0007584D">
        <w:rPr>
          <w:rFonts w:ascii="Times New Roman" w:eastAsia="Times New Roman" w:hAnsi="Times New Roman" w:cs="Times New Roman"/>
          <w:kern w:val="0"/>
          <w:sz w:val="24"/>
          <w:szCs w:val="24"/>
          <w:lang w:val="ky-KG" w:eastAsia="ru-RU"/>
          <w14:ligatures w14:val="none"/>
        </w:rPr>
        <w:t>131,8</w:t>
      </w:r>
      <w:r w:rsidRPr="0007584D">
        <w:rPr>
          <w:rFonts w:ascii="Times New Roman" w:eastAsia="Times New Roman" w:hAnsi="Times New Roman" w:cs="Times New Roman"/>
          <w:kern w:val="0"/>
          <w:sz w:val="24"/>
          <w:szCs w:val="24"/>
          <w:lang w:val="ru-RU" w:eastAsia="ru-RU"/>
          <w14:ligatures w14:val="none"/>
        </w:rPr>
        <w:t xml:space="preserve"> млн. долларов США.</w:t>
      </w:r>
    </w:p>
    <w:p w14:paraId="405A18E7"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Доля реинвестированной прибыли капитала значительно </w:t>
      </w:r>
      <w:proofErr w:type="spellStart"/>
      <w:r w:rsidRPr="0007584D">
        <w:rPr>
          <w:rFonts w:ascii="Times New Roman" w:eastAsia="Times New Roman" w:hAnsi="Times New Roman" w:cs="Times New Roman"/>
          <w:kern w:val="0"/>
          <w:sz w:val="24"/>
          <w:szCs w:val="24"/>
          <w:lang w:val="ky-KG" w:eastAsia="ru-RU"/>
          <w14:ligatures w14:val="none"/>
        </w:rPr>
        <w:t>увеличилась</w:t>
      </w:r>
      <w:proofErr w:type="spellEnd"/>
      <w:r w:rsidRPr="0007584D">
        <w:rPr>
          <w:rFonts w:ascii="Times New Roman" w:eastAsia="Times New Roman" w:hAnsi="Times New Roman" w:cs="Times New Roman"/>
          <w:kern w:val="0"/>
          <w:sz w:val="24"/>
          <w:szCs w:val="24"/>
          <w:lang w:val="ru-RU" w:eastAsia="ru-RU"/>
          <w14:ligatures w14:val="none"/>
        </w:rPr>
        <w:t xml:space="preserve"> с 21,8 процента в 2020г. до </w:t>
      </w:r>
      <w:r w:rsidRPr="0007584D">
        <w:rPr>
          <w:rFonts w:ascii="Times New Roman" w:eastAsia="Times New Roman" w:hAnsi="Times New Roman" w:cs="Times New Roman"/>
          <w:kern w:val="0"/>
          <w:sz w:val="24"/>
          <w:szCs w:val="24"/>
          <w:lang w:val="ky-KG" w:eastAsia="ru-RU"/>
          <w14:ligatures w14:val="none"/>
        </w:rPr>
        <w:t>61,9</w:t>
      </w:r>
      <w:r w:rsidRPr="0007584D">
        <w:rPr>
          <w:rFonts w:ascii="Times New Roman" w:eastAsia="Times New Roman" w:hAnsi="Times New Roman" w:cs="Times New Roman"/>
          <w:kern w:val="0"/>
          <w:sz w:val="24"/>
          <w:szCs w:val="24"/>
          <w:lang w:val="ru-RU" w:eastAsia="ru-RU"/>
          <w14:ligatures w14:val="none"/>
        </w:rPr>
        <w:t xml:space="preserve"> процента в 2024г. составив </w:t>
      </w:r>
      <w:r w:rsidRPr="0007584D">
        <w:rPr>
          <w:rFonts w:ascii="Times New Roman" w:eastAsia="Times New Roman" w:hAnsi="Times New Roman" w:cs="Times New Roman"/>
          <w:kern w:val="0"/>
          <w:sz w:val="24"/>
          <w:szCs w:val="24"/>
          <w:lang w:val="ky-KG" w:eastAsia="ru-RU"/>
          <w14:ligatures w14:val="none"/>
        </w:rPr>
        <w:t>351,0</w:t>
      </w:r>
      <w:r w:rsidRPr="0007584D">
        <w:rPr>
          <w:rFonts w:ascii="Times New Roman" w:eastAsia="Times New Roman" w:hAnsi="Times New Roman" w:cs="Times New Roman"/>
          <w:kern w:val="0"/>
          <w:sz w:val="24"/>
          <w:szCs w:val="24"/>
          <w:lang w:val="ru-RU" w:eastAsia="ru-RU"/>
          <w14:ligatures w14:val="none"/>
        </w:rPr>
        <w:t xml:space="preserve"> млн. долларов США.</w:t>
      </w:r>
    </w:p>
    <w:p w14:paraId="5B7A33A7"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В то же время доля прочих инвестиций </w:t>
      </w:r>
      <w:proofErr w:type="spellStart"/>
      <w:r w:rsidRPr="0007584D">
        <w:rPr>
          <w:rFonts w:ascii="Times New Roman" w:eastAsia="Times New Roman" w:hAnsi="Times New Roman" w:cs="Times New Roman"/>
          <w:kern w:val="0"/>
          <w:sz w:val="24"/>
          <w:szCs w:val="24"/>
          <w:lang w:val="ky-KG" w:eastAsia="ru-RU"/>
          <w14:ligatures w14:val="none"/>
        </w:rPr>
        <w:t>уменьшилась</w:t>
      </w:r>
      <w:proofErr w:type="spellEnd"/>
      <w:r w:rsidRPr="0007584D">
        <w:rPr>
          <w:rFonts w:ascii="Times New Roman" w:eastAsia="Times New Roman" w:hAnsi="Times New Roman" w:cs="Times New Roman"/>
          <w:kern w:val="0"/>
          <w:sz w:val="24"/>
          <w:szCs w:val="24"/>
          <w:lang w:val="ky-KG" w:eastAsia="ru-RU"/>
          <w14:ligatures w14:val="none"/>
        </w:rPr>
        <w:t xml:space="preserve"> с 71,4</w:t>
      </w:r>
      <w:r w:rsidRPr="0007584D">
        <w:rPr>
          <w:rFonts w:ascii="Times New Roman" w:eastAsia="Times New Roman" w:hAnsi="Times New Roman" w:cs="Times New Roman"/>
          <w:kern w:val="0"/>
          <w:sz w:val="24"/>
          <w:szCs w:val="24"/>
          <w:lang w:val="ru-RU" w:eastAsia="ru-RU"/>
          <w14:ligatures w14:val="none"/>
        </w:rPr>
        <w:t xml:space="preserve"> процента в 2020г. до 15,5 процента в 2024г. составив </w:t>
      </w:r>
      <w:r w:rsidRPr="0007584D">
        <w:rPr>
          <w:rFonts w:ascii="Times New Roman" w:eastAsia="Times New Roman" w:hAnsi="Times New Roman" w:cs="Times New Roman"/>
          <w:kern w:val="0"/>
          <w:sz w:val="24"/>
          <w:szCs w:val="24"/>
          <w:lang w:val="ky-KG" w:eastAsia="ru-RU"/>
          <w14:ligatures w14:val="none"/>
        </w:rPr>
        <w:t>42,4</w:t>
      </w:r>
      <w:r w:rsidRPr="0007584D">
        <w:rPr>
          <w:rFonts w:ascii="Times New Roman" w:eastAsia="Times New Roman" w:hAnsi="Times New Roman" w:cs="Times New Roman"/>
          <w:kern w:val="0"/>
          <w:sz w:val="24"/>
          <w:szCs w:val="24"/>
          <w:lang w:val="ru-RU" w:eastAsia="ru-RU"/>
          <w14:ligatures w14:val="none"/>
        </w:rPr>
        <w:t xml:space="preserve"> млн. долларов США.</w:t>
      </w:r>
    </w:p>
    <w:p w14:paraId="7A1C706C"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p>
    <w:p w14:paraId="3011C883" w14:textId="77777777" w:rsidR="0007584D" w:rsidRPr="0007584D" w:rsidRDefault="0007584D" w:rsidP="0007584D">
      <w:pPr>
        <w:spacing w:after="12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t xml:space="preserve">График </w:t>
      </w:r>
      <w:r w:rsidRPr="0007584D">
        <w:rPr>
          <w:rFonts w:ascii="Times New Roman" w:eastAsia="Times New Roman" w:hAnsi="Times New Roman" w:cs="Times New Roman"/>
          <w:b/>
          <w:kern w:val="0"/>
          <w:sz w:val="24"/>
          <w:szCs w:val="24"/>
          <w:lang w:val="ky-KG" w:eastAsia="ru-RU"/>
          <w14:ligatures w14:val="none"/>
        </w:rPr>
        <w:t>2</w:t>
      </w:r>
      <w:r w:rsidRPr="0007584D">
        <w:rPr>
          <w:rFonts w:ascii="Times New Roman" w:eastAsia="Times New Roman" w:hAnsi="Times New Roman" w:cs="Times New Roman"/>
          <w:b/>
          <w:kern w:val="0"/>
          <w:sz w:val="24"/>
          <w:szCs w:val="24"/>
          <w:lang w:val="ru-RU" w:eastAsia="ru-RU"/>
          <w14:ligatures w14:val="none"/>
        </w:rPr>
        <w:t>:</w:t>
      </w:r>
      <w:r w:rsidRPr="0007584D">
        <w:rPr>
          <w:rFonts w:ascii="Times New Roman" w:eastAsia="Times New Roman" w:hAnsi="Times New Roman" w:cs="Times New Roman"/>
          <w:kern w:val="0"/>
          <w:sz w:val="24"/>
          <w:szCs w:val="24"/>
          <w:lang w:val="ru-RU" w:eastAsia="ru-RU"/>
          <w14:ligatures w14:val="none"/>
        </w:rPr>
        <w:t xml:space="preserve"> </w:t>
      </w:r>
      <w:r w:rsidRPr="0007584D">
        <w:rPr>
          <w:rFonts w:ascii="Times New Roman" w:eastAsia="Times New Roman" w:hAnsi="Times New Roman" w:cs="Times New Roman"/>
          <w:b/>
          <w:kern w:val="0"/>
          <w:sz w:val="24"/>
          <w:szCs w:val="24"/>
          <w:lang w:val="ru-RU" w:eastAsia="ru-RU"/>
          <w14:ligatures w14:val="none"/>
        </w:rPr>
        <w:t>Структура поступления прямых иностранных инвестиций</w:t>
      </w:r>
    </w:p>
    <w:p w14:paraId="35460502" w14:textId="77777777" w:rsidR="0007584D" w:rsidRPr="0007584D" w:rsidRDefault="0007584D" w:rsidP="0007584D">
      <w:pPr>
        <w:tabs>
          <w:tab w:val="left" w:pos="7860"/>
        </w:tabs>
        <w:spacing w:after="0" w:line="276" w:lineRule="auto"/>
        <w:ind w:firstLine="567"/>
        <w:jc w:val="both"/>
        <w:rPr>
          <w:rFonts w:ascii="Times New Roman" w:eastAsia="Times New Roman" w:hAnsi="Times New Roman" w:cs="Times New Roman"/>
          <w:kern w:val="0"/>
          <w:sz w:val="24"/>
          <w:szCs w:val="24"/>
          <w:lang w:val="ru-RU" w:eastAsia="ru-RU"/>
          <w14:ligatures w14:val="none"/>
        </w:rPr>
      </w:pPr>
      <w:bookmarkStart w:id="23" w:name="_Hlk150766933"/>
      <w:r w:rsidRPr="0007584D">
        <w:rPr>
          <w:rFonts w:ascii="Times New Roman" w:eastAsia="Times New Roman" w:hAnsi="Times New Roman" w:cs="Times New Roman"/>
          <w:kern w:val="0"/>
          <w:sz w:val="24"/>
          <w:szCs w:val="24"/>
          <w:lang w:val="ru-RU" w:eastAsia="ru-RU"/>
          <w14:ligatures w14:val="none"/>
        </w:rPr>
        <w:t xml:space="preserve">                                                                                                           </w:t>
      </w:r>
      <w:r w:rsidRPr="0007584D">
        <w:rPr>
          <w:rFonts w:ascii="Times New Roman" w:eastAsia="Times New Roman" w:hAnsi="Times New Roman" w:cs="Times New Roman"/>
          <w:i/>
          <w:kern w:val="0"/>
          <w:sz w:val="18"/>
          <w:szCs w:val="20"/>
          <w:lang w:val="ru-RU" w:eastAsia="ru-RU"/>
          <w14:ligatures w14:val="none"/>
        </w:rPr>
        <w:t>(в процентах)</w:t>
      </w:r>
    </w:p>
    <w:p w14:paraId="5A3AF923"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ky-KG" w:eastAsia="ru-RU"/>
          <w14:ligatures w14:val="none"/>
        </w:rPr>
      </w:pPr>
      <w:bookmarkStart w:id="24" w:name="_Hlk150767057"/>
      <w:r w:rsidRPr="0007584D">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86912" behindDoc="0" locked="0" layoutInCell="1" allowOverlap="1" wp14:anchorId="1250CCA8" wp14:editId="40C81622">
            <wp:simplePos x="0" y="0"/>
            <wp:positionH relativeFrom="column">
              <wp:posOffset>3472815</wp:posOffset>
            </wp:positionH>
            <wp:positionV relativeFrom="paragraph">
              <wp:posOffset>205105</wp:posOffset>
            </wp:positionV>
            <wp:extent cx="2667000" cy="2505075"/>
            <wp:effectExtent l="0" t="0" r="0" b="9525"/>
            <wp:wrapSquare wrapText="bothSides"/>
            <wp:docPr id="1225280770" name="Диаграмма 28035677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14:sizeRelH relativeFrom="page">
              <wp14:pctWidth>0</wp14:pctWidth>
            </wp14:sizeRelH>
            <wp14:sizeRelV relativeFrom="page">
              <wp14:pctHeight>0</wp14:pctHeight>
            </wp14:sizeRelV>
          </wp:anchor>
        </w:drawing>
      </w:r>
    </w:p>
    <w:p w14:paraId="2374A4A2" w14:textId="77777777" w:rsidR="0007584D" w:rsidRPr="0007584D" w:rsidRDefault="0007584D" w:rsidP="0007584D">
      <w:pPr>
        <w:tabs>
          <w:tab w:val="left" w:pos="1245"/>
        </w:tabs>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07584D">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85888" behindDoc="0" locked="0" layoutInCell="1" allowOverlap="1" wp14:anchorId="5705ECAB" wp14:editId="19553F8E">
            <wp:simplePos x="0" y="0"/>
            <wp:positionH relativeFrom="column">
              <wp:posOffset>-13335</wp:posOffset>
            </wp:positionH>
            <wp:positionV relativeFrom="paragraph">
              <wp:posOffset>61595</wp:posOffset>
            </wp:positionV>
            <wp:extent cx="2638425" cy="2524125"/>
            <wp:effectExtent l="0" t="0" r="9525" b="9525"/>
            <wp:wrapSquare wrapText="bothSides"/>
            <wp:docPr id="148162938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14:sizeRelH relativeFrom="page">
              <wp14:pctWidth>0</wp14:pctWidth>
            </wp14:sizeRelH>
            <wp14:sizeRelV relativeFrom="page">
              <wp14:pctHeight>0</wp14:pctHeight>
            </wp14:sizeRelV>
          </wp:anchor>
        </w:drawing>
      </w:r>
      <w:r w:rsidRPr="0007584D">
        <w:rPr>
          <w:rFonts w:ascii="Times New Roman" w:eastAsia="Times New Roman" w:hAnsi="Times New Roman" w:cs="Times New Roman"/>
          <w:kern w:val="0"/>
          <w:sz w:val="24"/>
          <w:szCs w:val="24"/>
          <w:lang w:val="ky-KG" w:eastAsia="ru-RU"/>
          <w14:ligatures w14:val="none"/>
        </w:rPr>
        <w:tab/>
      </w:r>
      <w:r w:rsidRPr="0007584D">
        <w:rPr>
          <w:rFonts w:ascii="Times New Roman" w:eastAsia="Times New Roman" w:hAnsi="Times New Roman" w:cs="Times New Roman"/>
          <w:kern w:val="0"/>
          <w:sz w:val="24"/>
          <w:szCs w:val="24"/>
          <w:lang w:val="ky-KG" w:eastAsia="ru-RU"/>
          <w14:ligatures w14:val="none"/>
        </w:rPr>
        <w:br w:type="textWrapping" w:clear="all"/>
      </w:r>
    </w:p>
    <w:bookmarkEnd w:id="23"/>
    <w:bookmarkEnd w:id="24"/>
    <w:tbl>
      <w:tblPr>
        <w:tblStyle w:val="7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tblGrid>
      <w:tr w:rsidR="0007584D" w:rsidRPr="0007584D" w14:paraId="57474DB6" w14:textId="77777777" w:rsidTr="00B80887">
        <w:trPr>
          <w:jc w:val="center"/>
        </w:trPr>
        <w:tc>
          <w:tcPr>
            <w:tcW w:w="5353" w:type="dxa"/>
          </w:tcPr>
          <w:p w14:paraId="4CDCAA6D" w14:textId="77777777" w:rsidR="0007584D" w:rsidRPr="0007584D" w:rsidRDefault="0007584D" w:rsidP="0007584D">
            <w:pPr>
              <w:tabs>
                <w:tab w:val="left" w:pos="1245"/>
              </w:tabs>
              <w:spacing w:line="276" w:lineRule="auto"/>
              <w:jc w:val="both"/>
              <w:rPr>
                <w:rFonts w:ascii="Times New Roman" w:eastAsia="Times New Roman" w:hAnsi="Times New Roman"/>
                <w:sz w:val="6"/>
                <w:szCs w:val="6"/>
                <w:lang w:val="ky-KG" w:eastAsia="ru-RU"/>
              </w:rPr>
            </w:pPr>
          </w:p>
          <w:p w14:paraId="4882EDB1" w14:textId="77777777" w:rsidR="0007584D" w:rsidRPr="0007584D" w:rsidRDefault="0007584D" w:rsidP="0007584D">
            <w:pPr>
              <w:tabs>
                <w:tab w:val="left" w:pos="1245"/>
              </w:tabs>
              <w:spacing w:line="276" w:lineRule="auto"/>
              <w:jc w:val="both"/>
              <w:rPr>
                <w:rFonts w:ascii="Times New Roman" w:eastAsia="Times New Roman" w:hAnsi="Times New Roman"/>
                <w:sz w:val="6"/>
                <w:szCs w:val="6"/>
                <w:lang w:val="ky-KG" w:eastAsia="ru-RU"/>
              </w:rPr>
            </w:pPr>
          </w:p>
          <w:p w14:paraId="61E56DD3" w14:textId="77777777" w:rsidR="0007584D" w:rsidRPr="0007584D" w:rsidRDefault="0007584D" w:rsidP="0007584D">
            <w:pPr>
              <w:tabs>
                <w:tab w:val="left" w:pos="1245"/>
              </w:tabs>
              <w:spacing w:line="276" w:lineRule="auto"/>
              <w:jc w:val="both"/>
              <w:rPr>
                <w:rFonts w:ascii="Times New Roman" w:eastAsia="Times New Roman" w:hAnsi="Times New Roman"/>
                <w:sz w:val="6"/>
                <w:szCs w:val="6"/>
                <w:lang w:val="ky-KG" w:eastAsia="ru-RU"/>
              </w:rPr>
            </w:pPr>
          </w:p>
          <w:tbl>
            <w:tblPr>
              <w:tblpPr w:leftFromText="180" w:rightFromText="180" w:bottomFromText="200" w:vertAnchor="text" w:horzAnchor="margin" w:tblpXSpec="center" w:tblpY="154"/>
              <w:tblOverlap w:val="never"/>
              <w:tblW w:w="4253" w:type="dxa"/>
              <w:tblLook w:val="04A0" w:firstRow="1" w:lastRow="0" w:firstColumn="1" w:lastColumn="0" w:noHBand="0" w:noVBand="1"/>
            </w:tblPr>
            <w:tblGrid>
              <w:gridCol w:w="471"/>
              <w:gridCol w:w="3782"/>
            </w:tblGrid>
            <w:tr w:rsidR="0007584D" w:rsidRPr="0007584D" w14:paraId="1CF56AB0" w14:textId="77777777" w:rsidTr="00B80887">
              <w:trPr>
                <w:trHeight w:val="109"/>
              </w:trPr>
              <w:tc>
                <w:tcPr>
                  <w:tcW w:w="471" w:type="dxa"/>
                  <w:hideMark/>
                </w:tcPr>
                <w:p w14:paraId="39B31F47" w14:textId="77777777" w:rsidR="0007584D" w:rsidRPr="0007584D" w:rsidRDefault="0007584D" w:rsidP="0007584D">
                  <w:pPr>
                    <w:spacing w:after="0" w:line="276" w:lineRule="auto"/>
                    <w:ind w:right="-66"/>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А -</w:t>
                  </w:r>
                </w:p>
              </w:tc>
              <w:tc>
                <w:tcPr>
                  <w:tcW w:w="3782" w:type="dxa"/>
                  <w:hideMark/>
                </w:tcPr>
                <w:p w14:paraId="27C3C8A7" w14:textId="77777777" w:rsidR="0007584D" w:rsidRPr="0007584D" w:rsidRDefault="0007584D" w:rsidP="0007584D">
                  <w:pPr>
                    <w:spacing w:after="0" w:line="276" w:lineRule="auto"/>
                    <w:ind w:left="141" w:hanging="141"/>
                    <w:rPr>
                      <w:rFonts w:ascii="Times New Roman" w:eastAsia="Times New Roman" w:hAnsi="Times New Roman" w:cs="Times New Roman"/>
                      <w:kern w:val="0"/>
                      <w:sz w:val="20"/>
                      <w:szCs w:val="20"/>
                      <w:lang w:val="ky-KG" w:eastAsia="ru-RU"/>
                      <w14:ligatures w14:val="none"/>
                    </w:rPr>
                  </w:pPr>
                  <w:r w:rsidRPr="0007584D">
                    <w:rPr>
                      <w:rFonts w:ascii="Times New Roman" w:eastAsia="Times New Roman" w:hAnsi="Times New Roman" w:cs="Times New Roman"/>
                      <w:kern w:val="0"/>
                      <w:sz w:val="20"/>
                      <w:szCs w:val="20"/>
                      <w:lang w:val="ru-RU" w:eastAsia="ru-RU"/>
                      <w14:ligatures w14:val="none"/>
                    </w:rPr>
                    <w:t>Собственный капитал</w:t>
                  </w:r>
                </w:p>
              </w:tc>
            </w:tr>
            <w:tr w:rsidR="0007584D" w:rsidRPr="0007584D" w14:paraId="341FC570" w14:textId="77777777" w:rsidTr="00B80887">
              <w:trPr>
                <w:trHeight w:val="111"/>
              </w:trPr>
              <w:tc>
                <w:tcPr>
                  <w:tcW w:w="471" w:type="dxa"/>
                  <w:hideMark/>
                </w:tcPr>
                <w:p w14:paraId="0E0AA860" w14:textId="77777777" w:rsidR="0007584D" w:rsidRPr="0007584D" w:rsidRDefault="0007584D" w:rsidP="0007584D">
                  <w:pPr>
                    <w:spacing w:after="0" w:line="276"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Б -</w:t>
                  </w:r>
                </w:p>
              </w:tc>
              <w:tc>
                <w:tcPr>
                  <w:tcW w:w="3782" w:type="dxa"/>
                  <w:hideMark/>
                </w:tcPr>
                <w:p w14:paraId="49EA1476" w14:textId="77777777" w:rsidR="0007584D" w:rsidRPr="0007584D" w:rsidRDefault="0007584D" w:rsidP="0007584D">
                  <w:pPr>
                    <w:spacing w:after="0" w:line="276" w:lineRule="auto"/>
                    <w:ind w:left="141" w:hanging="141"/>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Реинвестированная прибыль</w:t>
                  </w:r>
                </w:p>
              </w:tc>
            </w:tr>
            <w:tr w:rsidR="0007584D" w:rsidRPr="0007584D" w14:paraId="27FE3F78" w14:textId="77777777" w:rsidTr="00B80887">
              <w:trPr>
                <w:trHeight w:val="111"/>
              </w:trPr>
              <w:tc>
                <w:tcPr>
                  <w:tcW w:w="471" w:type="dxa"/>
                  <w:hideMark/>
                </w:tcPr>
                <w:p w14:paraId="41E639F8" w14:textId="77777777" w:rsidR="0007584D" w:rsidRPr="0007584D" w:rsidRDefault="0007584D" w:rsidP="0007584D">
                  <w:pPr>
                    <w:spacing w:after="0" w:line="276"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В</w:t>
                  </w:r>
                  <w:r w:rsidRPr="0007584D">
                    <w:rPr>
                      <w:rFonts w:ascii="Times New Roman" w:eastAsia="Times New Roman" w:hAnsi="Times New Roman" w:cs="Times New Roman"/>
                      <w:kern w:val="0"/>
                      <w:sz w:val="20"/>
                      <w:szCs w:val="20"/>
                      <w:lang w:val="ky-KG" w:eastAsia="ru-RU"/>
                      <w14:ligatures w14:val="none"/>
                    </w:rPr>
                    <w:t xml:space="preserve"> </w:t>
                  </w:r>
                  <w:r w:rsidRPr="0007584D">
                    <w:rPr>
                      <w:rFonts w:ascii="Times New Roman" w:eastAsia="Times New Roman" w:hAnsi="Times New Roman" w:cs="Times New Roman"/>
                      <w:kern w:val="0"/>
                      <w:sz w:val="20"/>
                      <w:szCs w:val="20"/>
                      <w:lang w:val="ru-RU" w:eastAsia="ru-RU"/>
                      <w14:ligatures w14:val="none"/>
                    </w:rPr>
                    <w:t>-</w:t>
                  </w:r>
                </w:p>
              </w:tc>
              <w:tc>
                <w:tcPr>
                  <w:tcW w:w="3782" w:type="dxa"/>
                  <w:hideMark/>
                </w:tcPr>
                <w:p w14:paraId="384AC898" w14:textId="77777777" w:rsidR="0007584D" w:rsidRPr="0007584D" w:rsidRDefault="0007584D" w:rsidP="0007584D">
                  <w:pPr>
                    <w:spacing w:after="0" w:line="276" w:lineRule="auto"/>
                    <w:ind w:left="141" w:hanging="141"/>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Прочие инвестиции</w:t>
                  </w:r>
                </w:p>
              </w:tc>
            </w:tr>
          </w:tbl>
          <w:p w14:paraId="5FD5A6AC" w14:textId="77777777" w:rsidR="0007584D" w:rsidRPr="0007584D" w:rsidRDefault="0007584D" w:rsidP="0007584D">
            <w:pPr>
              <w:tabs>
                <w:tab w:val="left" w:pos="1245"/>
              </w:tabs>
              <w:spacing w:line="276" w:lineRule="auto"/>
              <w:jc w:val="both"/>
              <w:rPr>
                <w:rFonts w:ascii="Times New Roman" w:eastAsia="Times New Roman" w:hAnsi="Times New Roman"/>
                <w:sz w:val="24"/>
                <w:szCs w:val="24"/>
                <w:lang w:val="ky-KG" w:eastAsia="ru-RU"/>
              </w:rPr>
            </w:pPr>
          </w:p>
          <w:p w14:paraId="22680AA6" w14:textId="77777777" w:rsidR="0007584D" w:rsidRPr="0007584D" w:rsidRDefault="0007584D" w:rsidP="0007584D">
            <w:pPr>
              <w:tabs>
                <w:tab w:val="left" w:pos="1245"/>
              </w:tabs>
              <w:spacing w:line="276" w:lineRule="auto"/>
              <w:jc w:val="both"/>
              <w:rPr>
                <w:rFonts w:ascii="Times New Roman" w:eastAsia="Times New Roman" w:hAnsi="Times New Roman"/>
                <w:sz w:val="24"/>
                <w:szCs w:val="24"/>
                <w:lang w:val="ky-KG" w:eastAsia="ru-RU"/>
              </w:rPr>
            </w:pPr>
          </w:p>
          <w:p w14:paraId="0C6D46F1" w14:textId="77777777" w:rsidR="0007584D" w:rsidRPr="0007584D" w:rsidRDefault="0007584D" w:rsidP="0007584D">
            <w:pPr>
              <w:tabs>
                <w:tab w:val="left" w:pos="1245"/>
              </w:tabs>
              <w:spacing w:line="276" w:lineRule="auto"/>
              <w:jc w:val="both"/>
              <w:rPr>
                <w:rFonts w:ascii="Times New Roman" w:eastAsia="Times New Roman" w:hAnsi="Times New Roman"/>
                <w:sz w:val="24"/>
                <w:szCs w:val="24"/>
                <w:lang w:val="ky-KG" w:eastAsia="ru-RU"/>
              </w:rPr>
            </w:pPr>
          </w:p>
        </w:tc>
      </w:tr>
    </w:tbl>
    <w:p w14:paraId="657D27DD" w14:textId="77777777" w:rsidR="0007584D" w:rsidRPr="0007584D" w:rsidRDefault="0007584D" w:rsidP="0007584D">
      <w:pPr>
        <w:tabs>
          <w:tab w:val="left" w:pos="1245"/>
        </w:tabs>
        <w:spacing w:after="0" w:line="276" w:lineRule="auto"/>
        <w:ind w:firstLine="567"/>
        <w:jc w:val="both"/>
        <w:rPr>
          <w:rFonts w:ascii="Times New Roman" w:eastAsia="Times New Roman" w:hAnsi="Times New Roman" w:cs="Times New Roman"/>
          <w:kern w:val="0"/>
          <w:sz w:val="24"/>
          <w:szCs w:val="24"/>
          <w:lang w:val="ky-KG" w:eastAsia="ru-RU"/>
          <w14:ligatures w14:val="none"/>
        </w:rPr>
      </w:pPr>
    </w:p>
    <w:p w14:paraId="0D6F46F1" w14:textId="77777777" w:rsidR="0007584D" w:rsidRPr="0007584D" w:rsidRDefault="0007584D" w:rsidP="0007584D">
      <w:pPr>
        <w:spacing w:after="0" w:line="240" w:lineRule="auto"/>
        <w:rPr>
          <w:rFonts w:ascii="Times New Roman" w:eastAsia="Times New Roman" w:hAnsi="Times New Roman" w:cs="Times New Roman"/>
          <w:kern w:val="0"/>
          <w:sz w:val="24"/>
          <w:szCs w:val="24"/>
          <w:lang w:val="ky-KG" w:eastAsia="ru-RU"/>
          <w14:ligatures w14:val="none"/>
        </w:rPr>
      </w:pPr>
    </w:p>
    <w:p w14:paraId="0101567C" w14:textId="77777777" w:rsidR="0007584D" w:rsidRPr="0007584D" w:rsidRDefault="0007584D" w:rsidP="0007584D">
      <w:pPr>
        <w:spacing w:line="256" w:lineRule="auto"/>
        <w:rPr>
          <w:rFonts w:ascii="Calibri" w:eastAsia="Calibri" w:hAnsi="Calibri" w:cs="Times New Roman"/>
          <w:kern w:val="0"/>
          <w:lang w:val="ru-RU"/>
          <w14:ligatures w14:val="none"/>
        </w:rPr>
      </w:pPr>
    </w:p>
    <w:p w14:paraId="77CEBE6A" w14:textId="77777777" w:rsidR="0007584D" w:rsidRPr="0007584D" w:rsidRDefault="0007584D" w:rsidP="0007584D">
      <w:pPr>
        <w:spacing w:after="0" w:line="240" w:lineRule="auto"/>
        <w:ind w:firstLine="567"/>
        <w:jc w:val="both"/>
        <w:rPr>
          <w:rFonts w:ascii="Times New Roman" w:eastAsia="Times New Roman" w:hAnsi="Times New Roman" w:cs="Times New Roman"/>
          <w:b/>
          <w:kern w:val="0"/>
          <w:sz w:val="24"/>
          <w:szCs w:val="24"/>
          <w:lang w:val="ky-KG" w:eastAsia="ru-RU"/>
          <w14:ligatures w14:val="none"/>
        </w:rPr>
      </w:pPr>
    </w:p>
    <w:p w14:paraId="516BE766" w14:textId="77777777" w:rsidR="0007584D" w:rsidRPr="0007584D" w:rsidRDefault="0007584D" w:rsidP="0007584D">
      <w:pPr>
        <w:tabs>
          <w:tab w:val="left" w:pos="1829"/>
        </w:tabs>
        <w:spacing w:after="0" w:line="240" w:lineRule="auto"/>
        <w:rPr>
          <w:rFonts w:ascii="Times New Roman" w:eastAsia="Times New Roman" w:hAnsi="Times New Roman" w:cs="Times New Roman"/>
          <w:kern w:val="0"/>
          <w:sz w:val="24"/>
          <w:szCs w:val="24"/>
          <w:lang w:val="ky-KG" w:eastAsia="ru-RU"/>
          <w14:ligatures w14:val="none"/>
        </w:rPr>
      </w:pPr>
    </w:p>
    <w:p w14:paraId="33991217" w14:textId="77777777" w:rsidR="0007584D" w:rsidRPr="0007584D" w:rsidRDefault="0007584D" w:rsidP="0007584D">
      <w:pPr>
        <w:spacing w:after="0" w:line="240" w:lineRule="auto"/>
        <w:ind w:firstLine="708"/>
        <w:jc w:val="both"/>
        <w:rPr>
          <w:rFonts w:ascii="Times New Roman" w:eastAsia="Times New Roman" w:hAnsi="Times New Roman" w:cs="Times New Roman"/>
          <w:b/>
          <w:kern w:val="0"/>
          <w:sz w:val="24"/>
          <w:szCs w:val="24"/>
          <w:lang w:val="ru-RU"/>
          <w14:ligatures w14:val="none"/>
        </w:rPr>
      </w:pPr>
      <w:r w:rsidRPr="0007584D">
        <w:rPr>
          <w:rFonts w:ascii="Times New Roman" w:eastAsia="Times New Roman" w:hAnsi="Times New Roman" w:cs="Times New Roman"/>
          <w:b/>
          <w:kern w:val="0"/>
          <w:sz w:val="24"/>
          <w:szCs w:val="24"/>
          <w:lang w:val="ru-RU"/>
          <w14:ligatures w14:val="none"/>
        </w:rPr>
        <w:lastRenderedPageBreak/>
        <w:t>Транспорт.</w:t>
      </w:r>
    </w:p>
    <w:p w14:paraId="1257D4A0" w14:textId="77777777" w:rsidR="0007584D" w:rsidRPr="0007584D" w:rsidRDefault="0007584D" w:rsidP="0007584D">
      <w:pPr>
        <w:spacing w:after="0" w:line="240" w:lineRule="auto"/>
        <w:ind w:firstLine="708"/>
        <w:jc w:val="both"/>
        <w:rPr>
          <w:rFonts w:ascii="Times New Roman" w:eastAsia="Times New Roman" w:hAnsi="Times New Roman" w:cs="Times New Roman"/>
          <w:kern w:val="0"/>
          <w:sz w:val="24"/>
          <w:szCs w:val="24"/>
          <w:lang w:val="ru-RU"/>
          <w14:ligatures w14:val="none"/>
        </w:rPr>
      </w:pPr>
      <w:r w:rsidRPr="0007584D">
        <w:rPr>
          <w:rFonts w:ascii="Times New Roman" w:eastAsia="Times New Roman" w:hAnsi="Times New Roman" w:cs="Times New Roman"/>
          <w:bCs/>
          <w:kern w:val="0"/>
          <w:sz w:val="24"/>
          <w:szCs w:val="24"/>
          <w:lang w:val="ru-RU"/>
          <w14:ligatures w14:val="none"/>
        </w:rPr>
        <w:t xml:space="preserve">Транспортную деятельность по городу Бишкек </w:t>
      </w:r>
      <w:r w:rsidRPr="0007584D">
        <w:rPr>
          <w:rFonts w:ascii="Times New Roman" w:eastAsia="Times New Roman" w:hAnsi="Times New Roman" w:cs="Times New Roman"/>
          <w:kern w:val="0"/>
          <w:sz w:val="24"/>
          <w:szCs w:val="24"/>
          <w:lang w:val="ru-RU"/>
          <w14:ligatures w14:val="none"/>
        </w:rPr>
        <w:t>обеспечивают автомобильный, железнодорожный, воздушный, городской и электрический и трубопроводный виды транспорта.</w:t>
      </w:r>
    </w:p>
    <w:p w14:paraId="4E84B08D" w14:textId="77777777" w:rsidR="0007584D" w:rsidRPr="0007584D" w:rsidRDefault="0007584D" w:rsidP="0007584D">
      <w:pPr>
        <w:spacing w:after="0" w:line="240" w:lineRule="auto"/>
        <w:ind w:firstLine="708"/>
        <w:jc w:val="both"/>
        <w:rPr>
          <w:rFonts w:ascii="Times New Roman" w:eastAsia="Times New Roman" w:hAnsi="Times New Roman" w:cs="Times New Roman"/>
          <w:kern w:val="0"/>
          <w:sz w:val="24"/>
          <w:szCs w:val="24"/>
          <w:lang w:val="ru-RU"/>
          <w14:ligatures w14:val="none"/>
        </w:rPr>
      </w:pPr>
      <w:r w:rsidRPr="0007584D">
        <w:rPr>
          <w:rFonts w:ascii="Times New Roman" w:eastAsia="Times New Roman" w:hAnsi="Times New Roman" w:cs="Times New Roman"/>
          <w:kern w:val="0"/>
          <w:sz w:val="24"/>
          <w:szCs w:val="24"/>
          <w:lang w:val="ru-RU"/>
          <w14:ligatures w14:val="none"/>
        </w:rPr>
        <w:t xml:space="preserve">В 2024г. всеми видами транспорта перевезено 16,0 млн. тонн грузов, что по сравнению с 2023 г. на 1,0 процента больше, а </w:t>
      </w:r>
      <w:proofErr w:type="gramStart"/>
      <w:r w:rsidRPr="0007584D">
        <w:rPr>
          <w:rFonts w:ascii="Times New Roman" w:eastAsia="Times New Roman" w:hAnsi="Times New Roman" w:cs="Times New Roman"/>
          <w:kern w:val="0"/>
          <w:sz w:val="24"/>
          <w:szCs w:val="24"/>
          <w:lang w:val="ru-RU"/>
          <w14:ligatures w14:val="none"/>
        </w:rPr>
        <w:t>в  сравнению</w:t>
      </w:r>
      <w:proofErr w:type="gramEnd"/>
      <w:r w:rsidRPr="0007584D">
        <w:rPr>
          <w:rFonts w:ascii="Times New Roman" w:eastAsia="Times New Roman" w:hAnsi="Times New Roman" w:cs="Times New Roman"/>
          <w:kern w:val="0"/>
          <w:sz w:val="24"/>
          <w:szCs w:val="24"/>
          <w:lang w:val="ru-RU"/>
          <w14:ligatures w14:val="none"/>
        </w:rPr>
        <w:t xml:space="preserve">  </w:t>
      </w:r>
      <w:proofErr w:type="gramStart"/>
      <w:r w:rsidRPr="0007584D">
        <w:rPr>
          <w:rFonts w:ascii="Times New Roman" w:eastAsia="Times New Roman" w:hAnsi="Times New Roman" w:cs="Times New Roman"/>
          <w:kern w:val="0"/>
          <w:sz w:val="24"/>
          <w:szCs w:val="24"/>
          <w:lang w:val="ru-RU"/>
          <w14:ligatures w14:val="none"/>
        </w:rPr>
        <w:t>с  2020</w:t>
      </w:r>
      <w:proofErr w:type="gramEnd"/>
      <w:r w:rsidRPr="0007584D">
        <w:rPr>
          <w:rFonts w:ascii="Times New Roman" w:eastAsia="Times New Roman" w:hAnsi="Times New Roman" w:cs="Times New Roman"/>
          <w:kern w:val="0"/>
          <w:sz w:val="24"/>
          <w:szCs w:val="24"/>
          <w:lang w:val="ru-RU"/>
          <w14:ligatures w14:val="none"/>
        </w:rPr>
        <w:t xml:space="preserve">г. грузоперевозки возросли на </w:t>
      </w:r>
      <w:r w:rsidRPr="0007584D">
        <w:rPr>
          <w:rFonts w:ascii="Times New Roman" w:eastAsia="Times New Roman" w:hAnsi="Times New Roman" w:cs="Times New Roman"/>
          <w:kern w:val="0"/>
          <w:sz w:val="24"/>
          <w:szCs w:val="24"/>
          <w:lang w:val="ky-KG"/>
          <w14:ligatures w14:val="none"/>
        </w:rPr>
        <w:t>8,8 млн.</w:t>
      </w:r>
      <w:r w:rsidRPr="0007584D">
        <w:rPr>
          <w:rFonts w:ascii="Times New Roman" w:eastAsia="Times New Roman" w:hAnsi="Times New Roman" w:cs="Times New Roman"/>
          <w:kern w:val="0"/>
          <w:sz w:val="24"/>
          <w:szCs w:val="24"/>
          <w:lang w:val="ru-RU"/>
          <w14:ligatures w14:val="none"/>
        </w:rPr>
        <w:t xml:space="preserve"> тонн или в 2,2 раза</w:t>
      </w:r>
      <w:r w:rsidRPr="0007584D">
        <w:rPr>
          <w:rFonts w:ascii="Times New Roman" w:eastAsia="Times New Roman" w:hAnsi="Times New Roman" w:cs="Times New Roman"/>
          <w:kern w:val="0"/>
          <w:sz w:val="24"/>
          <w:szCs w:val="24"/>
          <w:lang w:val="ky-KG"/>
          <w14:ligatures w14:val="none"/>
        </w:rPr>
        <w:t xml:space="preserve"> </w:t>
      </w:r>
      <w:proofErr w:type="spellStart"/>
      <w:r w:rsidRPr="0007584D">
        <w:rPr>
          <w:rFonts w:ascii="Times New Roman" w:eastAsia="Times New Roman" w:hAnsi="Times New Roman" w:cs="Times New Roman"/>
          <w:kern w:val="0"/>
          <w:sz w:val="24"/>
          <w:szCs w:val="24"/>
          <w:lang w:val="ky-KG"/>
          <w14:ligatures w14:val="none"/>
        </w:rPr>
        <w:t>больше</w:t>
      </w:r>
      <w:proofErr w:type="spellEnd"/>
      <w:r w:rsidRPr="0007584D">
        <w:rPr>
          <w:rFonts w:ascii="Times New Roman" w:eastAsia="Times New Roman" w:hAnsi="Times New Roman" w:cs="Times New Roman"/>
          <w:kern w:val="0"/>
          <w:sz w:val="24"/>
          <w:szCs w:val="24"/>
          <w:lang w:val="ky-KG"/>
          <w14:ligatures w14:val="none"/>
        </w:rPr>
        <w:t xml:space="preserve">. </w:t>
      </w:r>
    </w:p>
    <w:p w14:paraId="5375F46D" w14:textId="77777777" w:rsidR="0007584D" w:rsidRPr="0007584D" w:rsidRDefault="0007584D" w:rsidP="0007584D">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В 2024 г. перевезено около 385,9 млн. пассажиров, что по сравнению с 2023 г. больше на 11,9 процента. По сравнению с 2020г. они </w:t>
      </w:r>
      <w:proofErr w:type="gramStart"/>
      <w:r w:rsidRPr="0007584D">
        <w:rPr>
          <w:rFonts w:ascii="Times New Roman" w:eastAsia="Times New Roman" w:hAnsi="Times New Roman" w:cs="Times New Roman"/>
          <w:kern w:val="0"/>
          <w:sz w:val="24"/>
          <w:szCs w:val="24"/>
          <w:lang w:val="ru-RU" w:eastAsia="ru-RU"/>
          <w14:ligatures w14:val="none"/>
        </w:rPr>
        <w:t>увеличились  на</w:t>
      </w:r>
      <w:proofErr w:type="gramEnd"/>
      <w:r w:rsidRPr="0007584D">
        <w:rPr>
          <w:rFonts w:ascii="Times New Roman" w:eastAsia="Times New Roman" w:hAnsi="Times New Roman" w:cs="Times New Roman"/>
          <w:kern w:val="0"/>
          <w:sz w:val="24"/>
          <w:szCs w:val="24"/>
          <w:lang w:val="ru-RU" w:eastAsia="ru-RU"/>
          <w14:ligatures w14:val="none"/>
        </w:rPr>
        <w:t xml:space="preserve"> </w:t>
      </w:r>
      <w:r w:rsidRPr="0007584D">
        <w:rPr>
          <w:rFonts w:ascii="Times New Roman" w:eastAsia="Times New Roman" w:hAnsi="Times New Roman" w:cs="Times New Roman"/>
          <w:kern w:val="0"/>
          <w:sz w:val="24"/>
          <w:szCs w:val="24"/>
          <w:lang w:val="ky-KG" w:eastAsia="ru-RU"/>
          <w14:ligatures w14:val="none"/>
        </w:rPr>
        <w:t>63,0</w:t>
      </w:r>
      <w:r w:rsidRPr="0007584D">
        <w:rPr>
          <w:rFonts w:ascii="Times New Roman" w:eastAsia="Times New Roman" w:hAnsi="Times New Roman" w:cs="Times New Roman"/>
          <w:kern w:val="0"/>
          <w:sz w:val="24"/>
          <w:szCs w:val="24"/>
          <w:lang w:val="ru-RU" w:eastAsia="ru-RU"/>
          <w14:ligatures w14:val="none"/>
        </w:rPr>
        <w:t xml:space="preserve"> процента (на 149,2 млн. человек). </w:t>
      </w:r>
    </w:p>
    <w:p w14:paraId="6F2EE651" w14:textId="77777777" w:rsidR="0007584D" w:rsidRPr="0007584D" w:rsidRDefault="0007584D" w:rsidP="0007584D">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Основной объем перевозок пассажиров или 91</w:t>
      </w:r>
      <w:r w:rsidRPr="0007584D">
        <w:rPr>
          <w:rFonts w:ascii="Times New Roman" w:eastAsia="Times New Roman" w:hAnsi="Times New Roman" w:cs="Times New Roman"/>
          <w:kern w:val="0"/>
          <w:sz w:val="24"/>
          <w:szCs w:val="24"/>
          <w:lang w:val="ky-KG" w:eastAsia="ru-RU"/>
          <w14:ligatures w14:val="none"/>
        </w:rPr>
        <w:t xml:space="preserve">,1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занимают</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перевозки</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пассажиров</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автобусами</w:t>
      </w:r>
      <w:proofErr w:type="spellEnd"/>
      <w:r w:rsidRPr="0007584D">
        <w:rPr>
          <w:rFonts w:ascii="Times New Roman" w:eastAsia="Times New Roman" w:hAnsi="Times New Roman" w:cs="Times New Roman"/>
          <w:kern w:val="0"/>
          <w:sz w:val="24"/>
          <w:szCs w:val="24"/>
          <w:lang w:val="ky-KG" w:eastAsia="ru-RU"/>
          <w14:ligatures w14:val="none"/>
        </w:rPr>
        <w:t xml:space="preserve"> и </w:t>
      </w:r>
      <w:proofErr w:type="spellStart"/>
      <w:r w:rsidRPr="0007584D">
        <w:rPr>
          <w:rFonts w:ascii="Times New Roman" w:eastAsia="Times New Roman" w:hAnsi="Times New Roman" w:cs="Times New Roman"/>
          <w:kern w:val="0"/>
          <w:sz w:val="24"/>
          <w:szCs w:val="24"/>
          <w:lang w:val="ky-KG" w:eastAsia="ru-RU"/>
          <w14:ligatures w14:val="none"/>
        </w:rPr>
        <w:t>микроавтобусами</w:t>
      </w:r>
      <w:proofErr w:type="spellEnd"/>
      <w:r w:rsidRPr="0007584D">
        <w:rPr>
          <w:rFonts w:ascii="Times New Roman" w:eastAsia="Times New Roman" w:hAnsi="Times New Roman" w:cs="Times New Roman"/>
          <w:kern w:val="0"/>
          <w:sz w:val="24"/>
          <w:szCs w:val="24"/>
          <w:lang w:val="ky-KG" w:eastAsia="ru-RU"/>
          <w14:ligatures w14:val="none"/>
        </w:rPr>
        <w:t xml:space="preserve">. В 2024г. </w:t>
      </w:r>
      <w:r w:rsidRPr="0007584D">
        <w:rPr>
          <w:rFonts w:ascii="Times New Roman" w:eastAsia="Times New Roman" w:hAnsi="Times New Roman" w:cs="Times New Roman"/>
          <w:kern w:val="0"/>
          <w:sz w:val="24"/>
          <w:szCs w:val="24"/>
          <w:lang w:val="ru-RU" w:eastAsia="ru-RU"/>
          <w14:ligatures w14:val="none"/>
        </w:rPr>
        <w:t xml:space="preserve">автобусами   перевезено </w:t>
      </w:r>
      <w:r w:rsidRPr="0007584D">
        <w:rPr>
          <w:rFonts w:ascii="Times New Roman" w:eastAsia="Times New Roman" w:hAnsi="Times New Roman" w:cs="Times New Roman"/>
          <w:kern w:val="0"/>
          <w:sz w:val="24"/>
          <w:szCs w:val="24"/>
          <w:lang w:val="ky-KG" w:eastAsia="ru-RU"/>
          <w14:ligatures w14:val="none"/>
        </w:rPr>
        <w:t>351,2</w:t>
      </w:r>
      <w:r w:rsidRPr="0007584D">
        <w:rPr>
          <w:rFonts w:ascii="Times New Roman" w:eastAsia="Times New Roman" w:hAnsi="Times New Roman" w:cs="Times New Roman"/>
          <w:kern w:val="0"/>
          <w:sz w:val="24"/>
          <w:szCs w:val="24"/>
          <w:lang w:val="ru-RU" w:eastAsia="ru-RU"/>
          <w14:ligatures w14:val="none"/>
        </w:rPr>
        <w:t xml:space="preserve"> млн. человек, из них </w:t>
      </w:r>
      <w:r w:rsidRPr="0007584D">
        <w:rPr>
          <w:rFonts w:ascii="Times New Roman" w:eastAsia="Times New Roman" w:hAnsi="Times New Roman" w:cs="Times New Roman"/>
          <w:kern w:val="0"/>
          <w:sz w:val="24"/>
          <w:szCs w:val="24"/>
          <w:lang w:val="ky-KG" w:eastAsia="ru-RU"/>
          <w14:ligatures w14:val="none"/>
        </w:rPr>
        <w:t>195,4</w:t>
      </w:r>
      <w:r w:rsidRPr="0007584D">
        <w:rPr>
          <w:rFonts w:ascii="Times New Roman" w:eastAsia="Times New Roman" w:hAnsi="Times New Roman" w:cs="Times New Roman"/>
          <w:kern w:val="0"/>
          <w:sz w:val="24"/>
          <w:szCs w:val="24"/>
          <w:lang w:val="ru-RU" w:eastAsia="ru-RU"/>
          <w14:ligatures w14:val="none"/>
        </w:rPr>
        <w:t xml:space="preserve"> млн. или 55,6 процента объема обеспечено предпринимателями (физическими лицами), занимающимися коммерческими перевозками. По сравнению с 2020г. объем перевозок пассажиров автобусами увеличилось на 26,0 процента.</w:t>
      </w:r>
    </w:p>
    <w:p w14:paraId="7546A0C4" w14:textId="77777777" w:rsidR="0007584D" w:rsidRPr="0007584D" w:rsidRDefault="0007584D" w:rsidP="0007584D">
      <w:pPr>
        <w:spacing w:after="0" w:line="276" w:lineRule="auto"/>
        <w:jc w:val="both"/>
        <w:rPr>
          <w:rFonts w:ascii="Times New Roman" w:eastAsia="Times New Roman" w:hAnsi="Times New Roman" w:cs="Times New Roman"/>
          <w:b/>
          <w:color w:val="000000"/>
          <w:kern w:val="0"/>
          <w:sz w:val="24"/>
          <w:szCs w:val="24"/>
          <w:lang w:val="ky-KG" w:eastAsia="ru-RU"/>
          <w14:ligatures w14:val="none"/>
        </w:rPr>
      </w:pPr>
    </w:p>
    <w:p w14:paraId="31927C69" w14:textId="77777777" w:rsidR="0007584D" w:rsidRPr="0007584D" w:rsidRDefault="0007584D" w:rsidP="0007584D">
      <w:pPr>
        <w:spacing w:after="0" w:line="276" w:lineRule="auto"/>
        <w:jc w:val="both"/>
        <w:rPr>
          <w:rFonts w:ascii="Times New Roman" w:eastAsia="Times New Roman" w:hAnsi="Times New Roman" w:cs="Times New Roman"/>
          <w:b/>
          <w:color w:val="000000"/>
          <w:kern w:val="0"/>
          <w:sz w:val="24"/>
          <w:szCs w:val="24"/>
          <w:lang w:val="ky-KG" w:eastAsia="ru-RU"/>
          <w14:ligatures w14:val="none"/>
        </w:rPr>
      </w:pPr>
      <w:r w:rsidRPr="0007584D">
        <w:rPr>
          <w:rFonts w:ascii="Times New Roman" w:eastAsia="Times New Roman" w:hAnsi="Times New Roman" w:cs="Times New Roman"/>
          <w:b/>
          <w:color w:val="000000"/>
          <w:kern w:val="0"/>
          <w:sz w:val="24"/>
          <w:szCs w:val="24"/>
          <w:lang w:val="ky-KG" w:eastAsia="ru-RU"/>
          <w14:ligatures w14:val="none"/>
        </w:rPr>
        <w:t xml:space="preserve">График 3: Структура </w:t>
      </w:r>
      <w:proofErr w:type="spellStart"/>
      <w:r w:rsidRPr="0007584D">
        <w:rPr>
          <w:rFonts w:ascii="Times New Roman" w:eastAsia="Times New Roman" w:hAnsi="Times New Roman" w:cs="Times New Roman"/>
          <w:b/>
          <w:color w:val="000000"/>
          <w:kern w:val="0"/>
          <w:sz w:val="24"/>
          <w:szCs w:val="24"/>
          <w:lang w:val="ky-KG" w:eastAsia="ru-RU"/>
          <w14:ligatures w14:val="none"/>
        </w:rPr>
        <w:t>пассажирооборота</w:t>
      </w:r>
      <w:proofErr w:type="spellEnd"/>
      <w:r w:rsidRPr="0007584D">
        <w:rPr>
          <w:rFonts w:ascii="Times New Roman" w:eastAsia="Times New Roman" w:hAnsi="Times New Roman" w:cs="Times New Roman"/>
          <w:b/>
          <w:color w:val="000000"/>
          <w:kern w:val="0"/>
          <w:sz w:val="24"/>
          <w:szCs w:val="24"/>
          <w:lang w:val="ky-KG" w:eastAsia="ru-RU"/>
          <w14:ligatures w14:val="none"/>
        </w:rPr>
        <w:t xml:space="preserve">  всех </w:t>
      </w:r>
      <w:proofErr w:type="spellStart"/>
      <w:r w:rsidRPr="0007584D">
        <w:rPr>
          <w:rFonts w:ascii="Times New Roman" w:eastAsia="Times New Roman" w:hAnsi="Times New Roman" w:cs="Times New Roman"/>
          <w:b/>
          <w:color w:val="000000"/>
          <w:kern w:val="0"/>
          <w:sz w:val="24"/>
          <w:szCs w:val="24"/>
          <w:lang w:val="ky-KG" w:eastAsia="ru-RU"/>
          <w14:ligatures w14:val="none"/>
        </w:rPr>
        <w:t>видов</w:t>
      </w:r>
      <w:proofErr w:type="spellEnd"/>
      <w:r w:rsidRPr="0007584D">
        <w:rPr>
          <w:rFonts w:ascii="Times New Roman" w:eastAsia="Times New Roman" w:hAnsi="Times New Roman" w:cs="Times New Roman"/>
          <w:b/>
          <w:color w:val="000000"/>
          <w:kern w:val="0"/>
          <w:sz w:val="24"/>
          <w:szCs w:val="24"/>
          <w:lang w:val="ky-KG" w:eastAsia="ru-RU"/>
          <w14:ligatures w14:val="none"/>
        </w:rPr>
        <w:t xml:space="preserve"> </w:t>
      </w:r>
      <w:proofErr w:type="spellStart"/>
      <w:r w:rsidRPr="0007584D">
        <w:rPr>
          <w:rFonts w:ascii="Times New Roman" w:eastAsia="Times New Roman" w:hAnsi="Times New Roman" w:cs="Times New Roman"/>
          <w:b/>
          <w:color w:val="000000"/>
          <w:kern w:val="0"/>
          <w:sz w:val="24"/>
          <w:szCs w:val="24"/>
          <w:lang w:val="ky-KG" w:eastAsia="ru-RU"/>
          <w14:ligatures w14:val="none"/>
        </w:rPr>
        <w:t>транспорта</w:t>
      </w:r>
      <w:proofErr w:type="spellEnd"/>
    </w:p>
    <w:p w14:paraId="5BBB8FB3" w14:textId="77777777" w:rsidR="0007584D" w:rsidRPr="0007584D" w:rsidRDefault="0007584D" w:rsidP="0007584D">
      <w:pPr>
        <w:spacing w:after="0" w:line="276" w:lineRule="auto"/>
        <w:ind w:left="4956" w:firstLine="708"/>
        <w:jc w:val="both"/>
        <w:rPr>
          <w:rFonts w:ascii="Times New Roman" w:eastAsia="Times New Roman" w:hAnsi="Times New Roman" w:cs="Times New Roman"/>
          <w:b/>
          <w:color w:val="000000"/>
          <w:kern w:val="0"/>
          <w:sz w:val="20"/>
          <w:szCs w:val="20"/>
          <w:lang w:val="ky-KG" w:eastAsia="ru-RU"/>
          <w14:ligatures w14:val="none"/>
        </w:rPr>
      </w:pPr>
      <w:r w:rsidRPr="0007584D">
        <w:rPr>
          <w:rFonts w:ascii="Times New Roman" w:eastAsia="Times New Roman" w:hAnsi="Times New Roman" w:cs="Times New Roman"/>
          <w:color w:val="000000"/>
          <w:kern w:val="0"/>
          <w:sz w:val="20"/>
          <w:szCs w:val="20"/>
          <w:lang w:val="ky-KG" w:eastAsia="ru-RU"/>
          <w14:ligatures w14:val="none"/>
        </w:rPr>
        <w:t>(</w:t>
      </w:r>
      <w:r w:rsidRPr="0007584D">
        <w:rPr>
          <w:rFonts w:ascii="Times New Roman" w:eastAsia="Times New Roman" w:hAnsi="Times New Roman" w:cs="Times New Roman"/>
          <w:i/>
          <w:color w:val="000000"/>
          <w:kern w:val="0"/>
          <w:sz w:val="20"/>
          <w:szCs w:val="20"/>
          <w:lang w:val="ky-KG" w:eastAsia="ru-RU"/>
          <w14:ligatures w14:val="none"/>
        </w:rPr>
        <w:t xml:space="preserve">в </w:t>
      </w:r>
      <w:proofErr w:type="spellStart"/>
      <w:r w:rsidRPr="0007584D">
        <w:rPr>
          <w:rFonts w:ascii="Times New Roman" w:eastAsia="Times New Roman" w:hAnsi="Times New Roman" w:cs="Times New Roman"/>
          <w:i/>
          <w:color w:val="000000"/>
          <w:kern w:val="0"/>
          <w:sz w:val="20"/>
          <w:szCs w:val="20"/>
          <w:lang w:val="ky-KG" w:eastAsia="ru-RU"/>
          <w14:ligatures w14:val="none"/>
        </w:rPr>
        <w:t>процентах</w:t>
      </w:r>
      <w:proofErr w:type="spellEnd"/>
      <w:r w:rsidRPr="0007584D">
        <w:rPr>
          <w:rFonts w:ascii="Times New Roman" w:eastAsia="Times New Roman" w:hAnsi="Times New Roman" w:cs="Times New Roman"/>
          <w:color w:val="000000"/>
          <w:kern w:val="0"/>
          <w:sz w:val="20"/>
          <w:szCs w:val="20"/>
          <w:lang w:val="ky-KG" w:eastAsia="ru-RU"/>
          <w14:ligatures w14:val="none"/>
        </w:rPr>
        <w:t>)</w:t>
      </w:r>
    </w:p>
    <w:p w14:paraId="655BD40C" w14:textId="77777777" w:rsidR="0007584D" w:rsidRPr="0007584D" w:rsidRDefault="0007584D" w:rsidP="0007584D">
      <w:pPr>
        <w:spacing w:after="0" w:line="276" w:lineRule="auto"/>
        <w:jc w:val="both"/>
        <w:rPr>
          <w:rFonts w:ascii="Times New Roman" w:eastAsia="Times New Roman" w:hAnsi="Times New Roman" w:cs="Times New Roman"/>
          <w:b/>
          <w:color w:val="000000"/>
          <w:kern w:val="0"/>
          <w:sz w:val="24"/>
          <w:szCs w:val="24"/>
          <w:lang w:val="ky-KG" w:eastAsia="ru-RU"/>
          <w14:ligatures w14:val="none"/>
        </w:rPr>
      </w:pPr>
    </w:p>
    <w:p w14:paraId="0EE2AB67" w14:textId="77777777" w:rsidR="0007584D" w:rsidRPr="0007584D" w:rsidRDefault="0007584D" w:rsidP="0007584D">
      <w:pPr>
        <w:spacing w:after="0" w:line="240" w:lineRule="auto"/>
        <w:ind w:left="708" w:hanging="708"/>
        <w:rPr>
          <w:rFonts w:ascii="Times New Roman" w:eastAsia="Times New Roman" w:hAnsi="Times New Roman" w:cs="Times New Roman"/>
          <w:noProof/>
          <w:kern w:val="0"/>
          <w:sz w:val="24"/>
          <w:szCs w:val="24"/>
          <w:lang w:val="ru-RU" w:eastAsia="ru-RU"/>
          <w14:ligatures w14:val="none"/>
        </w:rPr>
      </w:pPr>
      <w:r w:rsidRPr="0007584D">
        <w:rPr>
          <w:rFonts w:ascii="Calibri" w:eastAsia="Calibri" w:hAnsi="Calibri" w:cs="Times New Roman"/>
          <w:noProof/>
          <w:kern w:val="0"/>
          <w:lang w:val="ru-RU" w:eastAsia="ru-RU"/>
          <w14:ligatures w14:val="none"/>
        </w:rPr>
        <w:drawing>
          <wp:inline distT="0" distB="0" distL="0" distR="0" wp14:anchorId="7673DF7B" wp14:editId="56517B07">
            <wp:extent cx="2519045" cy="2139315"/>
            <wp:effectExtent l="0" t="0" r="14605" b="13335"/>
            <wp:docPr id="8003157" name="Диаграмма 8003157"/>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sidRPr="0007584D">
        <w:rPr>
          <w:rFonts w:ascii="Times New Roman" w:eastAsia="Times New Roman" w:hAnsi="Times New Roman" w:cs="Times New Roman"/>
          <w:noProof/>
          <w:kern w:val="0"/>
          <w:sz w:val="24"/>
          <w:szCs w:val="24"/>
          <w:lang w:val="ky-KG" w:eastAsia="ru-RU"/>
          <w14:ligatures w14:val="none"/>
        </w:rPr>
        <w:t xml:space="preserve">    </w:t>
      </w:r>
      <w:r w:rsidRPr="0007584D">
        <w:rPr>
          <w:rFonts w:ascii="Times New Roman" w:eastAsia="Times New Roman" w:hAnsi="Times New Roman" w:cs="Times New Roman"/>
          <w:noProof/>
          <w:kern w:val="0"/>
          <w:sz w:val="24"/>
          <w:szCs w:val="24"/>
          <w:lang w:val="en-US" w:eastAsia="ru-RU"/>
          <w14:ligatures w14:val="none"/>
        </w:rPr>
        <w:t xml:space="preserve">    </w:t>
      </w:r>
      <w:r w:rsidRPr="0007584D">
        <w:rPr>
          <w:rFonts w:ascii="Times New Roman" w:eastAsia="Times New Roman" w:hAnsi="Times New Roman" w:cs="Times New Roman"/>
          <w:noProof/>
          <w:kern w:val="0"/>
          <w:sz w:val="24"/>
          <w:szCs w:val="24"/>
          <w:lang w:val="ru-RU" w:eastAsia="ru-RU"/>
          <w14:ligatures w14:val="none"/>
        </w:rPr>
        <w:t xml:space="preserve"> </w:t>
      </w:r>
      <w:r w:rsidRPr="0007584D">
        <w:rPr>
          <w:rFonts w:ascii="Times New Roman" w:eastAsia="Times New Roman" w:hAnsi="Times New Roman" w:cs="Times New Roman"/>
          <w:noProof/>
          <w:kern w:val="0"/>
          <w:sz w:val="24"/>
          <w:szCs w:val="24"/>
          <w:lang w:val="en-US" w:eastAsia="ru-RU"/>
          <w14:ligatures w14:val="none"/>
        </w:rPr>
        <w:drawing>
          <wp:inline distT="0" distB="0" distL="0" distR="0" wp14:anchorId="0EE99370" wp14:editId="31C9E5A3">
            <wp:extent cx="2566670" cy="2152015"/>
            <wp:effectExtent l="0" t="0" r="5080" b="635"/>
            <wp:docPr id="208964080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66670" cy="2152015"/>
                    </a:xfrm>
                    <a:prstGeom prst="rect">
                      <a:avLst/>
                    </a:prstGeom>
                    <a:noFill/>
                  </pic:spPr>
                </pic:pic>
              </a:graphicData>
            </a:graphic>
          </wp:inline>
        </w:drawing>
      </w:r>
    </w:p>
    <w:p w14:paraId="28D63622" w14:textId="77777777" w:rsidR="0007584D" w:rsidRPr="0007584D" w:rsidRDefault="0007584D" w:rsidP="0007584D">
      <w:pPr>
        <w:spacing w:after="0" w:line="240" w:lineRule="auto"/>
        <w:ind w:left="708" w:hanging="708"/>
        <w:rPr>
          <w:rFonts w:ascii="Times New Roman" w:eastAsia="Times New Roman" w:hAnsi="Times New Roman" w:cs="Times New Roman"/>
          <w:noProof/>
          <w:kern w:val="0"/>
          <w:sz w:val="24"/>
          <w:szCs w:val="24"/>
          <w:lang w:val="ru-RU" w:eastAsia="ru-RU"/>
          <w14:ligatures w14:val="none"/>
        </w:rPr>
      </w:pPr>
    </w:p>
    <w:p w14:paraId="3CE7742B" w14:textId="77777777" w:rsidR="0007584D" w:rsidRPr="0007584D" w:rsidRDefault="0007584D" w:rsidP="0007584D">
      <w:pPr>
        <w:spacing w:after="0" w:line="240" w:lineRule="auto"/>
        <w:rPr>
          <w:rFonts w:ascii="Times New Roman" w:eastAsia="Times New Roman" w:hAnsi="Times New Roman" w:cs="Times New Roman"/>
          <w:noProof/>
          <w:kern w:val="0"/>
          <w:sz w:val="24"/>
          <w:szCs w:val="24"/>
          <w:lang w:val="ru-RU" w:eastAsia="ru-RU"/>
          <w14:ligatures w14:val="none"/>
        </w:rPr>
      </w:pPr>
    </w:p>
    <w:p w14:paraId="166069D8" w14:textId="77777777" w:rsidR="0007584D" w:rsidRPr="0007584D" w:rsidRDefault="0007584D" w:rsidP="0007584D">
      <w:pPr>
        <w:spacing w:after="0" w:line="240" w:lineRule="auto"/>
        <w:ind w:left="708" w:hanging="708"/>
        <w:rPr>
          <w:rFonts w:ascii="Times New Roman" w:eastAsia="Times New Roman" w:hAnsi="Times New Roman" w:cs="Times New Roman"/>
          <w:noProof/>
          <w:kern w:val="0"/>
          <w:sz w:val="24"/>
          <w:szCs w:val="24"/>
          <w:lang w:val="ru-RU" w:eastAsia="ru-RU"/>
          <w14:ligatures w14:val="none"/>
        </w:rPr>
      </w:pPr>
      <w:r w:rsidRPr="0007584D">
        <w:rPr>
          <w:rFonts w:ascii="Times New Roman" w:eastAsia="Times New Roman" w:hAnsi="Times New Roman" w:cs="Times New Roman"/>
          <w:noProof/>
          <w:kern w:val="0"/>
          <w:sz w:val="24"/>
          <w:szCs w:val="24"/>
          <w:lang w:val="ru-RU" w:eastAsia="ru-RU"/>
          <w14:ligatures w14:val="none"/>
        </w:rPr>
        <w:t xml:space="preserve">  </w:t>
      </w:r>
      <w:r w:rsidRPr="0007584D">
        <w:rPr>
          <w:rFonts w:ascii="Times New Roman" w:eastAsia="Times New Roman" w:hAnsi="Times New Roman" w:cs="Times New Roman"/>
          <w:noProof/>
          <w:kern w:val="0"/>
          <w:sz w:val="24"/>
          <w:szCs w:val="24"/>
          <w:lang w:val="en-US" w:eastAsia="ru-RU"/>
          <w14:ligatures w14:val="none"/>
        </w:rPr>
        <w:t xml:space="preserve"> </w:t>
      </w:r>
      <w:r w:rsidRPr="0007584D">
        <w:rPr>
          <w:rFonts w:ascii="Times New Roman" w:eastAsia="Times New Roman" w:hAnsi="Times New Roman" w:cs="Times New Roman"/>
          <w:noProof/>
          <w:kern w:val="0"/>
          <w:sz w:val="24"/>
          <w:szCs w:val="24"/>
          <w:lang w:val="ky-KG" w:eastAsia="ru-RU"/>
          <w14:ligatures w14:val="none"/>
        </w:rPr>
        <w:t xml:space="preserve">          </w:t>
      </w:r>
      <w:r w:rsidRPr="0007584D">
        <w:rPr>
          <w:rFonts w:ascii="Times New Roman" w:eastAsia="Times New Roman" w:hAnsi="Times New Roman" w:cs="Times New Roman"/>
          <w:noProof/>
          <w:kern w:val="0"/>
          <w:sz w:val="24"/>
          <w:szCs w:val="24"/>
          <w:lang w:val="en-US" w:eastAsia="ru-RU"/>
          <w14:ligatures w14:val="none"/>
        </w:rPr>
        <w:t xml:space="preserve"> </w:t>
      </w:r>
    </w:p>
    <w:tbl>
      <w:tblPr>
        <w:tblpPr w:leftFromText="180" w:rightFromText="180" w:vertAnchor="text" w:horzAnchor="margin" w:tblpX="250" w:tblpY="-57"/>
        <w:tblOverlap w:val="never"/>
        <w:tblW w:w="9030" w:type="dxa"/>
        <w:tblLayout w:type="fixed"/>
        <w:tblLook w:val="04A0" w:firstRow="1" w:lastRow="0" w:firstColumn="1" w:lastColumn="0" w:noHBand="0" w:noVBand="1"/>
      </w:tblPr>
      <w:tblGrid>
        <w:gridCol w:w="392"/>
        <w:gridCol w:w="4743"/>
        <w:gridCol w:w="777"/>
        <w:gridCol w:w="3118"/>
      </w:tblGrid>
      <w:tr w:rsidR="0007584D" w:rsidRPr="0007584D" w14:paraId="68BC3343" w14:textId="77777777" w:rsidTr="00B80887">
        <w:trPr>
          <w:trHeight w:val="285"/>
        </w:trPr>
        <w:tc>
          <w:tcPr>
            <w:tcW w:w="392" w:type="dxa"/>
            <w:vAlign w:val="bottom"/>
            <w:hideMark/>
          </w:tcPr>
          <w:p w14:paraId="0BC93D3E" w14:textId="77777777" w:rsidR="0007584D" w:rsidRPr="0007584D" w:rsidRDefault="0007584D" w:rsidP="0007584D">
            <w:pPr>
              <w:spacing w:after="0" w:line="240" w:lineRule="auto"/>
              <w:ind w:left="-108" w:right="-108"/>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А -</w:t>
            </w:r>
          </w:p>
        </w:tc>
        <w:tc>
          <w:tcPr>
            <w:tcW w:w="4745" w:type="dxa"/>
            <w:vAlign w:val="bottom"/>
            <w:hideMark/>
          </w:tcPr>
          <w:p w14:paraId="423F28B9" w14:textId="77777777" w:rsidR="0007584D" w:rsidRPr="0007584D" w:rsidRDefault="0007584D" w:rsidP="0007584D">
            <w:pPr>
              <w:spacing w:after="0" w:line="240"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Автобусы транспортных предприятий</w:t>
            </w:r>
          </w:p>
        </w:tc>
        <w:tc>
          <w:tcPr>
            <w:tcW w:w="777" w:type="dxa"/>
            <w:vAlign w:val="bottom"/>
            <w:hideMark/>
          </w:tcPr>
          <w:p w14:paraId="0C0A19B3" w14:textId="77777777" w:rsidR="0007584D" w:rsidRPr="0007584D" w:rsidRDefault="0007584D" w:rsidP="0007584D">
            <w:pPr>
              <w:spacing w:after="0" w:line="240" w:lineRule="auto"/>
              <w:ind w:left="34" w:right="-108"/>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Г -</w:t>
            </w:r>
          </w:p>
        </w:tc>
        <w:tc>
          <w:tcPr>
            <w:tcW w:w="3119" w:type="dxa"/>
            <w:vAlign w:val="bottom"/>
            <w:hideMark/>
          </w:tcPr>
          <w:p w14:paraId="7A88AF5B" w14:textId="77777777" w:rsidR="0007584D" w:rsidRPr="0007584D" w:rsidRDefault="0007584D" w:rsidP="0007584D">
            <w:pPr>
              <w:spacing w:after="0" w:line="240"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Железнодорожный транспорт</w:t>
            </w:r>
          </w:p>
        </w:tc>
      </w:tr>
      <w:tr w:rsidR="0007584D" w:rsidRPr="0007584D" w14:paraId="26A3C825" w14:textId="77777777" w:rsidTr="00B80887">
        <w:trPr>
          <w:trHeight w:val="285"/>
        </w:trPr>
        <w:tc>
          <w:tcPr>
            <w:tcW w:w="392" w:type="dxa"/>
            <w:vAlign w:val="bottom"/>
            <w:hideMark/>
          </w:tcPr>
          <w:p w14:paraId="17077F43" w14:textId="77777777" w:rsidR="0007584D" w:rsidRPr="0007584D" w:rsidRDefault="0007584D" w:rsidP="0007584D">
            <w:pPr>
              <w:spacing w:after="0" w:line="240" w:lineRule="auto"/>
              <w:ind w:left="-108" w:right="-108"/>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Б -</w:t>
            </w:r>
          </w:p>
        </w:tc>
        <w:tc>
          <w:tcPr>
            <w:tcW w:w="4745" w:type="dxa"/>
            <w:vAlign w:val="bottom"/>
            <w:hideMark/>
          </w:tcPr>
          <w:p w14:paraId="15A9F2BA" w14:textId="77777777" w:rsidR="0007584D" w:rsidRPr="0007584D" w:rsidRDefault="0007584D" w:rsidP="0007584D">
            <w:pPr>
              <w:spacing w:after="0" w:line="240" w:lineRule="auto"/>
              <w:rPr>
                <w:rFonts w:ascii="Times New Roman" w:eastAsia="Times New Roman" w:hAnsi="Times New Roman" w:cs="Times New Roman"/>
                <w:kern w:val="0"/>
                <w:sz w:val="18"/>
                <w:szCs w:val="18"/>
                <w:lang w:val="ru-RU" w:eastAsia="ru-RU"/>
                <w14:ligatures w14:val="none"/>
              </w:rPr>
            </w:pPr>
            <w:proofErr w:type="spellStart"/>
            <w:r w:rsidRPr="0007584D">
              <w:rPr>
                <w:rFonts w:ascii="Times New Roman" w:eastAsia="Times New Roman" w:hAnsi="Times New Roman" w:cs="Times New Roman"/>
                <w:kern w:val="0"/>
                <w:sz w:val="18"/>
                <w:szCs w:val="18"/>
                <w:lang w:val="ky-KG" w:eastAsia="ru-RU"/>
                <w14:ligatures w14:val="none"/>
              </w:rPr>
              <w:t>Автобусы</w:t>
            </w:r>
            <w:proofErr w:type="spellEnd"/>
            <w:r w:rsidRPr="0007584D">
              <w:rPr>
                <w:rFonts w:ascii="Times New Roman" w:eastAsia="Times New Roman" w:hAnsi="Times New Roman" w:cs="Times New Roman"/>
                <w:kern w:val="0"/>
                <w:sz w:val="18"/>
                <w:szCs w:val="18"/>
                <w:lang w:val="ky-KG" w:eastAsia="ru-RU"/>
                <w14:ligatures w14:val="none"/>
              </w:rPr>
              <w:t xml:space="preserve"> </w:t>
            </w:r>
            <w:proofErr w:type="spellStart"/>
            <w:r w:rsidRPr="0007584D">
              <w:rPr>
                <w:rFonts w:ascii="Times New Roman" w:eastAsia="Times New Roman" w:hAnsi="Times New Roman" w:cs="Times New Roman"/>
                <w:kern w:val="0"/>
                <w:sz w:val="18"/>
                <w:szCs w:val="18"/>
                <w:lang w:val="ky-KG" w:eastAsia="ru-RU"/>
                <w14:ligatures w14:val="none"/>
              </w:rPr>
              <w:t>индивидуальных</w:t>
            </w:r>
            <w:proofErr w:type="spellEnd"/>
            <w:r w:rsidRPr="0007584D">
              <w:rPr>
                <w:rFonts w:ascii="Times New Roman" w:eastAsia="Times New Roman" w:hAnsi="Times New Roman" w:cs="Times New Roman"/>
                <w:kern w:val="0"/>
                <w:sz w:val="18"/>
                <w:szCs w:val="18"/>
                <w:lang w:val="ky-KG" w:eastAsia="ru-RU"/>
                <w14:ligatures w14:val="none"/>
              </w:rPr>
              <w:t xml:space="preserve"> </w:t>
            </w:r>
            <w:proofErr w:type="spellStart"/>
            <w:r w:rsidRPr="0007584D">
              <w:rPr>
                <w:rFonts w:ascii="Times New Roman" w:eastAsia="Times New Roman" w:hAnsi="Times New Roman" w:cs="Times New Roman"/>
                <w:kern w:val="0"/>
                <w:sz w:val="18"/>
                <w:szCs w:val="18"/>
                <w:lang w:val="ky-KG" w:eastAsia="ru-RU"/>
                <w14:ligatures w14:val="none"/>
              </w:rPr>
              <w:t>предпринимателей</w:t>
            </w:r>
            <w:proofErr w:type="spellEnd"/>
          </w:p>
        </w:tc>
        <w:tc>
          <w:tcPr>
            <w:tcW w:w="777" w:type="dxa"/>
            <w:vAlign w:val="bottom"/>
            <w:hideMark/>
          </w:tcPr>
          <w:p w14:paraId="33D184B1" w14:textId="77777777" w:rsidR="0007584D" w:rsidRPr="0007584D" w:rsidRDefault="0007584D" w:rsidP="0007584D">
            <w:pPr>
              <w:spacing w:after="0" w:line="240" w:lineRule="auto"/>
              <w:ind w:left="34" w:right="-108"/>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Д -</w:t>
            </w:r>
          </w:p>
        </w:tc>
        <w:tc>
          <w:tcPr>
            <w:tcW w:w="3119" w:type="dxa"/>
            <w:vAlign w:val="bottom"/>
            <w:hideMark/>
          </w:tcPr>
          <w:p w14:paraId="07DC39D8" w14:textId="77777777" w:rsidR="0007584D" w:rsidRPr="0007584D" w:rsidRDefault="0007584D" w:rsidP="0007584D">
            <w:pPr>
              <w:spacing w:after="0" w:line="240"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Воздушный транспорт</w:t>
            </w:r>
          </w:p>
        </w:tc>
      </w:tr>
      <w:tr w:rsidR="0007584D" w:rsidRPr="0007584D" w14:paraId="083B7371" w14:textId="77777777" w:rsidTr="00B80887">
        <w:trPr>
          <w:trHeight w:val="285"/>
        </w:trPr>
        <w:tc>
          <w:tcPr>
            <w:tcW w:w="392" w:type="dxa"/>
            <w:vAlign w:val="bottom"/>
            <w:hideMark/>
          </w:tcPr>
          <w:p w14:paraId="74420184" w14:textId="77777777" w:rsidR="0007584D" w:rsidRPr="0007584D" w:rsidRDefault="0007584D" w:rsidP="0007584D">
            <w:pPr>
              <w:spacing w:after="0" w:line="240" w:lineRule="auto"/>
              <w:ind w:left="-108" w:right="-108"/>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В -</w:t>
            </w:r>
          </w:p>
        </w:tc>
        <w:tc>
          <w:tcPr>
            <w:tcW w:w="4745" w:type="dxa"/>
            <w:vAlign w:val="bottom"/>
            <w:hideMark/>
          </w:tcPr>
          <w:p w14:paraId="23410922" w14:textId="77777777" w:rsidR="0007584D" w:rsidRPr="0007584D" w:rsidRDefault="0007584D" w:rsidP="0007584D">
            <w:pPr>
              <w:spacing w:after="0" w:line="240" w:lineRule="auto"/>
              <w:rPr>
                <w:rFonts w:ascii="Times New Roman" w:eastAsia="Times New Roman" w:hAnsi="Times New Roman" w:cs="Times New Roman"/>
                <w:kern w:val="0"/>
                <w:sz w:val="18"/>
                <w:szCs w:val="18"/>
                <w:lang w:val="ky-KG" w:eastAsia="ru-RU"/>
                <w14:ligatures w14:val="none"/>
              </w:rPr>
            </w:pPr>
            <w:proofErr w:type="spellStart"/>
            <w:r w:rsidRPr="0007584D">
              <w:rPr>
                <w:rFonts w:ascii="Times New Roman" w:eastAsia="Times New Roman" w:hAnsi="Times New Roman" w:cs="Times New Roman"/>
                <w:kern w:val="0"/>
                <w:sz w:val="18"/>
                <w:szCs w:val="18"/>
                <w:lang w:val="ky-KG" w:eastAsia="ru-RU"/>
                <w14:ligatures w14:val="none"/>
              </w:rPr>
              <w:t>Легковые</w:t>
            </w:r>
            <w:proofErr w:type="spellEnd"/>
            <w:r w:rsidRPr="0007584D">
              <w:rPr>
                <w:rFonts w:ascii="Times New Roman" w:eastAsia="Times New Roman" w:hAnsi="Times New Roman" w:cs="Times New Roman"/>
                <w:kern w:val="0"/>
                <w:sz w:val="18"/>
                <w:szCs w:val="18"/>
                <w:lang w:val="ky-KG" w:eastAsia="ru-RU"/>
                <w14:ligatures w14:val="none"/>
              </w:rPr>
              <w:t xml:space="preserve"> </w:t>
            </w:r>
            <w:proofErr w:type="spellStart"/>
            <w:r w:rsidRPr="0007584D">
              <w:rPr>
                <w:rFonts w:ascii="Times New Roman" w:eastAsia="Times New Roman" w:hAnsi="Times New Roman" w:cs="Times New Roman"/>
                <w:kern w:val="0"/>
                <w:sz w:val="18"/>
                <w:szCs w:val="18"/>
                <w:lang w:val="ky-KG" w:eastAsia="ru-RU"/>
                <w14:ligatures w14:val="none"/>
              </w:rPr>
              <w:t>таксомоторы</w:t>
            </w:r>
            <w:proofErr w:type="spellEnd"/>
          </w:p>
        </w:tc>
        <w:tc>
          <w:tcPr>
            <w:tcW w:w="777" w:type="dxa"/>
            <w:vAlign w:val="bottom"/>
            <w:hideMark/>
          </w:tcPr>
          <w:p w14:paraId="110831A6" w14:textId="77777777" w:rsidR="0007584D" w:rsidRPr="0007584D" w:rsidRDefault="0007584D" w:rsidP="0007584D">
            <w:pPr>
              <w:spacing w:after="0" w:line="240" w:lineRule="auto"/>
              <w:ind w:left="34" w:right="-108"/>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Е -</w:t>
            </w:r>
          </w:p>
        </w:tc>
        <w:tc>
          <w:tcPr>
            <w:tcW w:w="3119" w:type="dxa"/>
            <w:vAlign w:val="bottom"/>
            <w:hideMark/>
          </w:tcPr>
          <w:p w14:paraId="02656E0C" w14:textId="77777777" w:rsidR="0007584D" w:rsidRPr="0007584D" w:rsidRDefault="0007584D" w:rsidP="0007584D">
            <w:pPr>
              <w:spacing w:after="0" w:line="240"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ky-KG" w:eastAsia="ru-RU"/>
                <w14:ligatures w14:val="none"/>
              </w:rPr>
              <w:t>Т</w:t>
            </w:r>
            <w:proofErr w:type="spellStart"/>
            <w:r w:rsidRPr="0007584D">
              <w:rPr>
                <w:rFonts w:ascii="Times New Roman" w:eastAsia="Times New Roman" w:hAnsi="Times New Roman" w:cs="Times New Roman"/>
                <w:kern w:val="0"/>
                <w:sz w:val="18"/>
                <w:szCs w:val="18"/>
                <w:lang w:val="ru-RU" w:eastAsia="ru-RU"/>
                <w14:ligatures w14:val="none"/>
              </w:rPr>
              <w:t>роллейбусный</w:t>
            </w:r>
            <w:proofErr w:type="spellEnd"/>
            <w:r w:rsidRPr="0007584D">
              <w:rPr>
                <w:rFonts w:ascii="Times New Roman" w:eastAsia="Times New Roman" w:hAnsi="Times New Roman" w:cs="Times New Roman"/>
                <w:kern w:val="0"/>
                <w:sz w:val="18"/>
                <w:szCs w:val="18"/>
                <w:lang w:val="ru-RU" w:eastAsia="ru-RU"/>
                <w14:ligatures w14:val="none"/>
              </w:rPr>
              <w:t xml:space="preserve"> транспорт</w:t>
            </w:r>
          </w:p>
        </w:tc>
      </w:tr>
    </w:tbl>
    <w:p w14:paraId="6BC8688D"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en-US" w:eastAsia="ru-RU"/>
          <w14:ligatures w14:val="none"/>
        </w:rPr>
      </w:pPr>
    </w:p>
    <w:p w14:paraId="025FEA65" w14:textId="77777777" w:rsidR="0007584D" w:rsidRPr="0007584D" w:rsidRDefault="0007584D" w:rsidP="0007584D">
      <w:pPr>
        <w:spacing w:after="0" w:line="276" w:lineRule="auto"/>
        <w:ind w:firstLine="567"/>
        <w:jc w:val="both"/>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t xml:space="preserve">Рыночные услуги. </w:t>
      </w:r>
      <w:r w:rsidRPr="0007584D">
        <w:rPr>
          <w:rFonts w:ascii="Times New Roman" w:eastAsia="Times New Roman" w:hAnsi="Times New Roman" w:cs="Times New Roman"/>
          <w:kern w:val="0"/>
          <w:sz w:val="24"/>
          <w:szCs w:val="24"/>
          <w:lang w:val="ru-RU" w:eastAsia="ru-RU"/>
          <w14:ligatures w14:val="none"/>
        </w:rPr>
        <w:t>За 2020-2024гг. объем рыночных услуг выросли на 15,1 процента.</w:t>
      </w:r>
    </w:p>
    <w:p w14:paraId="34AFCEBA"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Одной из особенностей современной действительности является рост сферы услуг. Это в основном услуги </w:t>
      </w:r>
      <w:proofErr w:type="spellStart"/>
      <w:r w:rsidRPr="0007584D">
        <w:rPr>
          <w:rFonts w:ascii="Times New Roman" w:eastAsia="Times New Roman" w:hAnsi="Times New Roman" w:cs="Times New Roman"/>
          <w:kern w:val="0"/>
          <w:sz w:val="24"/>
          <w:szCs w:val="24"/>
          <w:lang w:val="ky-KG" w:eastAsia="ru-RU"/>
          <w14:ligatures w14:val="none"/>
        </w:rPr>
        <w:t>транспортной</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деятельности</w:t>
      </w:r>
      <w:proofErr w:type="spellEnd"/>
      <w:r w:rsidRPr="0007584D">
        <w:rPr>
          <w:rFonts w:ascii="Times New Roman" w:eastAsia="Times New Roman" w:hAnsi="Times New Roman" w:cs="Times New Roman"/>
          <w:kern w:val="0"/>
          <w:sz w:val="24"/>
          <w:szCs w:val="24"/>
          <w:lang w:val="ky-KG" w:eastAsia="ru-RU"/>
          <w14:ligatures w14:val="none"/>
        </w:rPr>
        <w:t xml:space="preserve"> и </w:t>
      </w:r>
      <w:proofErr w:type="spellStart"/>
      <w:r w:rsidRPr="0007584D">
        <w:rPr>
          <w:rFonts w:ascii="Times New Roman" w:eastAsia="Times New Roman" w:hAnsi="Times New Roman" w:cs="Times New Roman"/>
          <w:kern w:val="0"/>
          <w:sz w:val="24"/>
          <w:szCs w:val="24"/>
          <w:lang w:val="ky-KG" w:eastAsia="ru-RU"/>
          <w14:ligatures w14:val="none"/>
        </w:rPr>
        <w:t>хранения</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грузов</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которые составляют 23,5 процента от общего объема услуг</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исключая оборот торговли, гостиниц и ресторанов</w:t>
      </w:r>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информации</w:t>
      </w:r>
      <w:proofErr w:type="spellEnd"/>
      <w:r w:rsidRPr="0007584D">
        <w:rPr>
          <w:rFonts w:ascii="Times New Roman" w:eastAsia="Times New Roman" w:hAnsi="Times New Roman" w:cs="Times New Roman"/>
          <w:kern w:val="0"/>
          <w:sz w:val="24"/>
          <w:szCs w:val="24"/>
          <w:lang w:val="ky-KG" w:eastAsia="ru-RU"/>
          <w14:ligatures w14:val="none"/>
        </w:rPr>
        <w:t xml:space="preserve"> и </w:t>
      </w:r>
      <w:proofErr w:type="spellStart"/>
      <w:r w:rsidRPr="0007584D">
        <w:rPr>
          <w:rFonts w:ascii="Times New Roman" w:eastAsia="Times New Roman" w:hAnsi="Times New Roman" w:cs="Times New Roman"/>
          <w:kern w:val="0"/>
          <w:sz w:val="24"/>
          <w:szCs w:val="24"/>
          <w:lang w:val="ky-KG" w:eastAsia="ru-RU"/>
          <w14:ligatures w14:val="none"/>
        </w:rPr>
        <w:t>связи</w:t>
      </w:r>
      <w:proofErr w:type="spellEnd"/>
      <w:r w:rsidRPr="0007584D">
        <w:rPr>
          <w:rFonts w:ascii="Times New Roman" w:eastAsia="Times New Roman" w:hAnsi="Times New Roman" w:cs="Times New Roman"/>
          <w:kern w:val="0"/>
          <w:sz w:val="24"/>
          <w:szCs w:val="24"/>
          <w:lang w:val="ky-KG" w:eastAsia="ru-RU"/>
          <w14:ligatures w14:val="none"/>
        </w:rPr>
        <w:t xml:space="preserve"> – 19,0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финансового</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посредничества</w:t>
      </w:r>
      <w:proofErr w:type="spellEnd"/>
      <w:r w:rsidRPr="0007584D">
        <w:rPr>
          <w:rFonts w:ascii="Times New Roman" w:eastAsia="Times New Roman" w:hAnsi="Times New Roman" w:cs="Times New Roman"/>
          <w:kern w:val="0"/>
          <w:sz w:val="24"/>
          <w:szCs w:val="24"/>
          <w:lang w:val="ky-KG" w:eastAsia="ru-RU"/>
          <w14:ligatures w14:val="none"/>
        </w:rPr>
        <w:t xml:space="preserve"> и </w:t>
      </w:r>
      <w:proofErr w:type="spellStart"/>
      <w:r w:rsidRPr="0007584D">
        <w:rPr>
          <w:rFonts w:ascii="Times New Roman" w:eastAsia="Times New Roman" w:hAnsi="Times New Roman" w:cs="Times New Roman"/>
          <w:kern w:val="0"/>
          <w:sz w:val="24"/>
          <w:szCs w:val="24"/>
          <w:lang w:val="ky-KG" w:eastAsia="ru-RU"/>
          <w14:ligatures w14:val="none"/>
        </w:rPr>
        <w:t>страхования</w:t>
      </w:r>
      <w:proofErr w:type="spellEnd"/>
      <w:r w:rsidRPr="0007584D">
        <w:rPr>
          <w:rFonts w:ascii="Times New Roman" w:eastAsia="Times New Roman" w:hAnsi="Times New Roman" w:cs="Times New Roman"/>
          <w:kern w:val="0"/>
          <w:sz w:val="24"/>
          <w:szCs w:val="24"/>
          <w:lang w:val="ky-KG" w:eastAsia="ru-RU"/>
          <w14:ligatures w14:val="none"/>
        </w:rPr>
        <w:t xml:space="preserve"> – 31,8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p>
    <w:p w14:paraId="579A8B97" w14:textId="77777777" w:rsidR="0007584D" w:rsidRPr="0007584D" w:rsidRDefault="0007584D" w:rsidP="0007584D">
      <w:pPr>
        <w:spacing w:after="0" w:line="240" w:lineRule="auto"/>
        <w:ind w:firstLine="567"/>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Активно развиваться образовательные, медицинские услуги, рекламная деятельность, аудиторские, маркетинговые услуги, услуги в разработке программного обеспечения и ряд других услуг.</w:t>
      </w:r>
    </w:p>
    <w:p w14:paraId="5EE9FE6A" w14:textId="77777777" w:rsidR="0007584D" w:rsidRPr="0007584D" w:rsidRDefault="0007584D" w:rsidP="0007584D">
      <w:pPr>
        <w:spacing w:after="120" w:line="240" w:lineRule="auto"/>
        <w:jc w:val="both"/>
        <w:rPr>
          <w:rFonts w:ascii="Times New Roman" w:eastAsia="Times New Roman" w:hAnsi="Times New Roman" w:cs="Times New Roman"/>
          <w:b/>
          <w:kern w:val="0"/>
          <w:sz w:val="24"/>
          <w:szCs w:val="24"/>
          <w:lang w:val="ru-RU"/>
          <w14:ligatures w14:val="none"/>
        </w:rPr>
      </w:pPr>
    </w:p>
    <w:p w14:paraId="51D20B30"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020412BF"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lastRenderedPageBreak/>
        <w:t>Цены и тарифы</w:t>
      </w:r>
      <w:r w:rsidRPr="0007584D">
        <w:rPr>
          <w:rFonts w:ascii="Times New Roman" w:eastAsia="Times New Roman" w:hAnsi="Times New Roman" w:cs="Times New Roman"/>
          <w:kern w:val="0"/>
          <w:sz w:val="24"/>
          <w:szCs w:val="24"/>
          <w:lang w:val="ru-RU" w:eastAsia="ru-RU"/>
          <w14:ligatures w14:val="none"/>
        </w:rPr>
        <w:t>. Индекс потребительских цен, характеризующий уровень инфляции, в 2024 году по сравнению с декабрем предыдущего года составила 106,9 процента. 2023 году по сравнению с 2022 годом индекс потребительских цен, характеризующий уровень инфляции составил 106,0 процента.</w:t>
      </w:r>
    </w:p>
    <w:p w14:paraId="714FE8D9"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Повышение уровня инфляции в 2024г. по сравнению с декабрем прошлого года произошло в связи с повышением цен на пищевые продукты и безалкогольные напитки – на 6,7 процента (хлеб, хлебобулочные изделия и крупы – на 2,9 процента, молочные изделия, сыр и яйца – на 3 процента, фрукты и овощи – на 6,1</w:t>
      </w:r>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ru-RU" w:eastAsia="ru-RU"/>
          <w14:ligatures w14:val="none"/>
        </w:rPr>
        <w:t>, рыба – на 6,1 процент</w:t>
      </w:r>
      <w:r w:rsidRPr="0007584D">
        <w:rPr>
          <w:rFonts w:ascii="Times New Roman" w:eastAsia="Times New Roman" w:hAnsi="Times New Roman" w:cs="Times New Roman"/>
          <w:kern w:val="0"/>
          <w:sz w:val="24"/>
          <w:szCs w:val="24"/>
          <w:lang w:val="ky-KG" w:eastAsia="ru-RU"/>
          <w14:ligatures w14:val="none"/>
        </w:rPr>
        <w:t>а</w:t>
      </w:r>
      <w:r w:rsidRPr="0007584D">
        <w:rPr>
          <w:rFonts w:ascii="Times New Roman" w:eastAsia="Times New Roman" w:hAnsi="Times New Roman" w:cs="Times New Roman"/>
          <w:kern w:val="0"/>
          <w:sz w:val="24"/>
          <w:szCs w:val="24"/>
          <w:lang w:val="ru-RU" w:eastAsia="ru-RU"/>
          <w14:ligatures w14:val="none"/>
        </w:rPr>
        <w:t xml:space="preserve">, алкогольные напитки – на 13 процентов, табачные изделия – на </w:t>
      </w:r>
      <w:r w:rsidRPr="0007584D">
        <w:rPr>
          <w:rFonts w:ascii="Times New Roman" w:eastAsia="Times New Roman" w:hAnsi="Times New Roman" w:cs="Times New Roman"/>
          <w:kern w:val="0"/>
          <w:sz w:val="24"/>
          <w:szCs w:val="24"/>
          <w:lang w:val="ky-KG" w:eastAsia="ru-RU"/>
          <w14:ligatures w14:val="none"/>
        </w:rPr>
        <w:t>10,2</w:t>
      </w:r>
      <w:r w:rsidRPr="0007584D">
        <w:rPr>
          <w:rFonts w:ascii="Times New Roman" w:eastAsia="Times New Roman" w:hAnsi="Times New Roman" w:cs="Times New Roman"/>
          <w:kern w:val="0"/>
          <w:sz w:val="24"/>
          <w:szCs w:val="24"/>
          <w:lang w:val="ru-RU" w:eastAsia="ru-RU"/>
          <w14:ligatures w14:val="none"/>
        </w:rPr>
        <w:t xml:space="preserve"> процента), непродовольственные товары – на </w:t>
      </w:r>
      <w:r w:rsidRPr="0007584D">
        <w:rPr>
          <w:rFonts w:ascii="Times New Roman" w:eastAsia="Times New Roman" w:hAnsi="Times New Roman" w:cs="Times New Roman"/>
          <w:kern w:val="0"/>
          <w:sz w:val="24"/>
          <w:szCs w:val="24"/>
          <w:lang w:val="ky-KG" w:eastAsia="ru-RU"/>
          <w14:ligatures w14:val="none"/>
        </w:rPr>
        <w:t>4,9</w:t>
      </w:r>
      <w:r w:rsidRPr="0007584D">
        <w:rPr>
          <w:rFonts w:ascii="Times New Roman" w:eastAsia="Times New Roman" w:hAnsi="Times New Roman" w:cs="Times New Roman"/>
          <w:kern w:val="0"/>
          <w:sz w:val="24"/>
          <w:szCs w:val="24"/>
          <w:lang w:val="ru-RU" w:eastAsia="ru-RU"/>
          <w14:ligatures w14:val="none"/>
        </w:rPr>
        <w:t xml:space="preserve"> процента (предметы домашнего обихода, бытовая техника – на </w:t>
      </w:r>
      <w:r w:rsidRPr="0007584D">
        <w:rPr>
          <w:rFonts w:ascii="Times New Roman" w:eastAsia="Times New Roman" w:hAnsi="Times New Roman" w:cs="Times New Roman"/>
          <w:kern w:val="0"/>
          <w:sz w:val="24"/>
          <w:szCs w:val="24"/>
          <w:lang w:val="ky-KG" w:eastAsia="ru-RU"/>
          <w14:ligatures w14:val="none"/>
        </w:rPr>
        <w:t>0,7</w:t>
      </w:r>
      <w:r w:rsidRPr="0007584D">
        <w:rPr>
          <w:rFonts w:ascii="Times New Roman" w:eastAsia="Times New Roman" w:hAnsi="Times New Roman" w:cs="Times New Roman"/>
          <w:kern w:val="0"/>
          <w:sz w:val="24"/>
          <w:szCs w:val="24"/>
          <w:lang w:val="ru-RU" w:eastAsia="ru-RU"/>
          <w14:ligatures w14:val="none"/>
        </w:rPr>
        <w:t xml:space="preserve"> процент</w:t>
      </w:r>
      <w:r w:rsidRPr="0007584D">
        <w:rPr>
          <w:rFonts w:ascii="Times New Roman" w:eastAsia="Times New Roman" w:hAnsi="Times New Roman" w:cs="Times New Roman"/>
          <w:kern w:val="0"/>
          <w:sz w:val="24"/>
          <w:szCs w:val="24"/>
          <w:lang w:val="ky-KG" w:eastAsia="ru-RU"/>
          <w14:ligatures w14:val="none"/>
        </w:rPr>
        <w:t>а</w:t>
      </w:r>
      <w:r w:rsidRPr="0007584D">
        <w:rPr>
          <w:rFonts w:ascii="Times New Roman" w:eastAsia="Times New Roman" w:hAnsi="Times New Roman" w:cs="Times New Roman"/>
          <w:kern w:val="0"/>
          <w:sz w:val="24"/>
          <w:szCs w:val="24"/>
          <w:lang w:val="ru-RU" w:eastAsia="ru-RU"/>
          <w14:ligatures w14:val="none"/>
        </w:rPr>
        <w:t>, одежда и обувь – на 2,6 процента</w:t>
      </w:r>
      <w:r w:rsidRPr="0007584D">
        <w:rPr>
          <w:rFonts w:ascii="Times New Roman" w:eastAsia="Times New Roman" w:hAnsi="Times New Roman" w:cs="Times New Roman"/>
          <w:kern w:val="0"/>
          <w:sz w:val="24"/>
          <w:szCs w:val="24"/>
          <w:lang w:val="ky-KG" w:eastAsia="ru-RU"/>
          <w14:ligatures w14:val="none"/>
        </w:rPr>
        <w:t xml:space="preserve">, транспорт – на 10,1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ru-RU" w:eastAsia="ru-RU"/>
          <w14:ligatures w14:val="none"/>
        </w:rPr>
        <w:t>), тарифы на</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услуги оказываемые населению – на </w:t>
      </w:r>
      <w:r w:rsidRPr="0007584D">
        <w:rPr>
          <w:rFonts w:ascii="Times New Roman" w:eastAsia="Times New Roman" w:hAnsi="Times New Roman" w:cs="Times New Roman"/>
          <w:kern w:val="0"/>
          <w:sz w:val="24"/>
          <w:szCs w:val="24"/>
          <w:lang w:val="ky-KG" w:eastAsia="ru-RU"/>
          <w14:ligatures w14:val="none"/>
        </w:rPr>
        <w:t>8,2</w:t>
      </w:r>
      <w:r w:rsidRPr="0007584D">
        <w:rPr>
          <w:rFonts w:ascii="Times New Roman" w:eastAsia="Times New Roman" w:hAnsi="Times New Roman" w:cs="Times New Roman"/>
          <w:kern w:val="0"/>
          <w:sz w:val="24"/>
          <w:szCs w:val="24"/>
          <w:lang w:val="ru-RU" w:eastAsia="ru-RU"/>
          <w14:ligatures w14:val="none"/>
        </w:rPr>
        <w:t xml:space="preserve"> процента (</w:t>
      </w:r>
      <w:proofErr w:type="spellStart"/>
      <w:r w:rsidRPr="0007584D">
        <w:rPr>
          <w:rFonts w:ascii="Times New Roman" w:eastAsia="Times New Roman" w:hAnsi="Times New Roman" w:cs="Times New Roman"/>
          <w:kern w:val="0"/>
          <w:sz w:val="24"/>
          <w:szCs w:val="24"/>
          <w:lang w:val="ky-KG" w:eastAsia="ru-RU"/>
          <w14:ligatures w14:val="none"/>
        </w:rPr>
        <w:t>жилищные</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услуги</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вода</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электроэнергия</w:t>
      </w:r>
      <w:proofErr w:type="spellEnd"/>
      <w:r w:rsidRPr="0007584D">
        <w:rPr>
          <w:rFonts w:ascii="Times New Roman" w:eastAsia="Times New Roman" w:hAnsi="Times New Roman" w:cs="Times New Roman"/>
          <w:kern w:val="0"/>
          <w:sz w:val="24"/>
          <w:szCs w:val="24"/>
          <w:lang w:val="ky-KG" w:eastAsia="ru-RU"/>
          <w14:ligatures w14:val="none"/>
        </w:rPr>
        <w:t xml:space="preserve">, газ и </w:t>
      </w:r>
      <w:proofErr w:type="spellStart"/>
      <w:r w:rsidRPr="0007584D">
        <w:rPr>
          <w:rFonts w:ascii="Times New Roman" w:eastAsia="Times New Roman" w:hAnsi="Times New Roman" w:cs="Times New Roman"/>
          <w:kern w:val="0"/>
          <w:sz w:val="24"/>
          <w:szCs w:val="24"/>
          <w:lang w:val="ky-KG" w:eastAsia="ru-RU"/>
          <w14:ligatures w14:val="none"/>
        </w:rPr>
        <w:t>другие</w:t>
      </w:r>
      <w:proofErr w:type="spellEnd"/>
      <w:r w:rsidRPr="0007584D">
        <w:rPr>
          <w:rFonts w:ascii="Times New Roman" w:eastAsia="Times New Roman" w:hAnsi="Times New Roman" w:cs="Times New Roman"/>
          <w:kern w:val="0"/>
          <w:sz w:val="24"/>
          <w:szCs w:val="24"/>
          <w:lang w:val="ky-KG" w:eastAsia="ru-RU"/>
          <w14:ligatures w14:val="none"/>
        </w:rPr>
        <w:t xml:space="preserve"> виды </w:t>
      </w:r>
      <w:proofErr w:type="spellStart"/>
      <w:r w:rsidRPr="0007584D">
        <w:rPr>
          <w:rFonts w:ascii="Times New Roman" w:eastAsia="Times New Roman" w:hAnsi="Times New Roman" w:cs="Times New Roman"/>
          <w:kern w:val="0"/>
          <w:sz w:val="24"/>
          <w:szCs w:val="24"/>
          <w:lang w:val="ky-KG" w:eastAsia="ru-RU"/>
          <w14:ligatures w14:val="none"/>
        </w:rPr>
        <w:t>топлива</w:t>
      </w:r>
      <w:proofErr w:type="spellEnd"/>
      <w:r w:rsidRPr="0007584D">
        <w:rPr>
          <w:rFonts w:ascii="Times New Roman" w:eastAsia="Times New Roman" w:hAnsi="Times New Roman" w:cs="Times New Roman"/>
          <w:kern w:val="0"/>
          <w:sz w:val="24"/>
          <w:szCs w:val="24"/>
          <w:lang w:val="ky-KG" w:eastAsia="ru-RU"/>
          <w14:ligatures w14:val="none"/>
        </w:rPr>
        <w:t xml:space="preserve"> – на 11,5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здравоохранение</w:t>
      </w:r>
      <w:proofErr w:type="spellEnd"/>
      <w:r w:rsidRPr="0007584D">
        <w:rPr>
          <w:rFonts w:ascii="Times New Roman" w:eastAsia="Times New Roman" w:hAnsi="Times New Roman" w:cs="Times New Roman"/>
          <w:kern w:val="0"/>
          <w:sz w:val="24"/>
          <w:szCs w:val="24"/>
          <w:lang w:val="ky-KG" w:eastAsia="ru-RU"/>
          <w14:ligatures w14:val="none"/>
        </w:rPr>
        <w:t xml:space="preserve"> – на 9,5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образование</w:t>
      </w:r>
      <w:proofErr w:type="spellEnd"/>
      <w:r w:rsidRPr="0007584D">
        <w:rPr>
          <w:rFonts w:ascii="Times New Roman" w:eastAsia="Times New Roman" w:hAnsi="Times New Roman" w:cs="Times New Roman"/>
          <w:kern w:val="0"/>
          <w:sz w:val="24"/>
          <w:szCs w:val="24"/>
          <w:lang w:val="ky-KG" w:eastAsia="ru-RU"/>
          <w14:ligatures w14:val="none"/>
        </w:rPr>
        <w:t xml:space="preserve"> – на 17,1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организация</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отдыха</w:t>
      </w:r>
      <w:proofErr w:type="spellEnd"/>
      <w:r w:rsidRPr="0007584D">
        <w:rPr>
          <w:rFonts w:ascii="Times New Roman" w:eastAsia="Times New Roman" w:hAnsi="Times New Roman" w:cs="Times New Roman"/>
          <w:kern w:val="0"/>
          <w:sz w:val="24"/>
          <w:szCs w:val="24"/>
          <w:lang w:val="ky-KG" w:eastAsia="ru-RU"/>
          <w14:ligatures w14:val="none"/>
        </w:rPr>
        <w:t xml:space="preserve"> и </w:t>
      </w:r>
      <w:proofErr w:type="spellStart"/>
      <w:r w:rsidRPr="0007584D">
        <w:rPr>
          <w:rFonts w:ascii="Times New Roman" w:eastAsia="Times New Roman" w:hAnsi="Times New Roman" w:cs="Times New Roman"/>
          <w:kern w:val="0"/>
          <w:sz w:val="24"/>
          <w:szCs w:val="24"/>
          <w:lang w:val="ky-KG" w:eastAsia="ru-RU"/>
          <w14:ligatures w14:val="none"/>
        </w:rPr>
        <w:t>культурных</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мероприятий</w:t>
      </w:r>
      <w:proofErr w:type="spellEnd"/>
      <w:r w:rsidRPr="0007584D">
        <w:rPr>
          <w:rFonts w:ascii="Times New Roman" w:eastAsia="Times New Roman" w:hAnsi="Times New Roman" w:cs="Times New Roman"/>
          <w:kern w:val="0"/>
          <w:sz w:val="24"/>
          <w:szCs w:val="24"/>
          <w:lang w:val="ky-KG" w:eastAsia="ru-RU"/>
          <w14:ligatures w14:val="none"/>
        </w:rPr>
        <w:t xml:space="preserve"> – на 12,1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ru-RU" w:eastAsia="ru-RU"/>
          <w14:ligatures w14:val="none"/>
        </w:rPr>
        <w:t>).</w:t>
      </w:r>
    </w:p>
    <w:p w14:paraId="21A4C745" w14:textId="77777777" w:rsidR="0007584D" w:rsidRPr="0007584D" w:rsidRDefault="0007584D" w:rsidP="0007584D">
      <w:pPr>
        <w:spacing w:before="120" w:after="120" w:line="240" w:lineRule="auto"/>
        <w:ind w:firstLine="567"/>
        <w:jc w:val="both"/>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t xml:space="preserve">Финансы предприятий реального сектора экономики. </w:t>
      </w:r>
      <w:r w:rsidRPr="0007584D">
        <w:rPr>
          <w:rFonts w:ascii="Times New Roman" w:eastAsia="Times New Roman" w:hAnsi="Times New Roman" w:cs="Times New Roman"/>
          <w:kern w:val="0"/>
          <w:sz w:val="24"/>
          <w:szCs w:val="24"/>
          <w:lang w:val="ru-RU" w:eastAsia="ru-RU"/>
          <w14:ligatures w14:val="none"/>
        </w:rPr>
        <w:t>Деятельность предприятий реального сектора экономики г</w:t>
      </w:r>
      <w:r w:rsidRPr="0007584D">
        <w:rPr>
          <w:rFonts w:ascii="Times New Roman" w:eastAsia="Times New Roman" w:hAnsi="Times New Roman" w:cs="Times New Roman"/>
          <w:kern w:val="0"/>
          <w:sz w:val="24"/>
          <w:szCs w:val="24"/>
          <w:lang w:val="ky-KG" w:eastAsia="ru-RU"/>
          <w14:ligatures w14:val="none"/>
        </w:rPr>
        <w:t>.</w:t>
      </w:r>
      <w:r w:rsidRPr="0007584D">
        <w:rPr>
          <w:rFonts w:ascii="Times New Roman" w:eastAsia="Times New Roman" w:hAnsi="Times New Roman" w:cs="Times New Roman"/>
          <w:kern w:val="0"/>
          <w:sz w:val="24"/>
          <w:szCs w:val="24"/>
          <w:lang w:val="ru-RU" w:eastAsia="ru-RU"/>
          <w14:ligatures w14:val="none"/>
        </w:rPr>
        <w:t>Бишкек в 2024г. характеризовалась увеличением числа предприятий, увеличением выручки (валового дохода), получением положительного сальдированного финансового результата (прибыли). Однако, наряду с положительными финансовыми результатами деятельности предприятий реального сектора экономики, сохранилась тенденция роста дебиторской и кредиторской задолженности, а также высокий уровень задолженности по кредитам и займам, увеличение товарно-материальных запасов на складах.</w:t>
      </w:r>
    </w:p>
    <w:p w14:paraId="497D64FA"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В 202</w:t>
      </w:r>
      <w:r w:rsidRPr="0007584D">
        <w:rPr>
          <w:rFonts w:ascii="Times New Roman" w:eastAsia="Times New Roman" w:hAnsi="Times New Roman" w:cs="Times New Roman"/>
          <w:kern w:val="0"/>
          <w:sz w:val="24"/>
          <w:szCs w:val="24"/>
          <w:lang w:val="ky-KG" w:eastAsia="ru-RU"/>
          <w14:ligatures w14:val="none"/>
        </w:rPr>
        <w:t>4</w:t>
      </w:r>
      <w:r w:rsidRPr="0007584D">
        <w:rPr>
          <w:rFonts w:ascii="Times New Roman" w:eastAsia="Times New Roman" w:hAnsi="Times New Roman" w:cs="Times New Roman"/>
          <w:kern w:val="0"/>
          <w:sz w:val="24"/>
          <w:szCs w:val="24"/>
          <w:lang w:val="ru-RU" w:eastAsia="ru-RU"/>
          <w14:ligatures w14:val="none"/>
        </w:rPr>
        <w:t xml:space="preserve">г. предприятиями и организациями г. Бишкек получено </w:t>
      </w:r>
      <w:r w:rsidRPr="0007584D">
        <w:rPr>
          <w:rFonts w:ascii="Times New Roman" w:eastAsia="Times New Roman" w:hAnsi="Times New Roman" w:cs="Times New Roman"/>
          <w:kern w:val="0"/>
          <w:sz w:val="24"/>
          <w:szCs w:val="24"/>
          <w:lang w:val="ky-KG" w:eastAsia="ru-RU"/>
          <w14:ligatures w14:val="none"/>
        </w:rPr>
        <w:t xml:space="preserve">553617,9 </w:t>
      </w:r>
      <w:r w:rsidRPr="0007584D">
        <w:rPr>
          <w:rFonts w:ascii="Times New Roman" w:eastAsia="Times New Roman" w:hAnsi="Times New Roman" w:cs="Times New Roman"/>
          <w:kern w:val="0"/>
          <w:sz w:val="24"/>
          <w:szCs w:val="24"/>
          <w:lang w:val="ru-RU" w:eastAsia="ru-RU"/>
          <w14:ligatures w14:val="none"/>
        </w:rPr>
        <w:t xml:space="preserve">млн. сомов выручки (валового дохода) от реализации продукции, работ и услуг, чем </w:t>
      </w:r>
      <w:r w:rsidRPr="0007584D">
        <w:rPr>
          <w:rFonts w:ascii="Times New Roman" w:eastAsia="Times New Roman" w:hAnsi="Times New Roman" w:cs="Times New Roman"/>
          <w:color w:val="000000"/>
          <w:kern w:val="0"/>
          <w:sz w:val="24"/>
          <w:szCs w:val="24"/>
          <w:lang w:val="ru-RU" w:eastAsia="ru-RU"/>
          <w14:ligatures w14:val="none"/>
        </w:rPr>
        <w:t xml:space="preserve">на 40,0 процента </w:t>
      </w:r>
      <w:r w:rsidRPr="0007584D">
        <w:rPr>
          <w:rFonts w:ascii="Times New Roman" w:eastAsia="Times New Roman" w:hAnsi="Times New Roman" w:cs="Times New Roman"/>
          <w:kern w:val="0"/>
          <w:sz w:val="24"/>
          <w:szCs w:val="24"/>
          <w:lang w:val="ky-KG" w:eastAsia="ru-RU"/>
          <w14:ligatures w14:val="none"/>
        </w:rPr>
        <w:t>бол</w:t>
      </w:r>
      <w:proofErr w:type="spellStart"/>
      <w:r w:rsidRPr="0007584D">
        <w:rPr>
          <w:rFonts w:ascii="Times New Roman" w:eastAsia="Times New Roman" w:hAnsi="Times New Roman" w:cs="Times New Roman"/>
          <w:kern w:val="0"/>
          <w:sz w:val="24"/>
          <w:szCs w:val="24"/>
          <w:lang w:val="ru-RU" w:eastAsia="ru-RU"/>
          <w14:ligatures w14:val="none"/>
        </w:rPr>
        <w:t>ьше</w:t>
      </w:r>
      <w:proofErr w:type="spellEnd"/>
      <w:r w:rsidRPr="0007584D">
        <w:rPr>
          <w:rFonts w:ascii="Times New Roman" w:eastAsia="Times New Roman" w:hAnsi="Times New Roman" w:cs="Times New Roman"/>
          <w:kern w:val="0"/>
          <w:sz w:val="24"/>
          <w:szCs w:val="24"/>
          <w:lang w:val="ru-RU" w:eastAsia="ru-RU"/>
          <w14:ligatures w14:val="none"/>
        </w:rPr>
        <w:t xml:space="preserve"> объема 20</w:t>
      </w:r>
      <w:r w:rsidRPr="0007584D">
        <w:rPr>
          <w:rFonts w:ascii="Times New Roman" w:eastAsia="Times New Roman" w:hAnsi="Times New Roman" w:cs="Times New Roman"/>
          <w:kern w:val="0"/>
          <w:sz w:val="24"/>
          <w:szCs w:val="24"/>
          <w:lang w:val="ky-KG" w:eastAsia="ru-RU"/>
          <w14:ligatures w14:val="none"/>
        </w:rPr>
        <w:t>23</w:t>
      </w:r>
      <w:r w:rsidRPr="0007584D">
        <w:rPr>
          <w:rFonts w:ascii="Times New Roman" w:eastAsia="Times New Roman" w:hAnsi="Times New Roman" w:cs="Times New Roman"/>
          <w:kern w:val="0"/>
          <w:sz w:val="24"/>
          <w:szCs w:val="24"/>
          <w:lang w:val="ru-RU" w:eastAsia="ru-RU"/>
          <w14:ligatures w14:val="none"/>
        </w:rPr>
        <w:t>г.</w:t>
      </w:r>
    </w:p>
    <w:p w14:paraId="6A97AC86"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07584D">
        <w:rPr>
          <w:rFonts w:ascii="Times New Roman" w:eastAsia="Times New Roman" w:hAnsi="Times New Roman" w:cs="Times New Roman"/>
          <w:kern w:val="0"/>
          <w:sz w:val="24"/>
          <w:szCs w:val="24"/>
          <w:lang w:val="ru-RU" w:eastAsia="ru-RU"/>
          <w14:ligatures w14:val="none"/>
        </w:rPr>
        <w:t>Наибольший объем выручки от реализации продукции, работ и услуг в 202</w:t>
      </w:r>
      <w:r w:rsidRPr="0007584D">
        <w:rPr>
          <w:rFonts w:ascii="Times New Roman" w:eastAsia="Times New Roman" w:hAnsi="Times New Roman" w:cs="Times New Roman"/>
          <w:kern w:val="0"/>
          <w:sz w:val="24"/>
          <w:szCs w:val="24"/>
          <w:lang w:val="ky-KG" w:eastAsia="ru-RU"/>
          <w14:ligatures w14:val="none"/>
        </w:rPr>
        <w:t>4</w:t>
      </w:r>
      <w:r w:rsidRPr="0007584D">
        <w:rPr>
          <w:rFonts w:ascii="Times New Roman" w:eastAsia="Times New Roman" w:hAnsi="Times New Roman" w:cs="Times New Roman"/>
          <w:kern w:val="0"/>
          <w:sz w:val="24"/>
          <w:szCs w:val="24"/>
          <w:lang w:val="ru-RU" w:eastAsia="ru-RU"/>
          <w14:ligatures w14:val="none"/>
        </w:rPr>
        <w:t xml:space="preserve">г. приходился на предприятия оптовой и розничной торговли; ремонта автомобилей и мотоциклов </w:t>
      </w:r>
      <w:r w:rsidRPr="0007584D">
        <w:rPr>
          <w:rFonts w:ascii="Times New Roman" w:eastAsia="Times New Roman" w:hAnsi="Times New Roman" w:cs="Times New Roman"/>
          <w:kern w:val="0"/>
          <w:sz w:val="24"/>
          <w:szCs w:val="24"/>
          <w:lang w:val="ky-KG" w:eastAsia="ru-RU"/>
          <w14:ligatures w14:val="none"/>
        </w:rPr>
        <w:t xml:space="preserve">139774,1 </w:t>
      </w:r>
      <w:r w:rsidRPr="0007584D">
        <w:rPr>
          <w:rFonts w:ascii="Times New Roman" w:eastAsia="Times New Roman" w:hAnsi="Times New Roman" w:cs="Times New Roman"/>
          <w:kern w:val="0"/>
          <w:sz w:val="24"/>
          <w:szCs w:val="24"/>
          <w:lang w:val="ru-RU" w:eastAsia="ru-RU"/>
          <w14:ligatures w14:val="none"/>
        </w:rPr>
        <w:t xml:space="preserve">млн. сомов или </w:t>
      </w:r>
      <w:r w:rsidRPr="0007584D">
        <w:rPr>
          <w:rFonts w:ascii="Times New Roman" w:eastAsia="Times New Roman" w:hAnsi="Times New Roman" w:cs="Times New Roman"/>
          <w:kern w:val="0"/>
          <w:sz w:val="24"/>
          <w:szCs w:val="24"/>
          <w:lang w:val="ky-KG" w:eastAsia="ru-RU"/>
          <w14:ligatures w14:val="none"/>
        </w:rPr>
        <w:t>25,2</w:t>
      </w:r>
      <w:r w:rsidRPr="0007584D">
        <w:rPr>
          <w:rFonts w:ascii="Times New Roman" w:eastAsia="Times New Roman" w:hAnsi="Times New Roman" w:cs="Times New Roman"/>
          <w:kern w:val="0"/>
          <w:sz w:val="24"/>
          <w:szCs w:val="24"/>
          <w:lang w:val="ru-RU" w:eastAsia="ru-RU"/>
          <w14:ligatures w14:val="none"/>
        </w:rPr>
        <w:t xml:space="preserve"> процента </w:t>
      </w:r>
      <w:r w:rsidRPr="0007584D">
        <w:rPr>
          <w:rFonts w:ascii="Times New Roman" w:eastAsia="Times New Roman" w:hAnsi="Times New Roman" w:cs="Times New Roman"/>
          <w:color w:val="000000"/>
          <w:kern w:val="0"/>
          <w:sz w:val="24"/>
          <w:szCs w:val="24"/>
          <w:lang w:val="ky-KG" w:eastAsia="ru-RU"/>
          <w14:ligatures w14:val="none"/>
        </w:rPr>
        <w:t xml:space="preserve">от </w:t>
      </w:r>
      <w:r w:rsidRPr="0007584D">
        <w:rPr>
          <w:rFonts w:ascii="Times New Roman" w:eastAsia="Times New Roman" w:hAnsi="Times New Roman" w:cs="Times New Roman"/>
          <w:color w:val="000000"/>
          <w:kern w:val="0"/>
          <w:sz w:val="24"/>
          <w:szCs w:val="24"/>
          <w:lang w:val="ru-RU" w:eastAsia="ru-RU"/>
          <w14:ligatures w14:val="none"/>
        </w:rPr>
        <w:t>общего объема по городу</w:t>
      </w:r>
      <w:r w:rsidRPr="0007584D">
        <w:rPr>
          <w:rFonts w:ascii="Times New Roman" w:eastAsia="Times New Roman" w:hAnsi="Times New Roman" w:cs="Times New Roman"/>
          <w:kern w:val="0"/>
          <w:sz w:val="24"/>
          <w:szCs w:val="24"/>
          <w:lang w:val="ru-RU" w:eastAsia="ru-RU"/>
          <w14:ligatures w14:val="none"/>
        </w:rPr>
        <w:t xml:space="preserve">, обрабатывающей промышленности </w:t>
      </w:r>
      <w:r w:rsidRPr="0007584D">
        <w:rPr>
          <w:rFonts w:ascii="Times New Roman" w:eastAsia="Times New Roman" w:hAnsi="Times New Roman" w:cs="Times New Roman"/>
          <w:kern w:val="0"/>
          <w:sz w:val="24"/>
          <w:szCs w:val="24"/>
          <w:lang w:val="ky-KG" w:eastAsia="ru-RU"/>
          <w14:ligatures w14:val="none"/>
        </w:rPr>
        <w:t xml:space="preserve">85988,1 </w:t>
      </w:r>
      <w:r w:rsidRPr="0007584D">
        <w:rPr>
          <w:rFonts w:ascii="Times New Roman" w:eastAsia="Times New Roman" w:hAnsi="Times New Roman" w:cs="Times New Roman"/>
          <w:kern w:val="0"/>
          <w:sz w:val="24"/>
          <w:szCs w:val="24"/>
          <w:lang w:val="ru-RU" w:eastAsia="ru-RU"/>
          <w14:ligatures w14:val="none"/>
        </w:rPr>
        <w:t>млн. сомов (1</w:t>
      </w:r>
      <w:r w:rsidRPr="0007584D">
        <w:rPr>
          <w:rFonts w:ascii="Times New Roman" w:eastAsia="Times New Roman" w:hAnsi="Times New Roman" w:cs="Times New Roman"/>
          <w:kern w:val="0"/>
          <w:sz w:val="24"/>
          <w:szCs w:val="24"/>
          <w:lang w:val="ky-KG" w:eastAsia="ru-RU"/>
          <w14:ligatures w14:val="none"/>
        </w:rPr>
        <w:t>5,5</w:t>
      </w:r>
      <w:r w:rsidRPr="0007584D">
        <w:rPr>
          <w:rFonts w:ascii="Times New Roman" w:eastAsia="Times New Roman" w:hAnsi="Times New Roman" w:cs="Times New Roman"/>
          <w:kern w:val="0"/>
          <w:sz w:val="24"/>
          <w:szCs w:val="24"/>
          <w:lang w:val="ru-RU" w:eastAsia="ru-RU"/>
          <w14:ligatures w14:val="none"/>
        </w:rPr>
        <w:t xml:space="preserve"> процента), информации и связи – 61649,5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 (</w:t>
      </w:r>
      <w:r w:rsidRPr="0007584D">
        <w:rPr>
          <w:rFonts w:ascii="Times New Roman" w:eastAsia="Times New Roman" w:hAnsi="Times New Roman" w:cs="Times New Roman"/>
          <w:kern w:val="0"/>
          <w:sz w:val="24"/>
          <w:szCs w:val="24"/>
          <w:lang w:val="ky-KG" w:eastAsia="ru-RU"/>
          <w14:ligatures w14:val="none"/>
        </w:rPr>
        <w:t>11,1</w:t>
      </w:r>
      <w:r w:rsidRPr="0007584D">
        <w:rPr>
          <w:rFonts w:ascii="Times New Roman" w:eastAsia="Times New Roman" w:hAnsi="Times New Roman" w:cs="Times New Roman"/>
          <w:kern w:val="0"/>
          <w:sz w:val="24"/>
          <w:szCs w:val="24"/>
          <w:lang w:val="ru-RU" w:eastAsia="ru-RU"/>
          <w14:ligatures w14:val="none"/>
        </w:rPr>
        <w:t xml:space="preserve"> процента),</w:t>
      </w:r>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транспортной</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деятельности</w:t>
      </w:r>
      <w:proofErr w:type="spellEnd"/>
      <w:r w:rsidRPr="0007584D">
        <w:rPr>
          <w:rFonts w:ascii="Times New Roman" w:eastAsia="Times New Roman" w:hAnsi="Times New Roman" w:cs="Times New Roman"/>
          <w:kern w:val="0"/>
          <w:sz w:val="24"/>
          <w:szCs w:val="24"/>
          <w:lang w:val="ky-KG" w:eastAsia="ru-RU"/>
          <w14:ligatures w14:val="none"/>
        </w:rPr>
        <w:t xml:space="preserve"> и </w:t>
      </w:r>
      <w:proofErr w:type="spellStart"/>
      <w:r w:rsidRPr="0007584D">
        <w:rPr>
          <w:rFonts w:ascii="Times New Roman" w:eastAsia="Times New Roman" w:hAnsi="Times New Roman" w:cs="Times New Roman"/>
          <w:kern w:val="0"/>
          <w:sz w:val="24"/>
          <w:szCs w:val="24"/>
          <w:lang w:val="ky-KG" w:eastAsia="ru-RU"/>
          <w14:ligatures w14:val="none"/>
        </w:rPr>
        <w:t>хранения</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грузов</w:t>
      </w:r>
      <w:proofErr w:type="spellEnd"/>
      <w:r w:rsidRPr="0007584D">
        <w:rPr>
          <w:rFonts w:ascii="Times New Roman" w:eastAsia="Times New Roman" w:hAnsi="Times New Roman" w:cs="Times New Roman"/>
          <w:kern w:val="0"/>
          <w:sz w:val="24"/>
          <w:szCs w:val="24"/>
          <w:lang w:val="ky-KG" w:eastAsia="ru-RU"/>
          <w14:ligatures w14:val="none"/>
        </w:rPr>
        <w:t xml:space="preserve"> 60979,7 млн. сомов (11,0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строительства</w:t>
      </w:r>
      <w:r w:rsidRPr="0007584D">
        <w:rPr>
          <w:rFonts w:ascii="Times New Roman" w:eastAsia="Times New Roman" w:hAnsi="Times New Roman" w:cs="Times New Roman"/>
          <w:kern w:val="0"/>
          <w:sz w:val="24"/>
          <w:szCs w:val="24"/>
          <w:lang w:val="ky-KG" w:eastAsia="ru-RU"/>
          <w14:ligatures w14:val="none"/>
        </w:rPr>
        <w:t xml:space="preserve"> </w:t>
      </w:r>
      <w:bookmarkStart w:id="25" w:name="_Hlk112317185"/>
      <w:r w:rsidRPr="0007584D">
        <w:rPr>
          <w:rFonts w:ascii="Times New Roman" w:eastAsia="Times New Roman" w:hAnsi="Times New Roman" w:cs="Times New Roman"/>
          <w:kern w:val="0"/>
          <w:sz w:val="24"/>
          <w:szCs w:val="24"/>
          <w:lang w:val="ru-RU" w:eastAsia="ru-RU"/>
          <w14:ligatures w14:val="none"/>
        </w:rPr>
        <w:t xml:space="preserve">– </w:t>
      </w:r>
      <w:bookmarkEnd w:id="25"/>
      <w:r w:rsidRPr="0007584D">
        <w:rPr>
          <w:rFonts w:ascii="Times New Roman" w:eastAsia="Times New Roman" w:hAnsi="Times New Roman" w:cs="Times New Roman"/>
          <w:kern w:val="0"/>
          <w:sz w:val="24"/>
          <w:szCs w:val="24"/>
          <w:lang w:val="ky-KG" w:eastAsia="ru-RU"/>
          <w14:ligatures w14:val="none"/>
        </w:rPr>
        <w:t xml:space="preserve">59522,5 </w:t>
      </w:r>
      <w:r w:rsidRPr="0007584D">
        <w:rPr>
          <w:rFonts w:ascii="Times New Roman" w:eastAsia="Times New Roman" w:hAnsi="Times New Roman" w:cs="Times New Roman"/>
          <w:kern w:val="0"/>
          <w:sz w:val="24"/>
          <w:szCs w:val="24"/>
          <w:lang w:val="ru-RU" w:eastAsia="ru-RU"/>
          <w14:ligatures w14:val="none"/>
        </w:rPr>
        <w:t>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 (1</w:t>
      </w:r>
      <w:r w:rsidRPr="0007584D">
        <w:rPr>
          <w:rFonts w:ascii="Times New Roman" w:eastAsia="Times New Roman" w:hAnsi="Times New Roman" w:cs="Times New Roman"/>
          <w:kern w:val="0"/>
          <w:sz w:val="24"/>
          <w:szCs w:val="24"/>
          <w:lang w:val="ky-KG" w:eastAsia="ru-RU"/>
          <w14:ligatures w14:val="none"/>
        </w:rPr>
        <w:t xml:space="preserve">0,8 </w:t>
      </w:r>
      <w:r w:rsidRPr="0007584D">
        <w:rPr>
          <w:rFonts w:ascii="Times New Roman" w:eastAsia="Times New Roman" w:hAnsi="Times New Roman" w:cs="Times New Roman"/>
          <w:kern w:val="0"/>
          <w:sz w:val="24"/>
          <w:szCs w:val="24"/>
          <w:lang w:val="ru-RU" w:eastAsia="ru-RU"/>
          <w14:ligatures w14:val="none"/>
        </w:rPr>
        <w:t>процента),</w:t>
      </w:r>
      <w:r w:rsidRPr="0007584D">
        <w:rPr>
          <w:rFonts w:ascii="Times New Roman" w:eastAsia="Times New Roman" w:hAnsi="Times New Roman" w:cs="Times New Roman"/>
          <w:kern w:val="0"/>
          <w:sz w:val="24"/>
          <w:szCs w:val="24"/>
          <w:lang w:val="ky-KG" w:eastAsia="ru-RU"/>
          <w14:ligatures w14:val="none"/>
        </w:rPr>
        <w:t xml:space="preserve"> а </w:t>
      </w:r>
      <w:proofErr w:type="spellStart"/>
      <w:r w:rsidRPr="0007584D">
        <w:rPr>
          <w:rFonts w:ascii="Times New Roman" w:eastAsia="Times New Roman" w:hAnsi="Times New Roman" w:cs="Times New Roman"/>
          <w:kern w:val="0"/>
          <w:sz w:val="24"/>
          <w:szCs w:val="24"/>
          <w:lang w:val="ky-KG" w:eastAsia="ru-RU"/>
          <w14:ligatures w14:val="none"/>
        </w:rPr>
        <w:t>также</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финансовое посредничество и страхование – 43863,3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 (</w:t>
      </w:r>
      <w:r w:rsidRPr="0007584D">
        <w:rPr>
          <w:rFonts w:ascii="Times New Roman" w:eastAsia="Times New Roman" w:hAnsi="Times New Roman" w:cs="Times New Roman"/>
          <w:kern w:val="0"/>
          <w:sz w:val="24"/>
          <w:szCs w:val="24"/>
          <w:lang w:val="ky-KG" w:eastAsia="ru-RU"/>
          <w14:ligatures w14:val="none"/>
        </w:rPr>
        <w:t>8,0</w:t>
      </w:r>
      <w:r w:rsidRPr="0007584D">
        <w:rPr>
          <w:rFonts w:ascii="Times New Roman" w:eastAsia="Times New Roman" w:hAnsi="Times New Roman" w:cs="Times New Roman"/>
          <w:kern w:val="0"/>
          <w:sz w:val="24"/>
          <w:szCs w:val="24"/>
          <w:lang w:val="ru-RU" w:eastAsia="ru-RU"/>
          <w14:ligatures w14:val="none"/>
        </w:rPr>
        <w:t xml:space="preserve"> процента).</w:t>
      </w:r>
    </w:p>
    <w:p w14:paraId="57C28B7C"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07584D">
        <w:rPr>
          <w:rFonts w:ascii="Times New Roman" w:eastAsia="Times New Roman" w:hAnsi="Times New Roman" w:cs="Times New Roman"/>
          <w:kern w:val="0"/>
          <w:sz w:val="24"/>
          <w:szCs w:val="24"/>
          <w:lang w:val="ru-RU" w:eastAsia="ru-RU"/>
          <w14:ligatures w14:val="none"/>
        </w:rPr>
        <w:t>Сальдированный финансовый результат деятельности предприятий в 202</w:t>
      </w:r>
      <w:r w:rsidRPr="0007584D">
        <w:rPr>
          <w:rFonts w:ascii="Times New Roman" w:eastAsia="Times New Roman" w:hAnsi="Times New Roman" w:cs="Times New Roman"/>
          <w:kern w:val="0"/>
          <w:sz w:val="24"/>
          <w:szCs w:val="24"/>
          <w:lang w:val="ky-KG" w:eastAsia="ru-RU"/>
          <w14:ligatures w14:val="none"/>
        </w:rPr>
        <w:t>4</w:t>
      </w:r>
      <w:r w:rsidRPr="0007584D">
        <w:rPr>
          <w:rFonts w:ascii="Times New Roman" w:eastAsia="Times New Roman" w:hAnsi="Times New Roman" w:cs="Times New Roman"/>
          <w:kern w:val="0"/>
          <w:sz w:val="24"/>
          <w:szCs w:val="24"/>
          <w:lang w:val="ru-RU" w:eastAsia="ru-RU"/>
          <w14:ligatures w14:val="none"/>
        </w:rPr>
        <w:t xml:space="preserve">г. получен в сумме </w:t>
      </w:r>
      <w:r w:rsidRPr="0007584D">
        <w:rPr>
          <w:rFonts w:ascii="Times New Roman" w:eastAsia="Times New Roman" w:hAnsi="Times New Roman" w:cs="Times New Roman"/>
          <w:kern w:val="0"/>
          <w:sz w:val="24"/>
          <w:szCs w:val="24"/>
          <w:lang w:val="ky-KG" w:eastAsia="ru-RU"/>
          <w14:ligatures w14:val="none"/>
        </w:rPr>
        <w:t>127236,9</w:t>
      </w:r>
      <w:r w:rsidRPr="0007584D">
        <w:rPr>
          <w:rFonts w:ascii="Times New Roman" w:eastAsia="Times New Roman" w:hAnsi="Times New Roman" w:cs="Times New Roman"/>
          <w:kern w:val="0"/>
          <w:sz w:val="24"/>
          <w:szCs w:val="24"/>
          <w:lang w:val="ru-RU" w:eastAsia="ru-RU"/>
          <w14:ligatures w14:val="none"/>
        </w:rPr>
        <w:t xml:space="preserve"> млн. сомов прибыли</w:t>
      </w:r>
      <w:r w:rsidRPr="0007584D">
        <w:rPr>
          <w:rFonts w:ascii="Times New Roman" w:eastAsia="Times New Roman" w:hAnsi="Times New Roman" w:cs="Times New Roman"/>
          <w:kern w:val="0"/>
          <w:sz w:val="24"/>
          <w:szCs w:val="24"/>
          <w:lang w:val="ky-KG" w:eastAsia="ru-RU"/>
          <w14:ligatures w14:val="none"/>
        </w:rPr>
        <w:t>,</w:t>
      </w:r>
      <w:r w:rsidRPr="0007584D">
        <w:rPr>
          <w:rFonts w:ascii="Times New Roman" w:eastAsia="Times New Roman" w:hAnsi="Times New Roman" w:cs="Times New Roman"/>
          <w:kern w:val="0"/>
          <w:sz w:val="24"/>
          <w:szCs w:val="24"/>
          <w:lang w:val="ru-RU" w:eastAsia="ru-RU"/>
          <w14:ligatures w14:val="none"/>
        </w:rPr>
        <w:t xml:space="preserve"> что </w:t>
      </w:r>
      <w:r w:rsidRPr="0007584D">
        <w:rPr>
          <w:rFonts w:ascii="Times New Roman" w:eastAsia="Times New Roman" w:hAnsi="Times New Roman" w:cs="Times New Roman"/>
          <w:kern w:val="0"/>
          <w:sz w:val="24"/>
          <w:szCs w:val="24"/>
          <w:lang w:val="ky-KG" w:eastAsia="ru-RU"/>
          <w14:ligatures w14:val="none"/>
        </w:rPr>
        <w:t xml:space="preserve">в 1,3 </w:t>
      </w:r>
      <w:proofErr w:type="spellStart"/>
      <w:r w:rsidRPr="0007584D">
        <w:rPr>
          <w:rFonts w:ascii="Times New Roman" w:eastAsia="Times New Roman" w:hAnsi="Times New Roman" w:cs="Times New Roman"/>
          <w:kern w:val="0"/>
          <w:sz w:val="24"/>
          <w:szCs w:val="24"/>
          <w:lang w:val="ky-KG" w:eastAsia="ru-RU"/>
          <w14:ligatures w14:val="none"/>
        </w:rPr>
        <w:t>раза</w:t>
      </w:r>
      <w:proofErr w:type="spellEnd"/>
      <w:r w:rsidRPr="0007584D">
        <w:rPr>
          <w:rFonts w:ascii="Times New Roman" w:eastAsia="Times New Roman" w:hAnsi="Times New Roman" w:cs="Times New Roman"/>
          <w:kern w:val="0"/>
          <w:sz w:val="24"/>
          <w:szCs w:val="24"/>
          <w:lang w:val="ky-KG" w:eastAsia="ru-RU"/>
          <w14:ligatures w14:val="none"/>
        </w:rPr>
        <w:t xml:space="preserve"> или на 32527,0</w:t>
      </w:r>
      <w:r w:rsidRPr="0007584D">
        <w:rPr>
          <w:rFonts w:ascii="Times New Roman" w:eastAsia="Times New Roman" w:hAnsi="Times New Roman" w:cs="Times New Roman"/>
          <w:kern w:val="0"/>
          <w:sz w:val="24"/>
          <w:szCs w:val="24"/>
          <w:lang w:val="ru-RU" w:eastAsia="ru-RU"/>
          <w14:ligatures w14:val="none"/>
        </w:rPr>
        <w:t xml:space="preserve"> млн. сомов больше чем в 20</w:t>
      </w:r>
      <w:r w:rsidRPr="0007584D">
        <w:rPr>
          <w:rFonts w:ascii="Times New Roman" w:eastAsia="Times New Roman" w:hAnsi="Times New Roman" w:cs="Times New Roman"/>
          <w:kern w:val="0"/>
          <w:sz w:val="24"/>
          <w:szCs w:val="24"/>
          <w:lang w:val="ky-KG" w:eastAsia="ru-RU"/>
          <w14:ligatures w14:val="none"/>
        </w:rPr>
        <w:t>23</w:t>
      </w:r>
      <w:r w:rsidRPr="0007584D">
        <w:rPr>
          <w:rFonts w:ascii="Times New Roman" w:eastAsia="Times New Roman" w:hAnsi="Times New Roman" w:cs="Times New Roman"/>
          <w:kern w:val="0"/>
          <w:sz w:val="24"/>
          <w:szCs w:val="24"/>
          <w:lang w:val="ru-RU" w:eastAsia="ru-RU"/>
          <w14:ligatures w14:val="none"/>
        </w:rPr>
        <w:t xml:space="preserve">г.  </w:t>
      </w:r>
      <w:r w:rsidRPr="0007584D">
        <w:rPr>
          <w:rFonts w:ascii="Times New Roman" w:eastAsia="Times New Roman" w:hAnsi="Times New Roman" w:cs="Times New Roman"/>
          <w:kern w:val="0"/>
          <w:sz w:val="24"/>
          <w:szCs w:val="24"/>
          <w:lang w:val="ky-KG" w:eastAsia="ru-RU"/>
          <w14:ligatures w14:val="none"/>
        </w:rPr>
        <w:t xml:space="preserve"> </w:t>
      </w:r>
    </w:p>
    <w:p w14:paraId="5D6E0915"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proofErr w:type="spellStart"/>
      <w:r w:rsidRPr="0007584D">
        <w:rPr>
          <w:rFonts w:ascii="Times New Roman" w:eastAsia="Times New Roman" w:hAnsi="Times New Roman" w:cs="Times New Roman"/>
          <w:kern w:val="0"/>
          <w:sz w:val="24"/>
          <w:szCs w:val="24"/>
          <w:lang w:val="ky-KG" w:eastAsia="ru-RU"/>
          <w14:ligatures w14:val="none"/>
        </w:rPr>
        <w:t>Наибольшие</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суммы</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прибыли в 202</w:t>
      </w:r>
      <w:r w:rsidRPr="0007584D">
        <w:rPr>
          <w:rFonts w:ascii="Times New Roman" w:eastAsia="Times New Roman" w:hAnsi="Times New Roman" w:cs="Times New Roman"/>
          <w:kern w:val="0"/>
          <w:sz w:val="24"/>
          <w:szCs w:val="24"/>
          <w:lang w:val="ky-KG" w:eastAsia="ru-RU"/>
          <w14:ligatures w14:val="none"/>
        </w:rPr>
        <w:t>4</w:t>
      </w:r>
      <w:r w:rsidRPr="0007584D">
        <w:rPr>
          <w:rFonts w:ascii="Times New Roman" w:eastAsia="Times New Roman" w:hAnsi="Times New Roman" w:cs="Times New Roman"/>
          <w:kern w:val="0"/>
          <w:sz w:val="24"/>
          <w:szCs w:val="24"/>
          <w:lang w:val="ru-RU" w:eastAsia="ru-RU"/>
          <w14:ligatures w14:val="none"/>
        </w:rPr>
        <w:t>г. обеспечено предприятиями</w:t>
      </w:r>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оптовой</w:t>
      </w:r>
      <w:proofErr w:type="spellEnd"/>
      <w:r w:rsidRPr="0007584D">
        <w:rPr>
          <w:rFonts w:ascii="Times New Roman" w:eastAsia="Times New Roman" w:hAnsi="Times New Roman" w:cs="Times New Roman"/>
          <w:kern w:val="0"/>
          <w:sz w:val="24"/>
          <w:szCs w:val="24"/>
          <w:lang w:val="ky-KG" w:eastAsia="ru-RU"/>
          <w14:ligatures w14:val="none"/>
        </w:rPr>
        <w:t xml:space="preserve"> и </w:t>
      </w:r>
      <w:proofErr w:type="spellStart"/>
      <w:r w:rsidRPr="0007584D">
        <w:rPr>
          <w:rFonts w:ascii="Times New Roman" w:eastAsia="Times New Roman" w:hAnsi="Times New Roman" w:cs="Times New Roman"/>
          <w:kern w:val="0"/>
          <w:sz w:val="24"/>
          <w:szCs w:val="24"/>
          <w:lang w:val="ky-KG" w:eastAsia="ru-RU"/>
          <w14:ligatures w14:val="none"/>
        </w:rPr>
        <w:t>розничной</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торговли</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ремонта</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автомобилей</w:t>
      </w:r>
      <w:proofErr w:type="spellEnd"/>
      <w:r w:rsidRPr="0007584D">
        <w:rPr>
          <w:rFonts w:ascii="Times New Roman" w:eastAsia="Times New Roman" w:hAnsi="Times New Roman" w:cs="Times New Roman"/>
          <w:kern w:val="0"/>
          <w:sz w:val="24"/>
          <w:szCs w:val="24"/>
          <w:lang w:val="ky-KG" w:eastAsia="ru-RU"/>
          <w14:ligatures w14:val="none"/>
        </w:rPr>
        <w:t xml:space="preserve"> и </w:t>
      </w:r>
      <w:proofErr w:type="spellStart"/>
      <w:r w:rsidRPr="0007584D">
        <w:rPr>
          <w:rFonts w:ascii="Times New Roman" w:eastAsia="Times New Roman" w:hAnsi="Times New Roman" w:cs="Times New Roman"/>
          <w:kern w:val="0"/>
          <w:sz w:val="24"/>
          <w:szCs w:val="24"/>
          <w:lang w:val="ky-KG" w:eastAsia="ru-RU"/>
          <w14:ligatures w14:val="none"/>
        </w:rPr>
        <w:t>мотоциклов</w:t>
      </w:r>
      <w:proofErr w:type="spellEnd"/>
      <w:r w:rsidRPr="0007584D">
        <w:rPr>
          <w:rFonts w:ascii="Times New Roman" w:eastAsia="Times New Roman" w:hAnsi="Times New Roman" w:cs="Times New Roman"/>
          <w:kern w:val="0"/>
          <w:sz w:val="24"/>
          <w:szCs w:val="24"/>
          <w:lang w:val="ky-KG" w:eastAsia="ru-RU"/>
          <w14:ligatures w14:val="none"/>
        </w:rPr>
        <w:t xml:space="preserve"> 58833,3 млн. сомов (2023 г. </w:t>
      </w:r>
      <w:r w:rsidRPr="0007584D">
        <w:rPr>
          <w:rFonts w:ascii="Times New Roman" w:eastAsia="Times New Roman" w:hAnsi="Times New Roman" w:cs="Times New Roman"/>
          <w:kern w:val="0"/>
          <w:sz w:val="24"/>
          <w:szCs w:val="24"/>
          <w:lang w:val="ru-RU" w:eastAsia="ru-RU"/>
          <w14:ligatures w14:val="none"/>
        </w:rPr>
        <w:t xml:space="preserve">– </w:t>
      </w:r>
      <w:r w:rsidRPr="0007584D">
        <w:rPr>
          <w:rFonts w:ascii="Times New Roman" w:eastAsia="Times New Roman" w:hAnsi="Times New Roman" w:cs="Times New Roman"/>
          <w:kern w:val="0"/>
          <w:sz w:val="24"/>
          <w:szCs w:val="24"/>
          <w:lang w:val="ky-KG" w:eastAsia="ru-RU"/>
          <w14:ligatures w14:val="none"/>
        </w:rPr>
        <w:t>48257,9 млн. сомов),</w:t>
      </w:r>
      <w:r w:rsidRPr="0007584D">
        <w:rPr>
          <w:rFonts w:ascii="Times New Roman" w:eastAsia="Times New Roman" w:hAnsi="Times New Roman" w:cs="Times New Roman"/>
          <w:kern w:val="0"/>
          <w:sz w:val="24"/>
          <w:szCs w:val="24"/>
          <w:lang w:val="ru-RU" w:eastAsia="ru-RU"/>
          <w14:ligatures w14:val="none"/>
        </w:rPr>
        <w:t xml:space="preserve"> информации и связи </w:t>
      </w:r>
      <w:r w:rsidRPr="0007584D">
        <w:rPr>
          <w:rFonts w:ascii="Times New Roman" w:eastAsia="Times New Roman" w:hAnsi="Times New Roman" w:cs="Times New Roman"/>
          <w:kern w:val="0"/>
          <w:sz w:val="24"/>
          <w:szCs w:val="24"/>
          <w:lang w:val="ky-KG" w:eastAsia="ru-RU"/>
          <w14:ligatures w14:val="none"/>
        </w:rPr>
        <w:t>14818,8</w:t>
      </w:r>
      <w:r w:rsidRPr="0007584D">
        <w:rPr>
          <w:rFonts w:ascii="Times New Roman" w:eastAsia="Times New Roman" w:hAnsi="Times New Roman" w:cs="Times New Roman"/>
          <w:kern w:val="0"/>
          <w:sz w:val="24"/>
          <w:szCs w:val="24"/>
          <w:lang w:val="ru-RU" w:eastAsia="ru-RU"/>
          <w14:ligatures w14:val="none"/>
        </w:rPr>
        <w:t xml:space="preserve"> млн. сомов (20</w:t>
      </w:r>
      <w:r w:rsidRPr="0007584D">
        <w:rPr>
          <w:rFonts w:ascii="Times New Roman" w:eastAsia="Times New Roman" w:hAnsi="Times New Roman" w:cs="Times New Roman"/>
          <w:kern w:val="0"/>
          <w:sz w:val="24"/>
          <w:szCs w:val="24"/>
          <w:lang w:val="ky-KG" w:eastAsia="ru-RU"/>
          <w14:ligatures w14:val="none"/>
        </w:rPr>
        <w:t>23</w:t>
      </w:r>
      <w:r w:rsidRPr="0007584D">
        <w:rPr>
          <w:rFonts w:ascii="Times New Roman" w:eastAsia="Times New Roman" w:hAnsi="Times New Roman" w:cs="Times New Roman"/>
          <w:kern w:val="0"/>
          <w:sz w:val="24"/>
          <w:szCs w:val="24"/>
          <w:lang w:val="ru-RU" w:eastAsia="ru-RU"/>
          <w14:ligatures w14:val="none"/>
        </w:rPr>
        <w:t xml:space="preserve"> г.</w:t>
      </w:r>
      <w:r w:rsidRPr="0007584D">
        <w:rPr>
          <w:rFonts w:ascii="Times New Roman" w:eastAsia="Times New Roman" w:hAnsi="Times New Roman" w:cs="Times New Roman"/>
          <w:kern w:val="0"/>
          <w:sz w:val="24"/>
          <w:szCs w:val="24"/>
          <w:lang w:val="ky-KG" w:eastAsia="ru-RU"/>
          <w14:ligatures w14:val="none"/>
        </w:rPr>
        <w:t xml:space="preserve"> – 13293,7),  </w:t>
      </w:r>
      <w:r w:rsidRPr="0007584D">
        <w:rPr>
          <w:rFonts w:ascii="Times New Roman" w:eastAsia="Times New Roman" w:hAnsi="Times New Roman" w:cs="Times New Roman"/>
          <w:kern w:val="0"/>
          <w:sz w:val="24"/>
          <w:szCs w:val="24"/>
          <w:lang w:val="ru-RU" w:eastAsia="ru-RU"/>
          <w14:ligatures w14:val="none"/>
        </w:rPr>
        <w:t>о</w:t>
      </w:r>
      <w:proofErr w:type="spellStart"/>
      <w:r w:rsidRPr="0007584D">
        <w:rPr>
          <w:rFonts w:ascii="Times New Roman" w:eastAsia="Times New Roman" w:hAnsi="Times New Roman" w:cs="Times New Roman"/>
          <w:kern w:val="0"/>
          <w:sz w:val="24"/>
          <w:szCs w:val="24"/>
          <w:lang w:val="ky-KG" w:eastAsia="ru-RU"/>
          <w14:ligatures w14:val="none"/>
        </w:rPr>
        <w:t>брабатывающих</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производств</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обрабатывающая</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промышленность</w:t>
      </w:r>
      <w:proofErr w:type="spellEnd"/>
      <w:r w:rsidRPr="0007584D">
        <w:rPr>
          <w:rFonts w:ascii="Times New Roman" w:eastAsia="Times New Roman" w:hAnsi="Times New Roman" w:cs="Times New Roman"/>
          <w:kern w:val="0"/>
          <w:sz w:val="24"/>
          <w:szCs w:val="24"/>
          <w:lang w:val="ky-KG" w:eastAsia="ru-RU"/>
          <w14:ligatures w14:val="none"/>
        </w:rPr>
        <w:t>)</w:t>
      </w:r>
      <w:r w:rsidRPr="0007584D">
        <w:rPr>
          <w:rFonts w:ascii="Times New Roman" w:eastAsia="Times New Roman" w:hAnsi="Times New Roman" w:cs="Times New Roman"/>
          <w:kern w:val="0"/>
          <w:sz w:val="24"/>
          <w:szCs w:val="24"/>
          <w:lang w:val="ru-RU" w:eastAsia="ru-RU"/>
          <w14:ligatures w14:val="none"/>
        </w:rPr>
        <w:t xml:space="preserve"> – 12758,6</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 (20</w:t>
      </w:r>
      <w:r w:rsidRPr="0007584D">
        <w:rPr>
          <w:rFonts w:ascii="Times New Roman" w:eastAsia="Times New Roman" w:hAnsi="Times New Roman" w:cs="Times New Roman"/>
          <w:kern w:val="0"/>
          <w:sz w:val="24"/>
          <w:szCs w:val="24"/>
          <w:lang w:val="ky-KG" w:eastAsia="ru-RU"/>
          <w14:ligatures w14:val="none"/>
        </w:rPr>
        <w:t>23</w:t>
      </w:r>
      <w:r w:rsidRPr="0007584D">
        <w:rPr>
          <w:rFonts w:ascii="Times New Roman" w:eastAsia="Times New Roman" w:hAnsi="Times New Roman" w:cs="Times New Roman"/>
          <w:kern w:val="0"/>
          <w:sz w:val="24"/>
          <w:szCs w:val="24"/>
          <w:lang w:val="ru-RU" w:eastAsia="ru-RU"/>
          <w14:ligatures w14:val="none"/>
        </w:rPr>
        <w:t xml:space="preserve"> г.</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b/>
          <w:kern w:val="0"/>
          <w:sz w:val="24"/>
          <w:szCs w:val="24"/>
          <w:lang w:val="ru-RU" w:eastAsia="ru-RU"/>
          <w14:ligatures w14:val="none"/>
        </w:rPr>
        <w:t>–</w:t>
      </w:r>
      <w:r w:rsidRPr="0007584D">
        <w:rPr>
          <w:rFonts w:ascii="Times New Roman" w:eastAsia="Times New Roman" w:hAnsi="Times New Roman" w:cs="Times New Roman"/>
          <w:kern w:val="0"/>
          <w:sz w:val="24"/>
          <w:szCs w:val="24"/>
          <w:lang w:val="ky-KG" w:eastAsia="ru-RU"/>
          <w14:ligatures w14:val="none"/>
        </w:rPr>
        <w:t xml:space="preserve"> 8296,3 </w:t>
      </w:r>
      <w:r w:rsidRPr="0007584D">
        <w:rPr>
          <w:rFonts w:ascii="Times New Roman" w:eastAsia="Times New Roman" w:hAnsi="Times New Roman" w:cs="Times New Roman"/>
          <w:kern w:val="0"/>
          <w:sz w:val="24"/>
          <w:szCs w:val="24"/>
          <w:lang w:val="ru-RU" w:eastAsia="ru-RU"/>
          <w14:ligatures w14:val="none"/>
        </w:rPr>
        <w:t>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сомов). профессиональная, научная и техническая деятельность 9208,2 млн. сомов (2023 г. – 2297,8 млн. сомов). транспортной деятельности и хранения грузов </w:t>
      </w:r>
      <w:r w:rsidRPr="0007584D">
        <w:rPr>
          <w:rFonts w:ascii="Times New Roman" w:eastAsia="Times New Roman" w:hAnsi="Times New Roman" w:cs="Times New Roman"/>
          <w:kern w:val="0"/>
          <w:sz w:val="24"/>
          <w:szCs w:val="24"/>
          <w:lang w:val="ky-KG" w:eastAsia="ru-RU"/>
          <w14:ligatures w14:val="none"/>
        </w:rPr>
        <w:t>6354,5</w:t>
      </w:r>
      <w:r w:rsidRPr="0007584D">
        <w:rPr>
          <w:rFonts w:ascii="Times New Roman" w:eastAsia="Times New Roman" w:hAnsi="Times New Roman" w:cs="Times New Roman"/>
          <w:kern w:val="0"/>
          <w:sz w:val="24"/>
          <w:szCs w:val="24"/>
          <w:lang w:val="ru-RU" w:eastAsia="ru-RU"/>
          <w14:ligatures w14:val="none"/>
        </w:rPr>
        <w:t xml:space="preserve"> млн.</w:t>
      </w:r>
      <w:r w:rsidRPr="0007584D">
        <w:rPr>
          <w:rFonts w:ascii="Times New Roman" w:eastAsia="Times New Roman" w:hAnsi="Times New Roman" w:cs="Times New Roman"/>
          <w:kern w:val="0"/>
          <w:sz w:val="24"/>
          <w:szCs w:val="24"/>
          <w:lang w:val="ky-KG" w:eastAsia="ru-RU"/>
          <w14:ligatures w14:val="none"/>
        </w:rPr>
        <w:t xml:space="preserve"> сомов </w:t>
      </w:r>
      <w:r w:rsidRPr="0007584D">
        <w:rPr>
          <w:rFonts w:ascii="Times New Roman" w:eastAsia="Times New Roman" w:hAnsi="Times New Roman" w:cs="Times New Roman"/>
          <w:kern w:val="0"/>
          <w:sz w:val="24"/>
          <w:szCs w:val="24"/>
          <w:lang w:val="ru-RU" w:eastAsia="ru-RU"/>
          <w14:ligatures w14:val="none"/>
        </w:rPr>
        <w:t>(20</w:t>
      </w:r>
      <w:r w:rsidRPr="0007584D">
        <w:rPr>
          <w:rFonts w:ascii="Times New Roman" w:eastAsia="Times New Roman" w:hAnsi="Times New Roman" w:cs="Times New Roman"/>
          <w:kern w:val="0"/>
          <w:sz w:val="24"/>
          <w:szCs w:val="24"/>
          <w:lang w:val="ky-KG" w:eastAsia="ru-RU"/>
          <w14:ligatures w14:val="none"/>
        </w:rPr>
        <w:t>23</w:t>
      </w:r>
      <w:r w:rsidRPr="0007584D">
        <w:rPr>
          <w:rFonts w:ascii="Times New Roman" w:eastAsia="Times New Roman" w:hAnsi="Times New Roman" w:cs="Times New Roman"/>
          <w:kern w:val="0"/>
          <w:sz w:val="24"/>
          <w:szCs w:val="24"/>
          <w:lang w:val="ru-RU" w:eastAsia="ru-RU"/>
          <w14:ligatures w14:val="none"/>
        </w:rPr>
        <w:t xml:space="preserve"> г. – </w:t>
      </w:r>
      <w:r w:rsidRPr="0007584D">
        <w:rPr>
          <w:rFonts w:ascii="Times New Roman" w:eastAsia="Times New Roman" w:hAnsi="Times New Roman" w:cs="Times New Roman"/>
          <w:kern w:val="0"/>
          <w:sz w:val="24"/>
          <w:szCs w:val="24"/>
          <w:lang w:val="ky-KG" w:eastAsia="ru-RU"/>
          <w14:ligatures w14:val="none"/>
        </w:rPr>
        <w:t xml:space="preserve">6757,3 </w:t>
      </w:r>
      <w:r w:rsidRPr="0007584D">
        <w:rPr>
          <w:rFonts w:ascii="Times New Roman" w:eastAsia="Times New Roman" w:hAnsi="Times New Roman" w:cs="Times New Roman"/>
          <w:kern w:val="0"/>
          <w:sz w:val="24"/>
          <w:szCs w:val="24"/>
          <w:lang w:val="ru-RU" w:eastAsia="ru-RU"/>
          <w14:ligatures w14:val="none"/>
        </w:rPr>
        <w:t>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 и операции с недвижимым имуществом 6340,9 млн. сомов (2023г-5763,0 млн. сомов)</w:t>
      </w:r>
      <w:bookmarkStart w:id="26" w:name="_Hlk142912910"/>
      <w:r w:rsidRPr="0007584D">
        <w:rPr>
          <w:rFonts w:ascii="Times New Roman" w:eastAsia="Times New Roman" w:hAnsi="Times New Roman" w:cs="Times New Roman"/>
          <w:kern w:val="0"/>
          <w:sz w:val="24"/>
          <w:szCs w:val="24"/>
          <w:lang w:val="ru-RU" w:eastAsia="ru-RU"/>
          <w14:ligatures w14:val="none"/>
        </w:rPr>
        <w:t xml:space="preserve">. </w:t>
      </w:r>
      <w:bookmarkEnd w:id="26"/>
      <w:r w:rsidRPr="0007584D">
        <w:rPr>
          <w:rFonts w:ascii="Times New Roman" w:eastAsia="Times New Roman" w:hAnsi="Times New Roman" w:cs="Times New Roman"/>
          <w:kern w:val="0"/>
          <w:sz w:val="24"/>
          <w:szCs w:val="24"/>
          <w:lang w:val="ru-RU" w:eastAsia="ru-RU"/>
          <w14:ligatures w14:val="none"/>
        </w:rPr>
        <w:t xml:space="preserve">  Прибыль рентабельных предприятий </w:t>
      </w:r>
      <w:proofErr w:type="spellStart"/>
      <w:r w:rsidRPr="0007584D">
        <w:rPr>
          <w:rFonts w:ascii="Times New Roman" w:eastAsia="Times New Roman" w:hAnsi="Times New Roman" w:cs="Times New Roman"/>
          <w:kern w:val="0"/>
          <w:sz w:val="24"/>
          <w:szCs w:val="24"/>
          <w:lang w:val="ky-KG" w:eastAsia="ru-RU"/>
          <w14:ligatures w14:val="none"/>
        </w:rPr>
        <w:t>увелич</w:t>
      </w:r>
      <w:r w:rsidRPr="0007584D">
        <w:rPr>
          <w:rFonts w:ascii="Times New Roman" w:eastAsia="Times New Roman" w:hAnsi="Times New Roman" w:cs="Times New Roman"/>
          <w:color w:val="000000"/>
          <w:kern w:val="0"/>
          <w:sz w:val="24"/>
          <w:szCs w:val="24"/>
          <w:lang w:val="ky-KG" w:eastAsia="ru-RU"/>
          <w14:ligatures w14:val="none"/>
        </w:rPr>
        <w:t>и</w:t>
      </w:r>
      <w:r w:rsidRPr="0007584D">
        <w:rPr>
          <w:rFonts w:ascii="Times New Roman" w:eastAsia="Times New Roman" w:hAnsi="Times New Roman" w:cs="Times New Roman"/>
          <w:color w:val="000000"/>
          <w:kern w:val="0"/>
          <w:sz w:val="24"/>
          <w:szCs w:val="24"/>
          <w:lang w:val="ru-RU" w:eastAsia="ru-RU"/>
          <w14:ligatures w14:val="none"/>
        </w:rPr>
        <w:t>л</w:t>
      </w:r>
      <w:r w:rsidRPr="0007584D">
        <w:rPr>
          <w:rFonts w:ascii="Times New Roman" w:eastAsia="Times New Roman" w:hAnsi="Times New Roman" w:cs="Times New Roman"/>
          <w:kern w:val="0"/>
          <w:sz w:val="24"/>
          <w:szCs w:val="24"/>
          <w:lang w:val="ru-RU" w:eastAsia="ru-RU"/>
          <w14:ligatures w14:val="none"/>
        </w:rPr>
        <w:t>а</w:t>
      </w:r>
      <w:r w:rsidRPr="0007584D">
        <w:rPr>
          <w:rFonts w:ascii="Times New Roman" w:eastAsia="Times New Roman" w:hAnsi="Times New Roman" w:cs="Times New Roman"/>
          <w:color w:val="000000"/>
          <w:kern w:val="0"/>
          <w:sz w:val="24"/>
          <w:szCs w:val="24"/>
          <w:lang w:val="ru-RU" w:eastAsia="ru-RU"/>
          <w14:ligatures w14:val="none"/>
        </w:rPr>
        <w:t>сь</w:t>
      </w:r>
      <w:proofErr w:type="spellEnd"/>
      <w:r w:rsidRPr="0007584D">
        <w:rPr>
          <w:rFonts w:ascii="Times New Roman" w:eastAsia="Times New Roman" w:hAnsi="Times New Roman" w:cs="Times New Roman"/>
          <w:kern w:val="0"/>
          <w:sz w:val="24"/>
          <w:szCs w:val="24"/>
          <w:lang w:val="ru-RU" w:eastAsia="ru-RU"/>
          <w14:ligatures w14:val="none"/>
        </w:rPr>
        <w:t xml:space="preserve"> по сравнению с предыдущим годом на </w:t>
      </w:r>
      <w:r w:rsidRPr="0007584D">
        <w:rPr>
          <w:rFonts w:ascii="Times New Roman" w:eastAsia="Times New Roman" w:hAnsi="Times New Roman" w:cs="Times New Roman"/>
          <w:kern w:val="0"/>
          <w:sz w:val="24"/>
          <w:szCs w:val="24"/>
          <w:lang w:val="ky-KG" w:eastAsia="ru-RU"/>
          <w14:ligatures w14:val="none"/>
        </w:rPr>
        <w:t>38003,4</w:t>
      </w:r>
      <w:r w:rsidRPr="0007584D">
        <w:rPr>
          <w:rFonts w:ascii="Times New Roman" w:eastAsia="Times New Roman" w:hAnsi="Times New Roman" w:cs="Times New Roman"/>
          <w:kern w:val="0"/>
          <w:sz w:val="24"/>
          <w:szCs w:val="24"/>
          <w:lang w:val="ru-RU" w:eastAsia="ru-RU"/>
          <w14:ligatures w14:val="none"/>
        </w:rPr>
        <w:t xml:space="preserve"> млн. сомов и составила </w:t>
      </w:r>
      <w:r w:rsidRPr="0007584D">
        <w:rPr>
          <w:rFonts w:ascii="Times New Roman" w:eastAsia="Times New Roman" w:hAnsi="Times New Roman" w:cs="Times New Roman"/>
          <w:kern w:val="0"/>
          <w:sz w:val="24"/>
          <w:szCs w:val="24"/>
          <w:lang w:val="ky-KG" w:eastAsia="ru-RU"/>
          <w14:ligatures w14:val="none"/>
        </w:rPr>
        <w:t>150952,9</w:t>
      </w:r>
      <w:r w:rsidRPr="0007584D">
        <w:rPr>
          <w:rFonts w:ascii="Times New Roman" w:eastAsia="Times New Roman" w:hAnsi="Times New Roman" w:cs="Times New Roman"/>
          <w:kern w:val="0"/>
          <w:sz w:val="24"/>
          <w:szCs w:val="24"/>
          <w:lang w:val="ru-RU" w:eastAsia="ru-RU"/>
          <w14:ligatures w14:val="none"/>
        </w:rPr>
        <w:t xml:space="preserve"> млн. сомов.</w:t>
      </w:r>
    </w:p>
    <w:p w14:paraId="615F6031"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Наблюдается увеличение </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 взаимных неплатежей предприятий города. Дебиторская задолженность к концу 202</w:t>
      </w:r>
      <w:r w:rsidRPr="0007584D">
        <w:rPr>
          <w:rFonts w:ascii="Times New Roman" w:eastAsia="Times New Roman" w:hAnsi="Times New Roman" w:cs="Times New Roman"/>
          <w:kern w:val="0"/>
          <w:sz w:val="24"/>
          <w:szCs w:val="24"/>
          <w:lang w:val="ky-KG" w:eastAsia="ru-RU"/>
          <w14:ligatures w14:val="none"/>
        </w:rPr>
        <w:t xml:space="preserve">4 </w:t>
      </w:r>
      <w:r w:rsidRPr="0007584D">
        <w:rPr>
          <w:rFonts w:ascii="Times New Roman" w:eastAsia="Times New Roman" w:hAnsi="Times New Roman" w:cs="Times New Roman"/>
          <w:kern w:val="0"/>
          <w:sz w:val="24"/>
          <w:szCs w:val="24"/>
          <w:lang w:val="ru-RU" w:eastAsia="ru-RU"/>
          <w14:ligatures w14:val="none"/>
        </w:rPr>
        <w:t xml:space="preserve">г. увеличилась по сравнению с началом года на </w:t>
      </w:r>
      <w:r w:rsidRPr="0007584D">
        <w:rPr>
          <w:rFonts w:ascii="Times New Roman" w:eastAsia="Times New Roman" w:hAnsi="Times New Roman" w:cs="Times New Roman"/>
          <w:kern w:val="0"/>
          <w:sz w:val="24"/>
          <w:szCs w:val="24"/>
          <w:lang w:val="ky-KG" w:eastAsia="ru-RU"/>
          <w14:ligatures w14:val="none"/>
        </w:rPr>
        <w:t>257728,7</w:t>
      </w:r>
      <w:r w:rsidRPr="0007584D">
        <w:rPr>
          <w:rFonts w:ascii="Times New Roman" w:eastAsia="Times New Roman" w:hAnsi="Times New Roman" w:cs="Times New Roman"/>
          <w:kern w:val="0"/>
          <w:sz w:val="24"/>
          <w:szCs w:val="24"/>
          <w:lang w:val="ru-RU" w:eastAsia="ru-RU"/>
          <w14:ligatures w14:val="none"/>
        </w:rPr>
        <w:t xml:space="preserve"> млн. сомов и составила </w:t>
      </w:r>
      <w:r w:rsidRPr="0007584D">
        <w:rPr>
          <w:rFonts w:ascii="Times New Roman" w:eastAsia="Times New Roman" w:hAnsi="Times New Roman" w:cs="Times New Roman"/>
          <w:kern w:val="0"/>
          <w:sz w:val="24"/>
          <w:szCs w:val="24"/>
          <w:lang w:val="ky-KG" w:eastAsia="ru-RU"/>
          <w14:ligatures w14:val="none"/>
        </w:rPr>
        <w:t xml:space="preserve">522622,0 </w:t>
      </w:r>
      <w:r w:rsidRPr="0007584D">
        <w:rPr>
          <w:rFonts w:ascii="Times New Roman" w:eastAsia="Times New Roman" w:hAnsi="Times New Roman" w:cs="Times New Roman"/>
          <w:kern w:val="0"/>
          <w:sz w:val="24"/>
          <w:szCs w:val="24"/>
          <w:lang w:val="ru-RU" w:eastAsia="ru-RU"/>
          <w14:ligatures w14:val="none"/>
        </w:rPr>
        <w:t>млн. сомов.</w:t>
      </w:r>
    </w:p>
    <w:p w14:paraId="22FA116B"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ky-KG" w:eastAsia="ru-RU"/>
          <w14:ligatures w14:val="none"/>
        </w:rPr>
      </w:pPr>
      <w:r w:rsidRPr="0007584D">
        <w:rPr>
          <w:rFonts w:ascii="Times New Roman" w:eastAsia="Times New Roman" w:hAnsi="Times New Roman" w:cs="Times New Roman"/>
          <w:kern w:val="0"/>
          <w:sz w:val="24"/>
          <w:szCs w:val="24"/>
          <w:lang w:val="ru-RU" w:eastAsia="ru-RU"/>
          <w14:ligatures w14:val="none"/>
        </w:rPr>
        <w:t>Из общего объема дебиторской задолженности в 202</w:t>
      </w:r>
      <w:r w:rsidRPr="0007584D">
        <w:rPr>
          <w:rFonts w:ascii="Times New Roman" w:eastAsia="Times New Roman" w:hAnsi="Times New Roman" w:cs="Times New Roman"/>
          <w:kern w:val="0"/>
          <w:sz w:val="24"/>
          <w:szCs w:val="24"/>
          <w:lang w:val="ky-KG" w:eastAsia="ru-RU"/>
          <w14:ligatures w14:val="none"/>
        </w:rPr>
        <w:t>4</w:t>
      </w:r>
      <w:r w:rsidRPr="0007584D">
        <w:rPr>
          <w:rFonts w:ascii="Times New Roman" w:eastAsia="Times New Roman" w:hAnsi="Times New Roman" w:cs="Times New Roman"/>
          <w:kern w:val="0"/>
          <w:sz w:val="24"/>
          <w:szCs w:val="24"/>
          <w:lang w:val="ru-RU" w:eastAsia="ru-RU"/>
          <w14:ligatures w14:val="none"/>
        </w:rPr>
        <w:t xml:space="preserve">г. наибольшая сумма долгов образована поставщиками и партнерами организаций оптовой и розничной торговли; ремонта </w:t>
      </w:r>
      <w:r w:rsidRPr="0007584D">
        <w:rPr>
          <w:rFonts w:ascii="Times New Roman" w:eastAsia="Times New Roman" w:hAnsi="Times New Roman" w:cs="Times New Roman"/>
          <w:kern w:val="0"/>
          <w:sz w:val="24"/>
          <w:szCs w:val="24"/>
          <w:lang w:val="ru-RU" w:eastAsia="ru-RU"/>
          <w14:ligatures w14:val="none"/>
        </w:rPr>
        <w:lastRenderedPageBreak/>
        <w:t xml:space="preserve">автомобилей и мотоциклов </w:t>
      </w:r>
      <w:bookmarkStart w:id="27" w:name="_Hlk207713443"/>
      <w:bookmarkStart w:id="28" w:name="_Hlk175242263"/>
      <w:r w:rsidRPr="0007584D">
        <w:rPr>
          <w:rFonts w:ascii="Times New Roman" w:eastAsia="Times New Roman" w:hAnsi="Times New Roman" w:cs="Times New Roman"/>
          <w:kern w:val="0"/>
          <w:sz w:val="24"/>
          <w:szCs w:val="24"/>
          <w:lang w:val="ru-RU" w:eastAsia="ru-RU"/>
          <w14:ligatures w14:val="none"/>
        </w:rPr>
        <w:t>–</w:t>
      </w:r>
      <w:bookmarkEnd w:id="27"/>
      <w:r w:rsidRPr="0007584D">
        <w:rPr>
          <w:rFonts w:ascii="Times New Roman" w:eastAsia="Times New Roman" w:hAnsi="Times New Roman" w:cs="Times New Roman"/>
          <w:kern w:val="0"/>
          <w:sz w:val="24"/>
          <w:szCs w:val="24"/>
          <w:lang w:val="ru-RU" w:eastAsia="ru-RU"/>
          <w14:ligatures w14:val="none"/>
        </w:rPr>
        <w:t xml:space="preserve"> </w:t>
      </w:r>
      <w:bookmarkEnd w:id="28"/>
      <w:r w:rsidRPr="0007584D">
        <w:rPr>
          <w:rFonts w:ascii="Times New Roman" w:eastAsia="Times New Roman" w:hAnsi="Times New Roman" w:cs="Times New Roman"/>
          <w:kern w:val="0"/>
          <w:sz w:val="24"/>
          <w:szCs w:val="24"/>
          <w:lang w:val="ru-RU" w:eastAsia="ru-RU"/>
          <w14:ligatures w14:val="none"/>
        </w:rPr>
        <w:t>35,8 процента (186893,5 млн. сомов), финансовое посредничество и страхование – 32,4 процента (169179,6 млн. сомов), строительства – 13,7 процента (71414,0 млн. сомов), обрабатывающей промышленности – 3,8 процента (20111,5 млн, сомов), информации и связи –3,5 процента  (</w:t>
      </w:r>
      <w:r w:rsidRPr="0007584D">
        <w:rPr>
          <w:rFonts w:ascii="Times New Roman" w:eastAsia="Times New Roman" w:hAnsi="Times New Roman" w:cs="Times New Roman"/>
          <w:kern w:val="0"/>
          <w:sz w:val="24"/>
          <w:szCs w:val="24"/>
          <w:lang w:val="ky-KG" w:eastAsia="ru-RU"/>
          <w14:ligatures w14:val="none"/>
        </w:rPr>
        <w:t xml:space="preserve">18449,4 </w:t>
      </w:r>
      <w:proofErr w:type="spellStart"/>
      <w:r w:rsidRPr="0007584D">
        <w:rPr>
          <w:rFonts w:ascii="Times New Roman" w:eastAsia="Times New Roman" w:hAnsi="Times New Roman" w:cs="Times New Roman"/>
          <w:kern w:val="0"/>
          <w:sz w:val="24"/>
          <w:szCs w:val="24"/>
          <w:lang w:val="ky-KG" w:eastAsia="ru-RU"/>
          <w14:ligatures w14:val="none"/>
        </w:rPr>
        <w:t>млн.сомов</w:t>
      </w:r>
      <w:proofErr w:type="spellEnd"/>
      <w:r w:rsidRPr="0007584D">
        <w:rPr>
          <w:rFonts w:ascii="Times New Roman" w:eastAsia="Times New Roman" w:hAnsi="Times New Roman" w:cs="Times New Roman"/>
          <w:kern w:val="0"/>
          <w:sz w:val="24"/>
          <w:szCs w:val="24"/>
          <w:lang w:val="ru-RU" w:eastAsia="ru-RU"/>
          <w14:ligatures w14:val="none"/>
        </w:rPr>
        <w:t>), транспортная деятельность и хранение грузов – 3,3 процента (17355,4 млн. сомов) и  профессиональной, научной и технической деятельности – 2,4 процента (12338,5 млн, сомов).</w:t>
      </w:r>
    </w:p>
    <w:p w14:paraId="6E7AF2A3"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 Кредиторская задолженность на конец 2024 г. увеличилась на 214437,9 млн. сомов (на 60,8 процента) по сравнению с началом года и определилась в сумме 567018,9 млн. сомов.</w:t>
      </w:r>
    </w:p>
    <w:p w14:paraId="7DBB3CF7"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 Основные суммы долгов в 2024г. образованы предприятиями,</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оптовой и розничной торговли; ремонта автомобилей и мотоциклов – 41,9 процента (237457,2 млн. сомов), строительства – 31,0 процента (175555,4 млн. сомов), финансово</w:t>
      </w:r>
      <w:r w:rsidRPr="0007584D">
        <w:rPr>
          <w:rFonts w:ascii="Times New Roman" w:eastAsia="Times New Roman" w:hAnsi="Times New Roman" w:cs="Times New Roman"/>
          <w:color w:val="000000"/>
          <w:kern w:val="0"/>
          <w:sz w:val="24"/>
          <w:szCs w:val="24"/>
          <w:lang w:val="ru-RU" w:eastAsia="ru-RU"/>
          <w14:ligatures w14:val="none"/>
        </w:rPr>
        <w:t>го</w:t>
      </w:r>
      <w:r w:rsidRPr="0007584D">
        <w:rPr>
          <w:rFonts w:ascii="Times New Roman" w:eastAsia="Times New Roman" w:hAnsi="Times New Roman" w:cs="Times New Roman"/>
          <w:kern w:val="0"/>
          <w:sz w:val="24"/>
          <w:szCs w:val="24"/>
          <w:lang w:val="ru-RU" w:eastAsia="ru-RU"/>
          <w14:ligatures w14:val="none"/>
        </w:rPr>
        <w:t xml:space="preserve"> посредничеств</w:t>
      </w:r>
      <w:r w:rsidRPr="0007584D">
        <w:rPr>
          <w:rFonts w:ascii="Times New Roman" w:eastAsia="Times New Roman" w:hAnsi="Times New Roman" w:cs="Times New Roman"/>
          <w:color w:val="000000"/>
          <w:kern w:val="0"/>
          <w:sz w:val="24"/>
          <w:szCs w:val="24"/>
          <w:lang w:val="ru-RU" w:eastAsia="ru-RU"/>
          <w14:ligatures w14:val="none"/>
        </w:rPr>
        <w:t>а</w:t>
      </w:r>
      <w:r w:rsidRPr="0007584D">
        <w:rPr>
          <w:rFonts w:ascii="Times New Roman" w:eastAsia="Times New Roman" w:hAnsi="Times New Roman" w:cs="Times New Roman"/>
          <w:kern w:val="0"/>
          <w:sz w:val="24"/>
          <w:szCs w:val="24"/>
          <w:lang w:val="ru-RU" w:eastAsia="ru-RU"/>
          <w14:ligatures w14:val="none"/>
        </w:rPr>
        <w:t xml:space="preserve"> и страховани</w:t>
      </w:r>
      <w:r w:rsidRPr="0007584D">
        <w:rPr>
          <w:rFonts w:ascii="Times New Roman" w:eastAsia="Times New Roman" w:hAnsi="Times New Roman" w:cs="Times New Roman"/>
          <w:color w:val="000000"/>
          <w:kern w:val="0"/>
          <w:sz w:val="24"/>
          <w:szCs w:val="24"/>
          <w:lang w:val="ru-RU" w:eastAsia="ru-RU"/>
          <w14:ligatures w14:val="none"/>
        </w:rPr>
        <w:t>я</w:t>
      </w:r>
      <w:r w:rsidRPr="0007584D">
        <w:rPr>
          <w:rFonts w:ascii="Times New Roman" w:eastAsia="Times New Roman" w:hAnsi="Times New Roman" w:cs="Times New Roman"/>
          <w:kern w:val="0"/>
          <w:sz w:val="24"/>
          <w:szCs w:val="24"/>
          <w:lang w:val="ru-RU" w:eastAsia="ru-RU"/>
          <w14:ligatures w14:val="none"/>
        </w:rPr>
        <w:t xml:space="preserve"> – 9,2 процента (51877,1 млн. сомов), информации и связи – 4,6 процента (26338,2 млн. сомов), обрабатывающих производств (обрабатывающая промышленность) – 3,6 процента (20287,9 млн. сомов) и транспортная деятельность и хранение грузов – 2,8 процента (15724,0 млн. сомов). </w:t>
      </w:r>
    </w:p>
    <w:p w14:paraId="131EC359"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На долги предприятий внутри Кыргызской Республики приходилось 70,0 процента общего объема кредиторской задолженности</w:t>
      </w:r>
      <w:r w:rsidRPr="0007584D">
        <w:rPr>
          <w:rFonts w:ascii="Times New Roman" w:eastAsia="Times New Roman" w:hAnsi="Times New Roman" w:cs="Times New Roman"/>
          <w:kern w:val="0"/>
          <w:sz w:val="24"/>
          <w:szCs w:val="24"/>
          <w:lang w:val="ky-KG" w:eastAsia="ru-RU"/>
          <w14:ligatures w14:val="none"/>
        </w:rPr>
        <w:t>,</w:t>
      </w:r>
      <w:r w:rsidRPr="0007584D">
        <w:rPr>
          <w:rFonts w:ascii="Times New Roman" w:eastAsia="Times New Roman" w:hAnsi="Times New Roman" w:cs="Times New Roman"/>
          <w:kern w:val="0"/>
          <w:sz w:val="24"/>
          <w:szCs w:val="24"/>
          <w:lang w:val="ru-RU" w:eastAsia="ru-RU"/>
          <w14:ligatures w14:val="none"/>
        </w:rPr>
        <w:t xml:space="preserve"> стран вне СН</w:t>
      </w:r>
      <w:r w:rsidRPr="0007584D">
        <w:rPr>
          <w:rFonts w:ascii="Times New Roman" w:eastAsia="Times New Roman" w:hAnsi="Times New Roman" w:cs="Times New Roman"/>
          <w:kern w:val="0"/>
          <w:sz w:val="24"/>
          <w:szCs w:val="24"/>
          <w:lang w:val="ky-KG" w:eastAsia="ru-RU"/>
          <w14:ligatures w14:val="none"/>
        </w:rPr>
        <w:t xml:space="preserve">Г </w:t>
      </w:r>
      <w:r w:rsidRPr="0007584D">
        <w:rPr>
          <w:rFonts w:ascii="Times New Roman" w:eastAsia="Times New Roman" w:hAnsi="Times New Roman" w:cs="Times New Roman"/>
          <w:kern w:val="0"/>
          <w:sz w:val="24"/>
          <w:szCs w:val="24"/>
          <w:lang w:val="ru-RU" w:eastAsia="ru-RU"/>
          <w14:ligatures w14:val="none"/>
        </w:rPr>
        <w:t>дальнего зарубежья - 17,5 процента и стран СНГ – 12,5 процента.</w:t>
      </w:r>
    </w:p>
    <w:p w14:paraId="1E38EB4D"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Превышение кредиторской задолженности над дебиторской сохраняется. Так, на конец 2024 г. оно составило 44396,9 млн. сомов, в 2023г.– 87687,7 млн. сомов, 2022 г. – 66248,3млн. сомов, 2021 г. – 42833,2 млн. сомов, 2020 г. – 48846,5 млн. сомов.</w:t>
      </w:r>
    </w:p>
    <w:p w14:paraId="08A7A4C5"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Задолженность предприятий по кредитам банков и займам на конец 2024г. составила 351905,1 млн. сомов, увеличились за год на 1,9 процента,</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или на 165941,2 млн</w:t>
      </w:r>
      <w:r w:rsidRPr="0007584D">
        <w:rPr>
          <w:rFonts w:ascii="Times New Roman" w:eastAsia="Times New Roman" w:hAnsi="Times New Roman" w:cs="Times New Roman"/>
          <w:kern w:val="0"/>
          <w:sz w:val="24"/>
          <w:szCs w:val="24"/>
          <w:lang w:val="ky-KG" w:eastAsia="ru-RU"/>
          <w14:ligatures w14:val="none"/>
        </w:rPr>
        <w:t>.</w:t>
      </w:r>
      <w:r w:rsidRPr="0007584D">
        <w:rPr>
          <w:rFonts w:ascii="Times New Roman" w:eastAsia="Times New Roman" w:hAnsi="Times New Roman" w:cs="Times New Roman"/>
          <w:kern w:val="0"/>
          <w:sz w:val="24"/>
          <w:szCs w:val="24"/>
          <w:lang w:val="ru-RU" w:eastAsia="ru-RU"/>
          <w14:ligatures w14:val="none"/>
        </w:rPr>
        <w:t xml:space="preserve"> сомов.</w:t>
      </w:r>
    </w:p>
    <w:p w14:paraId="2268CB19"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Из общего объема задолженности предприятий по кредитам банков и займам на конец 2024 г.</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на внутри республиканские долги пришлось 77,2 процента (271798,8 млн. сомов), перед странами дальнего зарубежья – 12,8 процента (45130,0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 странами СНГ – 10,0 процента (34976,3 млн. сомов).</w:t>
      </w:r>
    </w:p>
    <w:p w14:paraId="29443408"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Объем запасов товарно-материальных ценностей на конец 2024г. достиг 281446,3 млн. сомов или за год увеличился на 66572,7 млн. сомов. Основной объем товарно-материальных ценностей приходится на товары (44,2 процента), незавершенное производство (27,5 процента) и производственные запасы (16,5 процента), готовая продукция (6,3 процента) и запасы вспомогательных материалов (5,5 процента).</w:t>
      </w:r>
    </w:p>
    <w:p w14:paraId="388CE85B" w14:textId="77777777" w:rsidR="0007584D" w:rsidRPr="0007584D" w:rsidRDefault="0007584D" w:rsidP="0007584D">
      <w:pPr>
        <w:spacing w:after="0" w:line="240" w:lineRule="auto"/>
        <w:jc w:val="both"/>
        <w:outlineLvl w:val="0"/>
        <w:rPr>
          <w:rFonts w:ascii="Times New Roman" w:eastAsia="Times New Roman" w:hAnsi="Times New Roman" w:cs="Times New Roman"/>
          <w:b/>
          <w:kern w:val="0"/>
          <w:sz w:val="28"/>
          <w:szCs w:val="28"/>
          <w:lang w:val="ru-RU" w:eastAsia="ru-RU"/>
          <w14:ligatures w14:val="none"/>
        </w:rPr>
      </w:pPr>
    </w:p>
    <w:p w14:paraId="10BAAF8C" w14:textId="77777777" w:rsidR="0007584D" w:rsidRPr="0007584D" w:rsidRDefault="0007584D" w:rsidP="0007584D">
      <w:pPr>
        <w:spacing w:after="0" w:line="240" w:lineRule="auto"/>
        <w:jc w:val="both"/>
        <w:outlineLvl w:val="0"/>
        <w:rPr>
          <w:rFonts w:ascii="Times New Roman" w:eastAsia="Times New Roman" w:hAnsi="Times New Roman" w:cs="Times New Roman"/>
          <w:b/>
          <w:kern w:val="0"/>
          <w:sz w:val="28"/>
          <w:szCs w:val="28"/>
          <w:lang w:val="ru-RU" w:eastAsia="ru-RU"/>
          <w14:ligatures w14:val="none"/>
        </w:rPr>
      </w:pPr>
      <w:r w:rsidRPr="0007584D">
        <w:rPr>
          <w:rFonts w:ascii="Times New Roman" w:eastAsia="Times New Roman" w:hAnsi="Times New Roman" w:cs="Times New Roman"/>
          <w:b/>
          <w:kern w:val="0"/>
          <w:sz w:val="28"/>
          <w:szCs w:val="28"/>
          <w:lang w:val="ru-RU" w:eastAsia="ru-RU"/>
          <w14:ligatures w14:val="none"/>
        </w:rPr>
        <w:t xml:space="preserve">        Государственный сектор. </w:t>
      </w:r>
    </w:p>
    <w:p w14:paraId="64ED4215"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По данным Центрального Казначейства Министерства </w:t>
      </w:r>
      <w:proofErr w:type="spellStart"/>
      <w:r w:rsidRPr="0007584D">
        <w:rPr>
          <w:rFonts w:ascii="Times New Roman" w:eastAsia="Times New Roman" w:hAnsi="Times New Roman" w:cs="Times New Roman"/>
          <w:kern w:val="0"/>
          <w:sz w:val="24"/>
          <w:szCs w:val="24"/>
          <w:lang w:val="ky-KG" w:eastAsia="ru-RU"/>
          <w14:ligatures w14:val="none"/>
        </w:rPr>
        <w:t>финансов</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Кыргызской</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Республики</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доходы республиканского бюджета по г. Бишкек в 2024г. составили 271414,9 млн. сомов и увеличились по сравнению с 2023г. на 21,6 процента больше или на 48191,8 млн. сомов.  Расходы республиканского бюджета </w:t>
      </w:r>
      <w:r w:rsidRPr="0007584D">
        <w:rPr>
          <w:rFonts w:ascii="Times New Roman" w:eastAsia="Times New Roman" w:hAnsi="Times New Roman" w:cs="Times New Roman"/>
          <w:kern w:val="0"/>
          <w:sz w:val="24"/>
          <w:szCs w:val="24"/>
          <w:lang w:val="ky-KG" w:eastAsia="ru-RU"/>
          <w14:ligatures w14:val="none"/>
        </w:rPr>
        <w:t xml:space="preserve">в 2024г. </w:t>
      </w:r>
      <w:proofErr w:type="spellStart"/>
      <w:r w:rsidRPr="0007584D">
        <w:rPr>
          <w:rFonts w:ascii="Times New Roman" w:eastAsia="Times New Roman" w:hAnsi="Times New Roman" w:cs="Times New Roman"/>
          <w:kern w:val="0"/>
          <w:sz w:val="24"/>
          <w:szCs w:val="24"/>
          <w:lang w:val="ky-KG" w:eastAsia="ru-RU"/>
          <w14:ligatures w14:val="none"/>
        </w:rPr>
        <w:t>составили</w:t>
      </w:r>
      <w:proofErr w:type="spellEnd"/>
      <w:r w:rsidRPr="0007584D">
        <w:rPr>
          <w:rFonts w:ascii="Times New Roman" w:eastAsia="Times New Roman" w:hAnsi="Times New Roman" w:cs="Times New Roman"/>
          <w:kern w:val="0"/>
          <w:sz w:val="24"/>
          <w:szCs w:val="24"/>
          <w:lang w:val="ky-KG" w:eastAsia="ru-RU"/>
          <w14:ligatures w14:val="none"/>
        </w:rPr>
        <w:t xml:space="preserve"> 109462,2 млн. сомов и </w:t>
      </w:r>
      <w:proofErr w:type="spellStart"/>
      <w:r w:rsidRPr="0007584D">
        <w:rPr>
          <w:rFonts w:ascii="Times New Roman" w:eastAsia="Times New Roman" w:hAnsi="Times New Roman" w:cs="Times New Roman"/>
          <w:kern w:val="0"/>
          <w:sz w:val="24"/>
          <w:szCs w:val="24"/>
          <w:lang w:val="ky-KG" w:eastAsia="ru-RU"/>
          <w14:ligatures w14:val="none"/>
        </w:rPr>
        <w:t>увеличились</w:t>
      </w:r>
      <w:proofErr w:type="spellEnd"/>
      <w:r w:rsidRPr="0007584D">
        <w:rPr>
          <w:rFonts w:ascii="Times New Roman" w:eastAsia="Times New Roman" w:hAnsi="Times New Roman" w:cs="Times New Roman"/>
          <w:kern w:val="0"/>
          <w:sz w:val="24"/>
          <w:szCs w:val="24"/>
          <w:lang w:val="ky-KG" w:eastAsia="ru-RU"/>
          <w14:ligatures w14:val="none"/>
        </w:rPr>
        <w:t xml:space="preserve"> по </w:t>
      </w:r>
      <w:proofErr w:type="spellStart"/>
      <w:r w:rsidRPr="0007584D">
        <w:rPr>
          <w:rFonts w:ascii="Times New Roman" w:eastAsia="Times New Roman" w:hAnsi="Times New Roman" w:cs="Times New Roman"/>
          <w:kern w:val="0"/>
          <w:sz w:val="24"/>
          <w:szCs w:val="24"/>
          <w:lang w:val="ky-KG" w:eastAsia="ru-RU"/>
          <w14:ligatures w14:val="none"/>
        </w:rPr>
        <w:t>сравнению</w:t>
      </w:r>
      <w:proofErr w:type="spellEnd"/>
      <w:r w:rsidRPr="0007584D">
        <w:rPr>
          <w:rFonts w:ascii="Times New Roman" w:eastAsia="Times New Roman" w:hAnsi="Times New Roman" w:cs="Times New Roman"/>
          <w:kern w:val="0"/>
          <w:sz w:val="24"/>
          <w:szCs w:val="24"/>
          <w:lang w:val="ky-KG" w:eastAsia="ru-RU"/>
          <w14:ligatures w14:val="none"/>
        </w:rPr>
        <w:t xml:space="preserve"> с 2023 г. на 8,2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или на 8267,1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w:t>
      </w:r>
    </w:p>
    <w:p w14:paraId="7D0D109E"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На долю налоговых поступлений пришлось 215587,8 млн. сомов (79,4 процента), что на 0,3 процентных пункта меньше, чем в 2023г.  В общей сумме налоговых поступлений и </w:t>
      </w:r>
    </w:p>
    <w:p w14:paraId="79437A4D" w14:textId="77777777" w:rsidR="0007584D" w:rsidRPr="0007584D" w:rsidRDefault="0007584D" w:rsidP="0007584D">
      <w:pPr>
        <w:spacing w:after="0" w:line="240" w:lineRule="auto"/>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общих доходов налоги на товары и услуги составили 79,4 </w:t>
      </w:r>
      <w:r w:rsidRPr="0007584D">
        <w:rPr>
          <w:rFonts w:ascii="Times New Roman" w:eastAsia="Times New Roman" w:hAnsi="Times New Roman" w:cs="Times New Roman"/>
          <w:kern w:val="0"/>
          <w:sz w:val="24"/>
          <w:szCs w:val="24"/>
          <w:lang w:val="ky-KG" w:eastAsia="ru-RU"/>
          <w14:ligatures w14:val="none"/>
        </w:rPr>
        <w:t xml:space="preserve">и 57,0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ru-RU" w:eastAsia="ru-RU"/>
          <w14:ligatures w14:val="none"/>
        </w:rPr>
        <w:t xml:space="preserve"> (154789,2 млн. сомов), налоги на доходы и прибыль – 21,2 </w:t>
      </w:r>
      <w:r w:rsidRPr="0007584D">
        <w:rPr>
          <w:rFonts w:ascii="Times New Roman" w:eastAsia="Times New Roman" w:hAnsi="Times New Roman" w:cs="Times New Roman"/>
          <w:kern w:val="0"/>
          <w:sz w:val="24"/>
          <w:szCs w:val="24"/>
          <w:lang w:val="ky-KG" w:eastAsia="ru-RU"/>
          <w14:ligatures w14:val="none"/>
        </w:rPr>
        <w:t xml:space="preserve">и 16,9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(45804,3 млн. сомов), налоги на международную торговлю и операции – 6,9 </w:t>
      </w:r>
      <w:r w:rsidRPr="0007584D">
        <w:rPr>
          <w:rFonts w:ascii="Times New Roman" w:eastAsia="Times New Roman" w:hAnsi="Times New Roman" w:cs="Times New Roman"/>
          <w:kern w:val="0"/>
          <w:sz w:val="24"/>
          <w:szCs w:val="24"/>
          <w:lang w:val="ky-KG" w:eastAsia="ru-RU"/>
          <w14:ligatures w14:val="none"/>
        </w:rPr>
        <w:t xml:space="preserve">и 5,5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(14988,4 млн. сомов). </w:t>
      </w:r>
    </w:p>
    <w:p w14:paraId="2CB7D462"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Неналоговые платежи исполнены в сумме 55825,8 млн. сомов и составили 20,6 процента от общих доходов, увеличились по сравнению с 2023г. на 0,3 процентных пункта. </w:t>
      </w:r>
    </w:p>
    <w:p w14:paraId="235B898C"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Расходы республиканского бюджета составили 109462,2 млн. сомов, из них бюджетные средства – 67976,1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 (62,1 процента), специальные средства – 9884,8 млн. сомов (9,0 процента)</w:t>
      </w:r>
      <w:r w:rsidRPr="0007584D">
        <w:rPr>
          <w:rFonts w:ascii="Times New Roman" w:eastAsia="Times New Roman" w:hAnsi="Times New Roman" w:cs="Times New Roman"/>
          <w:kern w:val="0"/>
          <w:sz w:val="24"/>
          <w:szCs w:val="24"/>
          <w:lang w:val="ky-KG" w:eastAsia="ru-RU"/>
          <w14:ligatures w14:val="none"/>
        </w:rPr>
        <w:t>,</w:t>
      </w:r>
      <w:r w:rsidRPr="0007584D">
        <w:rPr>
          <w:rFonts w:ascii="Times New Roman" w:eastAsia="Times New Roman" w:hAnsi="Times New Roman" w:cs="Times New Roman"/>
          <w:kern w:val="0"/>
          <w:sz w:val="24"/>
          <w:szCs w:val="24"/>
          <w:lang w:val="ru-RU" w:eastAsia="ru-RU"/>
          <w14:ligatures w14:val="none"/>
        </w:rPr>
        <w:t xml:space="preserve"> на приобретение нефинансовых активов – 31601,3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сомов (28,9 процента). </w:t>
      </w:r>
    </w:p>
    <w:p w14:paraId="09B88074" w14:textId="77777777" w:rsidR="0007584D" w:rsidRPr="0007584D" w:rsidRDefault="0007584D" w:rsidP="0007584D">
      <w:pPr>
        <w:spacing w:after="0" w:line="240" w:lineRule="auto"/>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        В расходах от осуществления операционной деятельности </w:t>
      </w:r>
      <w:r w:rsidRPr="0007584D">
        <w:rPr>
          <w:rFonts w:ascii="Times New Roman" w:eastAsia="Times New Roman" w:hAnsi="Times New Roman" w:cs="Times New Roman"/>
          <w:kern w:val="0"/>
          <w:sz w:val="24"/>
          <w:szCs w:val="24"/>
          <w:lang w:val="ky-KG" w:eastAsia="ru-RU"/>
          <w14:ligatures w14:val="none"/>
        </w:rPr>
        <w:t xml:space="preserve">в </w:t>
      </w:r>
      <w:r w:rsidRPr="0007584D">
        <w:rPr>
          <w:rFonts w:ascii="Times New Roman" w:eastAsia="Times New Roman" w:hAnsi="Times New Roman" w:cs="Times New Roman"/>
          <w:kern w:val="0"/>
          <w:sz w:val="24"/>
          <w:szCs w:val="24"/>
          <w:lang w:val="ru-RU" w:eastAsia="ru-RU"/>
          <w14:ligatures w14:val="none"/>
        </w:rPr>
        <w:t xml:space="preserve">2024г. на развитие социально-культурной сферы израсходовано 27745,1 млн. сомов (35,6 процента), на государственные услуги общего назначения, оборону, общественный порядок и безопасность </w:t>
      </w:r>
      <w:r w:rsidRPr="0007584D">
        <w:rPr>
          <w:rFonts w:ascii="Times New Roman" w:eastAsia="Times New Roman" w:hAnsi="Times New Roman" w:cs="Times New Roman"/>
          <w:kern w:val="0"/>
          <w:sz w:val="24"/>
          <w:szCs w:val="24"/>
          <w:lang w:val="ru-RU" w:eastAsia="ru-RU"/>
          <w14:ligatures w14:val="none"/>
        </w:rPr>
        <w:lastRenderedPageBreak/>
        <w:t>37631,2 млн. сомов (48,3 процента), на</w:t>
      </w:r>
      <w:r w:rsidRPr="0007584D">
        <w:rPr>
          <w:rFonts w:ascii="Times New Roman" w:eastAsia="Times New Roman" w:hAnsi="Times New Roman" w:cs="Times New Roman"/>
          <w:color w:val="FF0000"/>
          <w:kern w:val="0"/>
          <w:sz w:val="24"/>
          <w:szCs w:val="24"/>
          <w:lang w:val="ru-RU" w:eastAsia="ru-RU"/>
          <w14:ligatures w14:val="none"/>
        </w:rPr>
        <w:t xml:space="preserve"> </w:t>
      </w:r>
      <w:r w:rsidRPr="0007584D">
        <w:rPr>
          <w:rFonts w:ascii="Times New Roman" w:eastAsia="Times New Roman" w:hAnsi="Times New Roman" w:cs="Times New Roman"/>
          <w:color w:val="000000"/>
          <w:kern w:val="0"/>
          <w:sz w:val="24"/>
          <w:szCs w:val="24"/>
          <w:lang w:val="ru-RU" w:eastAsia="ru-RU"/>
          <w14:ligatures w14:val="none"/>
        </w:rPr>
        <w:t>государственные услуги, связанные с экономической</w:t>
      </w:r>
      <w:r w:rsidRPr="0007584D">
        <w:rPr>
          <w:rFonts w:ascii="Times New Roman" w:eastAsia="Times New Roman" w:hAnsi="Times New Roman" w:cs="Times New Roman"/>
          <w:color w:val="FF0000"/>
          <w:kern w:val="0"/>
          <w:sz w:val="24"/>
          <w:szCs w:val="24"/>
          <w:lang w:val="ru-RU" w:eastAsia="ru-RU"/>
          <w14:ligatures w14:val="none"/>
        </w:rPr>
        <w:t xml:space="preserve"> </w:t>
      </w:r>
      <w:r w:rsidRPr="0007584D">
        <w:rPr>
          <w:rFonts w:ascii="Times New Roman" w:eastAsia="Times New Roman" w:hAnsi="Times New Roman" w:cs="Times New Roman"/>
          <w:color w:val="000000"/>
          <w:kern w:val="0"/>
          <w:sz w:val="24"/>
          <w:szCs w:val="24"/>
          <w:lang w:val="ru-RU" w:eastAsia="ru-RU"/>
          <w14:ligatures w14:val="none"/>
        </w:rPr>
        <w:t>деятельностью</w:t>
      </w:r>
      <w:r w:rsidRPr="0007584D">
        <w:rPr>
          <w:rFonts w:ascii="Times New Roman" w:eastAsia="Times New Roman" w:hAnsi="Times New Roman" w:cs="Times New Roman"/>
          <w:kern w:val="0"/>
          <w:sz w:val="24"/>
          <w:szCs w:val="24"/>
          <w:lang w:val="ru-RU" w:eastAsia="ru-RU"/>
          <w14:ligatures w14:val="none"/>
        </w:rPr>
        <w:t xml:space="preserve"> – 10157,7 млн. сомов (13,1 процента) и на охрану окружающей среды – 2326,9 млн. сомов (3,0 процента).</w:t>
      </w:r>
    </w:p>
    <w:p w14:paraId="06248549" w14:textId="77777777" w:rsidR="0007584D" w:rsidRPr="0007584D" w:rsidRDefault="0007584D" w:rsidP="0007584D">
      <w:pPr>
        <w:spacing w:after="0" w:line="240" w:lineRule="auto"/>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        В доход местного бюджета в 2024 г.</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поступило </w:t>
      </w:r>
      <w:r w:rsidRPr="0007584D">
        <w:rPr>
          <w:rFonts w:ascii="Times New Roman" w:eastAsia="Times New Roman" w:hAnsi="Times New Roman" w:cs="Times New Roman"/>
          <w:bCs/>
          <w:kern w:val="0"/>
          <w:sz w:val="24"/>
          <w:szCs w:val="24"/>
          <w:lang w:val="ru-RU" w:eastAsia="ru-RU"/>
          <w14:ligatures w14:val="none"/>
        </w:rPr>
        <w:t>36492,2</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что в 1,7 раза или на </w:t>
      </w:r>
      <w:r w:rsidRPr="0007584D">
        <w:rPr>
          <w:rFonts w:ascii="Times New Roman" w:eastAsia="Times New Roman" w:hAnsi="Times New Roman" w:cs="Times New Roman"/>
          <w:bCs/>
          <w:kern w:val="0"/>
          <w:sz w:val="24"/>
          <w:szCs w:val="24"/>
          <w:lang w:val="ru-RU" w:eastAsia="ru-RU"/>
          <w14:ligatures w14:val="none"/>
        </w:rPr>
        <w:t>11920,1</w:t>
      </w:r>
      <w:r w:rsidRPr="0007584D">
        <w:rPr>
          <w:rFonts w:ascii="Times New Roman" w:eastAsia="Times New Roman" w:hAnsi="Times New Roman" w:cs="Times New Roman"/>
          <w:kern w:val="0"/>
          <w:sz w:val="24"/>
          <w:szCs w:val="24"/>
          <w:lang w:val="ru-RU" w:eastAsia="ru-RU"/>
          <w14:ligatures w14:val="none"/>
        </w:rPr>
        <w:t xml:space="preserve">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 больше, чем в 2023 г.</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Расходы составили 33490,9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 по сравнению с 2023 г.</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увеличились в 1,5 раза или на 10972,6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w:t>
      </w:r>
      <w:r w:rsidRPr="0007584D">
        <w:rPr>
          <w:rFonts w:ascii="Times New Roman" w:eastAsia="Times New Roman" w:hAnsi="Times New Roman" w:cs="Times New Roman"/>
          <w:kern w:val="0"/>
          <w:sz w:val="24"/>
          <w:szCs w:val="24"/>
          <w:lang w:val="ky-KG" w:eastAsia="ru-RU"/>
          <w14:ligatures w14:val="none"/>
        </w:rPr>
        <w:t xml:space="preserve"> </w:t>
      </w:r>
    </w:p>
    <w:p w14:paraId="4219FC43"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Местный бюджет в 2024г. исполнен с профицитом в сумме 3001,3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w:t>
      </w:r>
    </w:p>
    <w:p w14:paraId="79EF7FC3"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В доходах местного бюджета основную долю составляют налоговые поступления. На их долю пришлось 44,8 процента или 16353,5 млн. сомов, что на 25,4 процента больше, чем в 2023г. В общей сумме налоговых поступлений </w:t>
      </w:r>
      <w:r w:rsidRPr="0007584D">
        <w:rPr>
          <w:rFonts w:ascii="Times New Roman" w:eastAsia="Times New Roman" w:hAnsi="Times New Roman" w:cs="Times New Roman"/>
          <w:kern w:val="0"/>
          <w:sz w:val="24"/>
          <w:szCs w:val="24"/>
          <w:lang w:val="ky-KG" w:eastAsia="ru-RU"/>
          <w14:ligatures w14:val="none"/>
        </w:rPr>
        <w:t xml:space="preserve">и </w:t>
      </w:r>
      <w:proofErr w:type="spellStart"/>
      <w:r w:rsidRPr="0007584D">
        <w:rPr>
          <w:rFonts w:ascii="Times New Roman" w:eastAsia="Times New Roman" w:hAnsi="Times New Roman" w:cs="Times New Roman"/>
          <w:kern w:val="0"/>
          <w:sz w:val="24"/>
          <w:szCs w:val="24"/>
          <w:lang w:val="ky-KG" w:eastAsia="ru-RU"/>
          <w14:ligatures w14:val="none"/>
        </w:rPr>
        <w:t>общих</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доходов</w:t>
      </w:r>
      <w:proofErr w:type="spellEnd"/>
      <w:r w:rsidRPr="0007584D">
        <w:rPr>
          <w:rFonts w:ascii="Times New Roman" w:eastAsia="Times New Roman" w:hAnsi="Times New Roman" w:cs="Times New Roman"/>
          <w:kern w:val="0"/>
          <w:sz w:val="24"/>
          <w:szCs w:val="24"/>
          <w:lang w:val="ru-RU" w:eastAsia="ru-RU"/>
          <w14:ligatures w14:val="none"/>
        </w:rPr>
        <w:t>, налоги на доходы и прибыль составили 88,2 и 39,5</w:t>
      </w:r>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ru-RU" w:eastAsia="ru-RU"/>
          <w14:ligatures w14:val="none"/>
        </w:rPr>
        <w:t xml:space="preserve"> (14405,4 млн. сомов), налоги на товары и услуги – 0,3 и </w:t>
      </w:r>
      <w:r w:rsidRPr="0007584D">
        <w:rPr>
          <w:rFonts w:ascii="Times New Roman" w:eastAsia="Times New Roman" w:hAnsi="Times New Roman" w:cs="Times New Roman"/>
          <w:kern w:val="0"/>
          <w:sz w:val="24"/>
          <w:szCs w:val="24"/>
          <w:lang w:val="ky-KG" w:eastAsia="ru-RU"/>
          <w14:ligatures w14:val="none"/>
        </w:rPr>
        <w:t xml:space="preserve">0,1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ru-RU" w:eastAsia="ru-RU"/>
          <w14:ligatures w14:val="none"/>
        </w:rPr>
        <w:t xml:space="preserve"> (43,8 млн. сомов), налог на собственность – 11,6 и 5,2</w:t>
      </w:r>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процента</w:t>
      </w:r>
      <w:proofErr w:type="spellEnd"/>
      <w:r w:rsidRPr="0007584D">
        <w:rPr>
          <w:rFonts w:ascii="Times New Roman" w:eastAsia="Times New Roman" w:hAnsi="Times New Roman" w:cs="Times New Roman"/>
          <w:kern w:val="0"/>
          <w:sz w:val="24"/>
          <w:szCs w:val="24"/>
          <w:lang w:val="ru-RU" w:eastAsia="ru-RU"/>
          <w14:ligatures w14:val="none"/>
        </w:rPr>
        <w:t xml:space="preserve"> (1 904,5 млн. сомов).</w:t>
      </w:r>
    </w:p>
    <w:p w14:paraId="74054B7B"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Неналоговые платежи в 2024г. составили 8226,0 млн. сомов или 22,6 процента от общих доходов.</w:t>
      </w:r>
    </w:p>
    <w:p w14:paraId="0A2DA067"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В доход бюджета поступило 11905,1 млн. сомов официальных трансфертов, что на 20,4 </w:t>
      </w:r>
      <w:proofErr w:type="gramStart"/>
      <w:r w:rsidRPr="0007584D">
        <w:rPr>
          <w:rFonts w:ascii="Times New Roman" w:eastAsia="Times New Roman" w:hAnsi="Times New Roman" w:cs="Times New Roman"/>
          <w:kern w:val="0"/>
          <w:sz w:val="24"/>
          <w:szCs w:val="24"/>
          <w:lang w:val="ru-RU" w:eastAsia="ru-RU"/>
          <w14:ligatures w14:val="none"/>
        </w:rPr>
        <w:t>процента  больше</w:t>
      </w:r>
      <w:proofErr w:type="gramEnd"/>
      <w:r w:rsidRPr="0007584D">
        <w:rPr>
          <w:rFonts w:ascii="Times New Roman" w:eastAsia="Times New Roman" w:hAnsi="Times New Roman" w:cs="Times New Roman"/>
          <w:kern w:val="0"/>
          <w:sz w:val="24"/>
          <w:szCs w:val="24"/>
          <w:lang w:val="ru-RU" w:eastAsia="ru-RU"/>
          <w14:ligatures w14:val="none"/>
        </w:rPr>
        <w:t xml:space="preserve">, чем в 2023г. </w:t>
      </w:r>
    </w:p>
    <w:p w14:paraId="136F467E"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Расходы местного бюджета исполнены в сумме 33490,9 млн. сомов, из них бюджетные средства – 16281,4 млн. сомов (48,6 процента), специальные средства – 383,2 млн. сомов (1,1</w:t>
      </w:r>
    </w:p>
    <w:p w14:paraId="2EF016A8" w14:textId="77777777" w:rsidR="0007584D" w:rsidRPr="0007584D" w:rsidRDefault="0007584D" w:rsidP="0007584D">
      <w:pPr>
        <w:spacing w:after="0" w:line="240" w:lineRule="auto"/>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процента). Расходы местного бюджета на осуществление операционной деятельности составили 16664,7 млн. сомов (49,8 процента), на приобретение нефинансовых активов – 16826,3 млн. сомов (50,2 процента</w:t>
      </w:r>
      <w:r w:rsidRPr="0007584D">
        <w:rPr>
          <w:rFonts w:ascii="Times New Roman" w:eastAsia="Times New Roman" w:hAnsi="Times New Roman" w:cs="Times New Roman"/>
          <w:color w:val="000000"/>
          <w:kern w:val="0"/>
          <w:sz w:val="24"/>
          <w:szCs w:val="24"/>
          <w:lang w:val="ru-RU"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Из расходов от осуществления операционной деятельности из бюджетных средств 39,7 процента или 6620,4 млн. сомов направлено на выплату заработной платы, 34,6 процента или 5773,2 млн. сомов – субсидии, </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13,1 процента, или 2175,5 млн.</w:t>
      </w:r>
      <w:r w:rsidRPr="0007584D">
        <w:rPr>
          <w:rFonts w:ascii="Times New Roman" w:eastAsia="Times New Roman" w:hAnsi="Times New Roman" w:cs="Times New Roman"/>
          <w:kern w:val="0"/>
          <w:sz w:val="24"/>
          <w:szCs w:val="24"/>
          <w:lang w:val="ky-KG" w:eastAsia="ru-RU"/>
          <w14:ligatures w14:val="none"/>
        </w:rPr>
        <w:t xml:space="preserve"> сомов</w:t>
      </w:r>
      <w:r w:rsidRPr="0007584D">
        <w:rPr>
          <w:rFonts w:ascii="Times New Roman" w:eastAsia="Times New Roman" w:hAnsi="Times New Roman" w:cs="Times New Roman"/>
          <w:kern w:val="0"/>
          <w:sz w:val="24"/>
          <w:szCs w:val="24"/>
          <w:lang w:val="ru-RU" w:eastAsia="ru-RU"/>
          <w14:ligatures w14:val="none"/>
        </w:rPr>
        <w:t xml:space="preserve"> – приобретение и использование товаров и услуг, 6,5 процента или 1085,8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 - отчисления в Социальный фонд, 0,8 процента или 138,3 млн.</w:t>
      </w:r>
      <w:r w:rsidRPr="0007584D">
        <w:rPr>
          <w:rFonts w:ascii="Times New Roman" w:eastAsia="Times New Roman" w:hAnsi="Times New Roman" w:cs="Times New Roman"/>
          <w:kern w:val="0"/>
          <w:sz w:val="24"/>
          <w:szCs w:val="24"/>
          <w:lang w:val="ky-KG" w:eastAsia="ru-RU"/>
          <w14:ligatures w14:val="none"/>
        </w:rPr>
        <w:t xml:space="preserve"> сомов </w:t>
      </w:r>
      <w:r w:rsidRPr="0007584D">
        <w:rPr>
          <w:rFonts w:ascii="Times New Roman" w:eastAsia="Times New Roman" w:hAnsi="Times New Roman" w:cs="Times New Roman"/>
          <w:kern w:val="0"/>
          <w:sz w:val="24"/>
          <w:szCs w:val="24"/>
          <w:lang w:val="ru-RU" w:eastAsia="ru-RU"/>
          <w14:ligatures w14:val="none"/>
        </w:rPr>
        <w:t>- расходы на социальные пособия и выплаты, 2,9 процента, или 486,4 млн. сомов другие расходы, 0,1 процента</w:t>
      </w:r>
      <w:r w:rsidRPr="0007584D">
        <w:rPr>
          <w:rFonts w:ascii="Times New Roman" w:eastAsia="Times New Roman" w:hAnsi="Times New Roman" w:cs="Times New Roman"/>
          <w:kern w:val="0"/>
          <w:sz w:val="24"/>
          <w:szCs w:val="24"/>
          <w:lang w:val="ky-KG" w:eastAsia="ru-RU"/>
          <w14:ligatures w14:val="none"/>
        </w:rPr>
        <w:t xml:space="preserve">, или 1,8 млн. сомов – гранты и </w:t>
      </w:r>
      <w:proofErr w:type="spellStart"/>
      <w:r w:rsidRPr="0007584D">
        <w:rPr>
          <w:rFonts w:ascii="Times New Roman" w:eastAsia="Times New Roman" w:hAnsi="Times New Roman" w:cs="Times New Roman"/>
          <w:kern w:val="0"/>
          <w:sz w:val="24"/>
          <w:szCs w:val="24"/>
          <w:lang w:val="ky-KG" w:eastAsia="ru-RU"/>
          <w14:ligatures w14:val="none"/>
        </w:rPr>
        <w:t>взносы</w:t>
      </w:r>
      <w:proofErr w:type="spellEnd"/>
      <w:r w:rsidRPr="0007584D">
        <w:rPr>
          <w:rFonts w:ascii="Times New Roman" w:eastAsia="Times New Roman" w:hAnsi="Times New Roman" w:cs="Times New Roman"/>
          <w:kern w:val="0"/>
          <w:sz w:val="24"/>
          <w:szCs w:val="24"/>
          <w:lang w:val="ru-RU" w:eastAsia="ru-RU"/>
          <w14:ligatures w14:val="none"/>
        </w:rPr>
        <w:t>.</w:t>
      </w:r>
    </w:p>
    <w:p w14:paraId="4BA1FE6D"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В расходах местного бюджета преобладают расходы на образование – 7724,6 млн. сомов (23,1 процента) и на </w:t>
      </w:r>
      <w:r w:rsidRPr="0007584D">
        <w:rPr>
          <w:rFonts w:ascii="Times New Roman" w:eastAsia="Times New Roman" w:hAnsi="Times New Roman" w:cs="Times New Roman"/>
          <w:color w:val="000000"/>
          <w:kern w:val="0"/>
          <w:sz w:val="24"/>
          <w:szCs w:val="24"/>
          <w:lang w:val="ru-RU" w:eastAsia="ru-RU"/>
          <w14:ligatures w14:val="none"/>
        </w:rPr>
        <w:t>жилищные и</w:t>
      </w:r>
      <w:r w:rsidRPr="0007584D">
        <w:rPr>
          <w:rFonts w:ascii="Times New Roman" w:eastAsia="Times New Roman" w:hAnsi="Times New Roman" w:cs="Times New Roman"/>
          <w:kern w:val="0"/>
          <w:sz w:val="24"/>
          <w:szCs w:val="24"/>
          <w:lang w:val="ru-RU" w:eastAsia="ru-RU"/>
          <w14:ligatures w14:val="none"/>
        </w:rPr>
        <w:t xml:space="preserve"> коммунальные услуги – 5281,3 млн.</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сомов (15,8 процента).</w:t>
      </w:r>
    </w:p>
    <w:p w14:paraId="20AA7BCF" w14:textId="77777777" w:rsidR="0007584D" w:rsidRPr="0007584D" w:rsidRDefault="0007584D" w:rsidP="0007584D">
      <w:pPr>
        <w:spacing w:before="120" w:after="120" w:line="240" w:lineRule="auto"/>
        <w:outlineLvl w:val="0"/>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t>Таблица 2: Доходы республиканского бюджета</w:t>
      </w:r>
    </w:p>
    <w:p w14:paraId="475C705E" w14:textId="77777777" w:rsidR="0007584D" w:rsidRPr="0007584D" w:rsidRDefault="0007584D" w:rsidP="0007584D">
      <w:pPr>
        <w:spacing w:after="0" w:line="240" w:lineRule="auto"/>
        <w:ind w:firstLine="1276"/>
        <w:rPr>
          <w:rFonts w:ascii="Times New Roman CYR" w:eastAsia="Times New Roman" w:hAnsi="Times New Roman CYR" w:cs="Times New Roman CYR"/>
          <w:i/>
          <w:iCs/>
          <w:kern w:val="0"/>
          <w:sz w:val="20"/>
          <w:szCs w:val="20"/>
          <w:lang w:val="ru-RU" w:eastAsia="ru-RU"/>
          <w14:ligatures w14:val="none"/>
        </w:rPr>
      </w:pPr>
      <w:r w:rsidRPr="0007584D">
        <w:rPr>
          <w:rFonts w:ascii="Times New Roman CYR" w:eastAsia="Times New Roman" w:hAnsi="Times New Roman CYR" w:cs="Times New Roman CYR"/>
          <w:i/>
          <w:iCs/>
          <w:kern w:val="0"/>
          <w:sz w:val="20"/>
          <w:szCs w:val="20"/>
          <w:lang w:val="ru-RU" w:eastAsia="ru-RU"/>
          <w14:ligatures w14:val="none"/>
        </w:rPr>
        <w:t>(в процентах к итогу)</w:t>
      </w:r>
    </w:p>
    <w:p w14:paraId="404F9A85" w14:textId="77777777" w:rsidR="0007584D" w:rsidRPr="0007584D" w:rsidRDefault="0007584D" w:rsidP="0007584D">
      <w:pPr>
        <w:spacing w:after="0" w:line="240" w:lineRule="auto"/>
        <w:rPr>
          <w:rFonts w:ascii="Times New Roman CYR" w:eastAsia="Times New Roman" w:hAnsi="Times New Roman CYR" w:cs="Times New Roman CYR"/>
          <w:i/>
          <w:iCs/>
          <w:kern w:val="0"/>
          <w:sz w:val="20"/>
          <w:szCs w:val="20"/>
          <w:lang w:val="ru-RU" w:eastAsia="ru-RU"/>
          <w14:ligatures w14:val="none"/>
        </w:rPr>
      </w:pPr>
    </w:p>
    <w:tbl>
      <w:tblPr>
        <w:tblW w:w="9825" w:type="dxa"/>
        <w:tblInd w:w="108" w:type="dxa"/>
        <w:tblLayout w:type="fixed"/>
        <w:tblLook w:val="04A0" w:firstRow="1" w:lastRow="0" w:firstColumn="1" w:lastColumn="0" w:noHBand="0" w:noVBand="1"/>
      </w:tblPr>
      <w:tblGrid>
        <w:gridCol w:w="5384"/>
        <w:gridCol w:w="983"/>
        <w:gridCol w:w="916"/>
        <w:gridCol w:w="852"/>
        <w:gridCol w:w="845"/>
        <w:gridCol w:w="845"/>
      </w:tblGrid>
      <w:tr w:rsidR="0007584D" w:rsidRPr="0007584D" w14:paraId="523120B7" w14:textId="77777777" w:rsidTr="00B80887">
        <w:trPr>
          <w:trHeight w:val="300"/>
          <w:tblHeader/>
        </w:trPr>
        <w:tc>
          <w:tcPr>
            <w:tcW w:w="5389" w:type="dxa"/>
            <w:tcBorders>
              <w:top w:val="single" w:sz="8" w:space="0" w:color="auto"/>
              <w:left w:val="nil"/>
              <w:bottom w:val="single" w:sz="8" w:space="0" w:color="auto"/>
              <w:right w:val="nil"/>
            </w:tcBorders>
            <w:noWrap/>
            <w:vAlign w:val="center"/>
          </w:tcPr>
          <w:p w14:paraId="48E7A806" w14:textId="77777777" w:rsidR="0007584D" w:rsidRPr="0007584D" w:rsidRDefault="0007584D" w:rsidP="0007584D">
            <w:pPr>
              <w:spacing w:after="0" w:line="240" w:lineRule="auto"/>
              <w:rPr>
                <w:rFonts w:ascii="Times New Roman" w:eastAsia="Times New Roman" w:hAnsi="Times New Roman" w:cs="Times New Roman"/>
                <w:b/>
                <w:bCs/>
                <w:kern w:val="0"/>
                <w:sz w:val="20"/>
                <w:szCs w:val="20"/>
                <w:lang w:val="ru-RU" w:eastAsia="ru-RU"/>
                <w14:ligatures w14:val="none"/>
              </w:rPr>
            </w:pPr>
          </w:p>
        </w:tc>
        <w:tc>
          <w:tcPr>
            <w:tcW w:w="984" w:type="dxa"/>
            <w:tcBorders>
              <w:top w:val="single" w:sz="8" w:space="0" w:color="auto"/>
              <w:left w:val="nil"/>
              <w:bottom w:val="single" w:sz="8" w:space="0" w:color="auto"/>
              <w:right w:val="nil"/>
            </w:tcBorders>
            <w:vAlign w:val="bottom"/>
            <w:hideMark/>
          </w:tcPr>
          <w:p w14:paraId="7A25C17F"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2020</w:t>
            </w:r>
          </w:p>
        </w:tc>
        <w:tc>
          <w:tcPr>
            <w:tcW w:w="916" w:type="dxa"/>
            <w:tcBorders>
              <w:top w:val="single" w:sz="8" w:space="0" w:color="auto"/>
              <w:left w:val="nil"/>
              <w:bottom w:val="single" w:sz="8" w:space="0" w:color="auto"/>
              <w:right w:val="nil"/>
            </w:tcBorders>
            <w:vAlign w:val="bottom"/>
            <w:hideMark/>
          </w:tcPr>
          <w:p w14:paraId="157D24BE"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2021</w:t>
            </w:r>
          </w:p>
        </w:tc>
        <w:tc>
          <w:tcPr>
            <w:tcW w:w="852" w:type="dxa"/>
            <w:tcBorders>
              <w:top w:val="single" w:sz="8" w:space="0" w:color="auto"/>
              <w:left w:val="nil"/>
              <w:bottom w:val="single" w:sz="8" w:space="0" w:color="auto"/>
              <w:right w:val="nil"/>
            </w:tcBorders>
            <w:vAlign w:val="bottom"/>
            <w:hideMark/>
          </w:tcPr>
          <w:p w14:paraId="7CF74D62" w14:textId="77777777" w:rsidR="0007584D" w:rsidRPr="0007584D" w:rsidRDefault="0007584D" w:rsidP="0007584D">
            <w:pPr>
              <w:spacing w:after="0" w:line="240" w:lineRule="auto"/>
              <w:jc w:val="both"/>
              <w:rPr>
                <w:rFonts w:ascii="Times New Roman" w:eastAsia="Times New Roman" w:hAnsi="Times New Roman" w:cs="Times New Roman"/>
                <w:b/>
                <w:bCs/>
                <w:kern w:val="0"/>
                <w:sz w:val="20"/>
                <w:szCs w:val="20"/>
                <w:lang w:val="ky-KG" w:eastAsia="ru-RU"/>
                <w14:ligatures w14:val="none"/>
              </w:rPr>
            </w:pPr>
            <w:r w:rsidRPr="0007584D">
              <w:rPr>
                <w:rFonts w:ascii="Times New Roman" w:eastAsia="Times New Roman" w:hAnsi="Times New Roman" w:cs="Times New Roman"/>
                <w:b/>
                <w:bCs/>
                <w:kern w:val="0"/>
                <w:sz w:val="20"/>
                <w:szCs w:val="20"/>
                <w:lang w:val="ky-KG" w:eastAsia="ru-RU"/>
                <w14:ligatures w14:val="none"/>
              </w:rPr>
              <w:t xml:space="preserve">   2022</w:t>
            </w:r>
          </w:p>
        </w:tc>
        <w:tc>
          <w:tcPr>
            <w:tcW w:w="845" w:type="dxa"/>
            <w:tcBorders>
              <w:top w:val="single" w:sz="8" w:space="0" w:color="auto"/>
              <w:left w:val="nil"/>
              <w:bottom w:val="single" w:sz="4" w:space="0" w:color="auto"/>
              <w:right w:val="nil"/>
            </w:tcBorders>
            <w:vAlign w:val="bottom"/>
            <w:hideMark/>
          </w:tcPr>
          <w:p w14:paraId="3660A9EE" w14:textId="77777777" w:rsidR="0007584D" w:rsidRPr="0007584D" w:rsidRDefault="0007584D" w:rsidP="0007584D">
            <w:pPr>
              <w:spacing w:after="0" w:line="240" w:lineRule="auto"/>
              <w:jc w:val="both"/>
              <w:rPr>
                <w:rFonts w:ascii="Times New Roman" w:eastAsia="Times New Roman" w:hAnsi="Times New Roman" w:cs="Times New Roman"/>
                <w:b/>
                <w:bCs/>
                <w:kern w:val="0"/>
                <w:sz w:val="20"/>
                <w:szCs w:val="20"/>
                <w:lang w:val="ky-KG" w:eastAsia="ru-RU"/>
                <w14:ligatures w14:val="none"/>
              </w:rPr>
            </w:pPr>
            <w:r w:rsidRPr="0007584D">
              <w:rPr>
                <w:rFonts w:ascii="Times New Roman" w:eastAsia="Times New Roman" w:hAnsi="Times New Roman" w:cs="Times New Roman"/>
                <w:b/>
                <w:bCs/>
                <w:kern w:val="0"/>
                <w:sz w:val="20"/>
                <w:szCs w:val="20"/>
                <w:lang w:val="ky-KG" w:eastAsia="ru-RU"/>
                <w14:ligatures w14:val="none"/>
              </w:rPr>
              <w:t xml:space="preserve">   2023</w:t>
            </w:r>
          </w:p>
        </w:tc>
        <w:tc>
          <w:tcPr>
            <w:tcW w:w="845" w:type="dxa"/>
            <w:tcBorders>
              <w:top w:val="single" w:sz="8" w:space="0" w:color="auto"/>
              <w:left w:val="nil"/>
              <w:bottom w:val="single" w:sz="4" w:space="0" w:color="auto"/>
              <w:right w:val="nil"/>
            </w:tcBorders>
            <w:vAlign w:val="bottom"/>
            <w:hideMark/>
          </w:tcPr>
          <w:p w14:paraId="3563D6B8" w14:textId="77777777" w:rsidR="0007584D" w:rsidRPr="0007584D" w:rsidRDefault="0007584D" w:rsidP="0007584D">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07584D">
              <w:rPr>
                <w:rFonts w:ascii="Times New Roman" w:eastAsia="Times New Roman" w:hAnsi="Times New Roman" w:cs="Times New Roman"/>
                <w:b/>
                <w:bCs/>
                <w:kern w:val="0"/>
                <w:sz w:val="20"/>
                <w:szCs w:val="20"/>
                <w:lang w:val="ky-KG" w:eastAsia="ru-RU"/>
                <w14:ligatures w14:val="none"/>
              </w:rPr>
              <w:t>2024</w:t>
            </w:r>
          </w:p>
        </w:tc>
      </w:tr>
      <w:tr w:rsidR="0007584D" w:rsidRPr="0007584D" w14:paraId="237FD7FE" w14:textId="77777777" w:rsidTr="00B80887">
        <w:trPr>
          <w:trHeight w:val="285"/>
        </w:trPr>
        <w:tc>
          <w:tcPr>
            <w:tcW w:w="5389" w:type="dxa"/>
            <w:tcBorders>
              <w:top w:val="single" w:sz="8" w:space="0" w:color="auto"/>
              <w:left w:val="nil"/>
              <w:bottom w:val="nil"/>
              <w:right w:val="nil"/>
            </w:tcBorders>
            <w:noWrap/>
            <w:vAlign w:val="bottom"/>
            <w:hideMark/>
          </w:tcPr>
          <w:p w14:paraId="41C0FE72" w14:textId="77777777" w:rsidR="0007584D" w:rsidRPr="0007584D" w:rsidRDefault="0007584D" w:rsidP="0007584D">
            <w:pPr>
              <w:spacing w:after="0" w:line="240" w:lineRule="auto"/>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ДОХОДЫ ВСЕГО</w:t>
            </w:r>
          </w:p>
        </w:tc>
        <w:tc>
          <w:tcPr>
            <w:tcW w:w="984" w:type="dxa"/>
            <w:vAlign w:val="bottom"/>
            <w:hideMark/>
          </w:tcPr>
          <w:p w14:paraId="23EE3FD2"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100,0</w:t>
            </w:r>
          </w:p>
        </w:tc>
        <w:tc>
          <w:tcPr>
            <w:tcW w:w="916" w:type="dxa"/>
            <w:vAlign w:val="bottom"/>
            <w:hideMark/>
          </w:tcPr>
          <w:p w14:paraId="06131E0E"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100,0</w:t>
            </w:r>
          </w:p>
        </w:tc>
        <w:tc>
          <w:tcPr>
            <w:tcW w:w="852" w:type="dxa"/>
            <w:vAlign w:val="bottom"/>
            <w:hideMark/>
          </w:tcPr>
          <w:p w14:paraId="2674AC7F" w14:textId="77777777" w:rsidR="0007584D" w:rsidRPr="0007584D" w:rsidRDefault="0007584D" w:rsidP="0007584D">
            <w:pPr>
              <w:spacing w:after="0" w:line="240" w:lineRule="auto"/>
              <w:jc w:val="both"/>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 xml:space="preserve">   100,0</w:t>
            </w:r>
          </w:p>
        </w:tc>
        <w:tc>
          <w:tcPr>
            <w:tcW w:w="845" w:type="dxa"/>
            <w:tcBorders>
              <w:top w:val="single" w:sz="4" w:space="0" w:color="auto"/>
              <w:left w:val="nil"/>
              <w:bottom w:val="nil"/>
              <w:right w:val="nil"/>
            </w:tcBorders>
            <w:vAlign w:val="bottom"/>
            <w:hideMark/>
          </w:tcPr>
          <w:p w14:paraId="650A3A75" w14:textId="77777777" w:rsidR="0007584D" w:rsidRPr="0007584D" w:rsidRDefault="0007584D" w:rsidP="0007584D">
            <w:pPr>
              <w:spacing w:after="0" w:line="240" w:lineRule="auto"/>
              <w:jc w:val="both"/>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 xml:space="preserve">   100,0</w:t>
            </w:r>
          </w:p>
        </w:tc>
        <w:tc>
          <w:tcPr>
            <w:tcW w:w="845" w:type="dxa"/>
            <w:tcBorders>
              <w:top w:val="single" w:sz="4" w:space="0" w:color="auto"/>
              <w:left w:val="nil"/>
              <w:bottom w:val="nil"/>
              <w:right w:val="nil"/>
            </w:tcBorders>
            <w:vAlign w:val="bottom"/>
            <w:hideMark/>
          </w:tcPr>
          <w:p w14:paraId="54718ECB" w14:textId="77777777" w:rsidR="0007584D" w:rsidRPr="0007584D" w:rsidRDefault="0007584D" w:rsidP="0007584D">
            <w:pPr>
              <w:spacing w:after="0" w:line="240" w:lineRule="auto"/>
              <w:jc w:val="both"/>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100,0</w:t>
            </w:r>
          </w:p>
        </w:tc>
      </w:tr>
      <w:tr w:rsidR="0007584D" w:rsidRPr="0007584D" w14:paraId="7CE0E5C4" w14:textId="77777777" w:rsidTr="00B80887">
        <w:trPr>
          <w:trHeight w:val="285"/>
        </w:trPr>
        <w:tc>
          <w:tcPr>
            <w:tcW w:w="5389" w:type="dxa"/>
            <w:noWrap/>
            <w:vAlign w:val="bottom"/>
            <w:hideMark/>
          </w:tcPr>
          <w:p w14:paraId="7A8DE15E" w14:textId="77777777" w:rsidR="0007584D" w:rsidRPr="0007584D" w:rsidRDefault="0007584D" w:rsidP="0007584D">
            <w:pPr>
              <w:spacing w:after="0" w:line="240" w:lineRule="auto"/>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 xml:space="preserve">Доходы от операционной деятельности </w:t>
            </w:r>
          </w:p>
        </w:tc>
        <w:tc>
          <w:tcPr>
            <w:tcW w:w="984" w:type="dxa"/>
            <w:vAlign w:val="bottom"/>
            <w:hideMark/>
          </w:tcPr>
          <w:p w14:paraId="300BD8E6"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100,0</w:t>
            </w:r>
          </w:p>
        </w:tc>
        <w:tc>
          <w:tcPr>
            <w:tcW w:w="916" w:type="dxa"/>
            <w:vAlign w:val="bottom"/>
            <w:hideMark/>
          </w:tcPr>
          <w:p w14:paraId="518CABDF"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100,0</w:t>
            </w:r>
          </w:p>
        </w:tc>
        <w:tc>
          <w:tcPr>
            <w:tcW w:w="852" w:type="dxa"/>
            <w:vAlign w:val="bottom"/>
            <w:hideMark/>
          </w:tcPr>
          <w:p w14:paraId="1CAA6C52" w14:textId="77777777" w:rsidR="0007584D" w:rsidRPr="0007584D" w:rsidRDefault="0007584D" w:rsidP="0007584D">
            <w:pPr>
              <w:spacing w:after="0" w:line="240" w:lineRule="auto"/>
              <w:jc w:val="both"/>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 xml:space="preserve">   100,0</w:t>
            </w:r>
          </w:p>
        </w:tc>
        <w:tc>
          <w:tcPr>
            <w:tcW w:w="845" w:type="dxa"/>
            <w:vAlign w:val="bottom"/>
            <w:hideMark/>
          </w:tcPr>
          <w:p w14:paraId="510A4541" w14:textId="77777777" w:rsidR="0007584D" w:rsidRPr="0007584D" w:rsidRDefault="0007584D" w:rsidP="0007584D">
            <w:pPr>
              <w:spacing w:after="0" w:line="240" w:lineRule="auto"/>
              <w:jc w:val="both"/>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 xml:space="preserve">   100,0</w:t>
            </w:r>
          </w:p>
        </w:tc>
        <w:tc>
          <w:tcPr>
            <w:tcW w:w="845" w:type="dxa"/>
            <w:vAlign w:val="bottom"/>
            <w:hideMark/>
          </w:tcPr>
          <w:p w14:paraId="120FA2B0" w14:textId="77777777" w:rsidR="0007584D" w:rsidRPr="0007584D" w:rsidRDefault="0007584D" w:rsidP="0007584D">
            <w:pPr>
              <w:spacing w:after="0" w:line="240" w:lineRule="auto"/>
              <w:jc w:val="both"/>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100,0</w:t>
            </w:r>
          </w:p>
        </w:tc>
      </w:tr>
      <w:tr w:rsidR="0007584D" w:rsidRPr="0007584D" w14:paraId="486876F2" w14:textId="77777777" w:rsidTr="00B80887">
        <w:trPr>
          <w:trHeight w:val="285"/>
        </w:trPr>
        <w:tc>
          <w:tcPr>
            <w:tcW w:w="5389" w:type="dxa"/>
            <w:noWrap/>
            <w:vAlign w:val="bottom"/>
            <w:hideMark/>
          </w:tcPr>
          <w:p w14:paraId="5ADB9A5F" w14:textId="77777777" w:rsidR="0007584D" w:rsidRPr="0007584D" w:rsidRDefault="0007584D" w:rsidP="0007584D">
            <w:pPr>
              <w:spacing w:after="0" w:line="240" w:lineRule="auto"/>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Налоговые доходы</w:t>
            </w:r>
          </w:p>
        </w:tc>
        <w:tc>
          <w:tcPr>
            <w:tcW w:w="984" w:type="dxa"/>
            <w:vAlign w:val="bottom"/>
            <w:hideMark/>
          </w:tcPr>
          <w:p w14:paraId="35BE0641"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80,8</w:t>
            </w:r>
          </w:p>
        </w:tc>
        <w:tc>
          <w:tcPr>
            <w:tcW w:w="916" w:type="dxa"/>
            <w:vAlign w:val="bottom"/>
            <w:hideMark/>
          </w:tcPr>
          <w:p w14:paraId="5602B9FD"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 xml:space="preserve">     81,5</w:t>
            </w:r>
          </w:p>
        </w:tc>
        <w:tc>
          <w:tcPr>
            <w:tcW w:w="852" w:type="dxa"/>
            <w:vAlign w:val="bottom"/>
            <w:hideMark/>
          </w:tcPr>
          <w:p w14:paraId="41A5F899" w14:textId="77777777" w:rsidR="0007584D" w:rsidRPr="0007584D" w:rsidRDefault="0007584D" w:rsidP="0007584D">
            <w:pPr>
              <w:spacing w:after="0" w:line="240" w:lineRule="auto"/>
              <w:jc w:val="both"/>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 xml:space="preserve">     84,0</w:t>
            </w:r>
          </w:p>
        </w:tc>
        <w:tc>
          <w:tcPr>
            <w:tcW w:w="845" w:type="dxa"/>
            <w:vAlign w:val="bottom"/>
            <w:hideMark/>
          </w:tcPr>
          <w:p w14:paraId="173EEFAF" w14:textId="77777777" w:rsidR="0007584D" w:rsidRPr="0007584D" w:rsidRDefault="0007584D" w:rsidP="0007584D">
            <w:pPr>
              <w:spacing w:after="0" w:line="240" w:lineRule="auto"/>
              <w:jc w:val="center"/>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 xml:space="preserve">    79,7</w:t>
            </w:r>
          </w:p>
        </w:tc>
        <w:tc>
          <w:tcPr>
            <w:tcW w:w="845" w:type="dxa"/>
            <w:vAlign w:val="bottom"/>
            <w:hideMark/>
          </w:tcPr>
          <w:p w14:paraId="647DC7D7" w14:textId="77777777" w:rsidR="0007584D" w:rsidRPr="0007584D" w:rsidRDefault="0007584D" w:rsidP="0007584D">
            <w:pPr>
              <w:spacing w:after="0" w:line="240" w:lineRule="auto"/>
              <w:jc w:val="center"/>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79,4</w:t>
            </w:r>
          </w:p>
        </w:tc>
      </w:tr>
      <w:tr w:rsidR="0007584D" w:rsidRPr="0007584D" w14:paraId="7870BF71" w14:textId="77777777" w:rsidTr="00B80887">
        <w:trPr>
          <w:trHeight w:val="300"/>
        </w:trPr>
        <w:tc>
          <w:tcPr>
            <w:tcW w:w="5389" w:type="dxa"/>
            <w:noWrap/>
            <w:vAlign w:val="bottom"/>
            <w:hideMark/>
          </w:tcPr>
          <w:p w14:paraId="6AA7F4B5" w14:textId="77777777" w:rsidR="0007584D" w:rsidRPr="0007584D" w:rsidRDefault="0007584D" w:rsidP="0007584D">
            <w:pPr>
              <w:spacing w:after="0" w:line="240" w:lineRule="auto"/>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Налоги на доходы и прибыль</w:t>
            </w:r>
          </w:p>
        </w:tc>
        <w:tc>
          <w:tcPr>
            <w:tcW w:w="984" w:type="dxa"/>
            <w:vAlign w:val="bottom"/>
            <w:hideMark/>
          </w:tcPr>
          <w:p w14:paraId="4863B8F1"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23,0</w:t>
            </w:r>
          </w:p>
        </w:tc>
        <w:tc>
          <w:tcPr>
            <w:tcW w:w="916" w:type="dxa"/>
            <w:vAlign w:val="bottom"/>
            <w:hideMark/>
          </w:tcPr>
          <w:p w14:paraId="34BAD2B0"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15,9</w:t>
            </w:r>
          </w:p>
        </w:tc>
        <w:tc>
          <w:tcPr>
            <w:tcW w:w="852" w:type="dxa"/>
            <w:vAlign w:val="bottom"/>
            <w:hideMark/>
          </w:tcPr>
          <w:p w14:paraId="7E317B4E" w14:textId="77777777" w:rsidR="0007584D" w:rsidRPr="0007584D" w:rsidRDefault="0007584D" w:rsidP="0007584D">
            <w:pPr>
              <w:spacing w:after="0" w:line="240" w:lineRule="auto"/>
              <w:jc w:val="both"/>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27,2</w:t>
            </w:r>
          </w:p>
        </w:tc>
        <w:tc>
          <w:tcPr>
            <w:tcW w:w="845" w:type="dxa"/>
            <w:vAlign w:val="bottom"/>
            <w:hideMark/>
          </w:tcPr>
          <w:p w14:paraId="4B546994"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15,1</w:t>
            </w:r>
          </w:p>
        </w:tc>
        <w:tc>
          <w:tcPr>
            <w:tcW w:w="845" w:type="dxa"/>
            <w:vAlign w:val="bottom"/>
            <w:hideMark/>
          </w:tcPr>
          <w:p w14:paraId="0063318E"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16,9</w:t>
            </w:r>
          </w:p>
        </w:tc>
      </w:tr>
      <w:tr w:rsidR="0007584D" w:rsidRPr="0007584D" w14:paraId="6C41B365" w14:textId="77777777" w:rsidTr="00B80887">
        <w:trPr>
          <w:trHeight w:val="300"/>
        </w:trPr>
        <w:tc>
          <w:tcPr>
            <w:tcW w:w="5389" w:type="dxa"/>
            <w:noWrap/>
            <w:vAlign w:val="bottom"/>
            <w:hideMark/>
          </w:tcPr>
          <w:p w14:paraId="186D4E5C" w14:textId="77777777" w:rsidR="0007584D" w:rsidRPr="0007584D" w:rsidRDefault="0007584D" w:rsidP="0007584D">
            <w:pPr>
              <w:spacing w:after="0" w:line="240" w:lineRule="auto"/>
              <w:ind w:firstLine="318"/>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 xml:space="preserve"> из них:</w:t>
            </w:r>
          </w:p>
        </w:tc>
        <w:tc>
          <w:tcPr>
            <w:tcW w:w="984" w:type="dxa"/>
            <w:vAlign w:val="bottom"/>
          </w:tcPr>
          <w:p w14:paraId="3463EE79"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p>
        </w:tc>
        <w:tc>
          <w:tcPr>
            <w:tcW w:w="916" w:type="dxa"/>
            <w:vAlign w:val="bottom"/>
          </w:tcPr>
          <w:p w14:paraId="78C063A2"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p>
        </w:tc>
        <w:tc>
          <w:tcPr>
            <w:tcW w:w="852" w:type="dxa"/>
            <w:vAlign w:val="bottom"/>
          </w:tcPr>
          <w:p w14:paraId="07BB293A" w14:textId="77777777" w:rsidR="0007584D" w:rsidRPr="0007584D" w:rsidRDefault="0007584D" w:rsidP="0007584D">
            <w:pPr>
              <w:spacing w:after="0" w:line="240" w:lineRule="auto"/>
              <w:jc w:val="both"/>
              <w:rPr>
                <w:rFonts w:ascii="Times New Roman" w:eastAsia="Times New Roman" w:hAnsi="Times New Roman" w:cs="Times New Roman"/>
                <w:bCs/>
                <w:kern w:val="0"/>
                <w:sz w:val="20"/>
                <w:szCs w:val="20"/>
                <w:lang w:val="ru-RU" w:eastAsia="ru-RU"/>
                <w14:ligatures w14:val="none"/>
              </w:rPr>
            </w:pPr>
          </w:p>
        </w:tc>
        <w:tc>
          <w:tcPr>
            <w:tcW w:w="845" w:type="dxa"/>
            <w:vAlign w:val="bottom"/>
          </w:tcPr>
          <w:p w14:paraId="322954C9"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p>
        </w:tc>
        <w:tc>
          <w:tcPr>
            <w:tcW w:w="845" w:type="dxa"/>
            <w:vAlign w:val="bottom"/>
          </w:tcPr>
          <w:p w14:paraId="76A67E21"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p>
        </w:tc>
      </w:tr>
      <w:tr w:rsidR="0007584D" w:rsidRPr="0007584D" w14:paraId="77B088A6" w14:textId="77777777" w:rsidTr="00B80887">
        <w:trPr>
          <w:trHeight w:val="285"/>
        </w:trPr>
        <w:tc>
          <w:tcPr>
            <w:tcW w:w="5389" w:type="dxa"/>
            <w:noWrap/>
            <w:vAlign w:val="bottom"/>
            <w:hideMark/>
          </w:tcPr>
          <w:p w14:paraId="2F8C09D3" w14:textId="77777777" w:rsidR="0007584D" w:rsidRPr="0007584D" w:rsidRDefault="0007584D" w:rsidP="0007584D">
            <w:pPr>
              <w:spacing w:after="0" w:line="240" w:lineRule="auto"/>
              <w:ind w:left="318" w:hanging="142"/>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подоходный налог с физических лиц</w:t>
            </w:r>
            <w:r w:rsidRPr="0007584D">
              <w:rPr>
                <w:rFonts w:ascii="Times New Roman" w:eastAsia="Times New Roman" w:hAnsi="Times New Roman" w:cs="Times New Roman"/>
                <w:bCs/>
                <w:kern w:val="0"/>
                <w:sz w:val="20"/>
                <w:szCs w:val="20"/>
                <w:lang w:val="ky-KG" w:eastAsia="ru-RU"/>
                <w14:ligatures w14:val="none"/>
              </w:rPr>
              <w:t xml:space="preserve"> </w:t>
            </w:r>
            <w:r w:rsidRPr="0007584D">
              <w:rPr>
                <w:rFonts w:ascii="Times New Roman" w:eastAsia="Times New Roman" w:hAnsi="Times New Roman" w:cs="Times New Roman"/>
                <w:bCs/>
                <w:kern w:val="0"/>
                <w:sz w:val="20"/>
                <w:szCs w:val="20"/>
                <w:lang w:val="ru-RU" w:eastAsia="ru-RU"/>
                <w14:ligatures w14:val="none"/>
              </w:rPr>
              <w:t xml:space="preserve">- </w:t>
            </w:r>
            <w:proofErr w:type="gramStart"/>
            <w:r w:rsidRPr="0007584D">
              <w:rPr>
                <w:rFonts w:ascii="Times New Roman" w:eastAsia="Times New Roman" w:hAnsi="Times New Roman" w:cs="Times New Roman"/>
                <w:bCs/>
                <w:kern w:val="0"/>
                <w:sz w:val="20"/>
                <w:szCs w:val="20"/>
                <w:lang w:val="ru-RU" w:eastAsia="ru-RU"/>
                <w14:ligatures w14:val="none"/>
              </w:rPr>
              <w:t>резидентов  Кыргызской</w:t>
            </w:r>
            <w:proofErr w:type="gramEnd"/>
            <w:r w:rsidRPr="0007584D">
              <w:rPr>
                <w:rFonts w:ascii="Times New Roman" w:eastAsia="Times New Roman" w:hAnsi="Times New Roman" w:cs="Times New Roman"/>
                <w:bCs/>
                <w:kern w:val="0"/>
                <w:sz w:val="20"/>
                <w:szCs w:val="20"/>
                <w:lang w:val="ru-RU" w:eastAsia="ru-RU"/>
                <w14:ligatures w14:val="none"/>
              </w:rPr>
              <w:t xml:space="preserve">  Республики</w:t>
            </w:r>
          </w:p>
        </w:tc>
        <w:tc>
          <w:tcPr>
            <w:tcW w:w="984" w:type="dxa"/>
            <w:vAlign w:val="bottom"/>
            <w:hideMark/>
          </w:tcPr>
          <w:p w14:paraId="2A61BF4B"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1,1</w:t>
            </w:r>
          </w:p>
        </w:tc>
        <w:tc>
          <w:tcPr>
            <w:tcW w:w="916" w:type="dxa"/>
            <w:vAlign w:val="bottom"/>
            <w:hideMark/>
          </w:tcPr>
          <w:p w14:paraId="02F45958"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w:t>
            </w:r>
          </w:p>
        </w:tc>
        <w:tc>
          <w:tcPr>
            <w:tcW w:w="852" w:type="dxa"/>
            <w:vAlign w:val="bottom"/>
            <w:hideMark/>
          </w:tcPr>
          <w:p w14:paraId="7314482D" w14:textId="77777777" w:rsidR="0007584D" w:rsidRPr="0007584D" w:rsidRDefault="0007584D" w:rsidP="0007584D">
            <w:pPr>
              <w:spacing w:after="0" w:line="240" w:lineRule="auto"/>
              <w:jc w:val="both"/>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w:t>
            </w:r>
          </w:p>
        </w:tc>
        <w:tc>
          <w:tcPr>
            <w:tcW w:w="845" w:type="dxa"/>
            <w:vAlign w:val="bottom"/>
            <w:hideMark/>
          </w:tcPr>
          <w:p w14:paraId="6C21E3ED"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w:t>
            </w:r>
          </w:p>
        </w:tc>
        <w:tc>
          <w:tcPr>
            <w:tcW w:w="845" w:type="dxa"/>
            <w:vAlign w:val="bottom"/>
            <w:hideMark/>
          </w:tcPr>
          <w:p w14:paraId="6B31FC7F"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w:t>
            </w:r>
          </w:p>
        </w:tc>
      </w:tr>
      <w:tr w:rsidR="0007584D" w:rsidRPr="0007584D" w14:paraId="49A0D499" w14:textId="77777777" w:rsidTr="00B80887">
        <w:trPr>
          <w:trHeight w:val="300"/>
        </w:trPr>
        <w:tc>
          <w:tcPr>
            <w:tcW w:w="5389" w:type="dxa"/>
            <w:noWrap/>
            <w:vAlign w:val="bottom"/>
            <w:hideMark/>
          </w:tcPr>
          <w:p w14:paraId="4A773387" w14:textId="77777777" w:rsidR="0007584D" w:rsidRPr="0007584D" w:rsidRDefault="0007584D" w:rsidP="0007584D">
            <w:pPr>
              <w:spacing w:after="0" w:line="240" w:lineRule="auto"/>
              <w:ind w:left="318" w:hanging="142"/>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налог на доходы   лиц-нерезидентов Кыргызской Республики</w:t>
            </w:r>
          </w:p>
        </w:tc>
        <w:tc>
          <w:tcPr>
            <w:tcW w:w="984" w:type="dxa"/>
            <w:vAlign w:val="bottom"/>
            <w:hideMark/>
          </w:tcPr>
          <w:p w14:paraId="5A00992F"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1,8</w:t>
            </w:r>
          </w:p>
        </w:tc>
        <w:tc>
          <w:tcPr>
            <w:tcW w:w="916" w:type="dxa"/>
            <w:vAlign w:val="bottom"/>
            <w:hideMark/>
          </w:tcPr>
          <w:p w14:paraId="6401836D"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1,6</w:t>
            </w:r>
          </w:p>
        </w:tc>
        <w:tc>
          <w:tcPr>
            <w:tcW w:w="852" w:type="dxa"/>
            <w:vAlign w:val="bottom"/>
            <w:hideMark/>
          </w:tcPr>
          <w:p w14:paraId="291BE742"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1,2</w:t>
            </w:r>
          </w:p>
        </w:tc>
        <w:tc>
          <w:tcPr>
            <w:tcW w:w="845" w:type="dxa"/>
            <w:vAlign w:val="bottom"/>
            <w:hideMark/>
          </w:tcPr>
          <w:p w14:paraId="2E838FB7"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1,0</w:t>
            </w:r>
          </w:p>
        </w:tc>
        <w:tc>
          <w:tcPr>
            <w:tcW w:w="845" w:type="dxa"/>
            <w:vAlign w:val="bottom"/>
            <w:hideMark/>
          </w:tcPr>
          <w:p w14:paraId="082D36ED"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1,0</w:t>
            </w:r>
          </w:p>
        </w:tc>
      </w:tr>
      <w:tr w:rsidR="0007584D" w:rsidRPr="0007584D" w14:paraId="29F8359E" w14:textId="77777777" w:rsidTr="00B80887">
        <w:trPr>
          <w:trHeight w:val="300"/>
        </w:trPr>
        <w:tc>
          <w:tcPr>
            <w:tcW w:w="5389" w:type="dxa"/>
            <w:noWrap/>
            <w:vAlign w:val="bottom"/>
            <w:hideMark/>
          </w:tcPr>
          <w:p w14:paraId="3A08DBC2" w14:textId="77777777" w:rsidR="0007584D" w:rsidRPr="0007584D" w:rsidRDefault="0007584D" w:rsidP="0007584D">
            <w:pPr>
              <w:spacing w:after="0" w:line="240" w:lineRule="auto"/>
              <w:ind w:left="318" w:hanging="142"/>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налоги на прибыль</w:t>
            </w:r>
          </w:p>
        </w:tc>
        <w:tc>
          <w:tcPr>
            <w:tcW w:w="984" w:type="dxa"/>
            <w:vAlign w:val="bottom"/>
            <w:hideMark/>
          </w:tcPr>
          <w:p w14:paraId="00E363B8"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5,7</w:t>
            </w:r>
          </w:p>
        </w:tc>
        <w:tc>
          <w:tcPr>
            <w:tcW w:w="916" w:type="dxa"/>
            <w:vAlign w:val="bottom"/>
            <w:hideMark/>
          </w:tcPr>
          <w:p w14:paraId="2E752CD6"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6,0</w:t>
            </w:r>
          </w:p>
        </w:tc>
        <w:tc>
          <w:tcPr>
            <w:tcW w:w="852" w:type="dxa"/>
            <w:vAlign w:val="bottom"/>
            <w:hideMark/>
          </w:tcPr>
          <w:p w14:paraId="6045E0EA"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8,7</w:t>
            </w:r>
          </w:p>
        </w:tc>
        <w:tc>
          <w:tcPr>
            <w:tcW w:w="845" w:type="dxa"/>
            <w:vAlign w:val="bottom"/>
            <w:hideMark/>
          </w:tcPr>
          <w:p w14:paraId="73D247CF" w14:textId="77777777" w:rsidR="0007584D" w:rsidRPr="0007584D" w:rsidRDefault="0007584D" w:rsidP="0007584D">
            <w:pPr>
              <w:spacing w:after="0" w:line="240" w:lineRule="auto"/>
              <w:jc w:val="center"/>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 xml:space="preserve">      6,3</w:t>
            </w:r>
          </w:p>
        </w:tc>
        <w:tc>
          <w:tcPr>
            <w:tcW w:w="845" w:type="dxa"/>
            <w:vAlign w:val="bottom"/>
            <w:hideMark/>
          </w:tcPr>
          <w:p w14:paraId="6519CDC7" w14:textId="77777777" w:rsidR="0007584D" w:rsidRPr="0007584D" w:rsidRDefault="0007584D" w:rsidP="0007584D">
            <w:pPr>
              <w:spacing w:after="0" w:line="240" w:lineRule="auto"/>
              <w:jc w:val="center"/>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6,2</w:t>
            </w:r>
          </w:p>
        </w:tc>
      </w:tr>
      <w:tr w:rsidR="0007584D" w:rsidRPr="0007584D" w14:paraId="63395247" w14:textId="77777777" w:rsidTr="00B80887">
        <w:trPr>
          <w:trHeight w:val="300"/>
        </w:trPr>
        <w:tc>
          <w:tcPr>
            <w:tcW w:w="5389" w:type="dxa"/>
            <w:noWrap/>
            <w:vAlign w:val="bottom"/>
            <w:hideMark/>
          </w:tcPr>
          <w:p w14:paraId="322DBE93" w14:textId="77777777" w:rsidR="0007584D" w:rsidRPr="0007584D" w:rsidRDefault="0007584D" w:rsidP="0007584D">
            <w:pPr>
              <w:spacing w:after="0" w:line="240" w:lineRule="auto"/>
              <w:ind w:left="318" w:hanging="142"/>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налоги по специальным режимам</w:t>
            </w:r>
          </w:p>
        </w:tc>
        <w:tc>
          <w:tcPr>
            <w:tcW w:w="984" w:type="dxa"/>
            <w:vAlign w:val="bottom"/>
            <w:hideMark/>
          </w:tcPr>
          <w:p w14:paraId="1FF4CE84"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w:t>
            </w:r>
          </w:p>
        </w:tc>
        <w:tc>
          <w:tcPr>
            <w:tcW w:w="916" w:type="dxa"/>
            <w:vAlign w:val="bottom"/>
            <w:hideMark/>
          </w:tcPr>
          <w:p w14:paraId="0DA371E0"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w:t>
            </w:r>
          </w:p>
        </w:tc>
        <w:tc>
          <w:tcPr>
            <w:tcW w:w="852" w:type="dxa"/>
            <w:vAlign w:val="bottom"/>
            <w:hideMark/>
          </w:tcPr>
          <w:p w14:paraId="525462A2"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0,0</w:t>
            </w:r>
          </w:p>
        </w:tc>
        <w:tc>
          <w:tcPr>
            <w:tcW w:w="845" w:type="dxa"/>
            <w:vAlign w:val="bottom"/>
            <w:hideMark/>
          </w:tcPr>
          <w:p w14:paraId="0A58CCE7" w14:textId="77777777" w:rsidR="0007584D" w:rsidRPr="0007584D" w:rsidRDefault="0007584D" w:rsidP="0007584D">
            <w:pPr>
              <w:spacing w:after="0" w:line="240" w:lineRule="auto"/>
              <w:jc w:val="center"/>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 xml:space="preserve">      2,0</w:t>
            </w:r>
          </w:p>
        </w:tc>
        <w:tc>
          <w:tcPr>
            <w:tcW w:w="845" w:type="dxa"/>
            <w:vAlign w:val="bottom"/>
            <w:hideMark/>
          </w:tcPr>
          <w:p w14:paraId="0BB96A8D" w14:textId="77777777" w:rsidR="0007584D" w:rsidRPr="0007584D" w:rsidRDefault="0007584D" w:rsidP="0007584D">
            <w:pPr>
              <w:spacing w:after="0" w:line="240" w:lineRule="auto"/>
              <w:jc w:val="center"/>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5,4</w:t>
            </w:r>
          </w:p>
        </w:tc>
      </w:tr>
      <w:tr w:rsidR="0007584D" w:rsidRPr="0007584D" w14:paraId="6748ACA0" w14:textId="77777777" w:rsidTr="00B80887">
        <w:trPr>
          <w:trHeight w:val="300"/>
        </w:trPr>
        <w:tc>
          <w:tcPr>
            <w:tcW w:w="5389" w:type="dxa"/>
            <w:noWrap/>
            <w:vAlign w:val="bottom"/>
            <w:hideMark/>
          </w:tcPr>
          <w:p w14:paraId="29164A55" w14:textId="77777777" w:rsidR="0007584D" w:rsidRPr="0007584D" w:rsidRDefault="0007584D" w:rsidP="0007584D">
            <w:pPr>
              <w:spacing w:after="0" w:line="240" w:lineRule="auto"/>
              <w:ind w:left="318" w:hanging="142"/>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налог на валовый доход Кумтор</w:t>
            </w:r>
          </w:p>
        </w:tc>
        <w:tc>
          <w:tcPr>
            <w:tcW w:w="984" w:type="dxa"/>
            <w:vAlign w:val="bottom"/>
            <w:hideMark/>
          </w:tcPr>
          <w:p w14:paraId="572E5EDE"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14,4</w:t>
            </w:r>
          </w:p>
        </w:tc>
        <w:tc>
          <w:tcPr>
            <w:tcW w:w="916" w:type="dxa"/>
            <w:vAlign w:val="bottom"/>
            <w:hideMark/>
          </w:tcPr>
          <w:p w14:paraId="28FA4922"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8,3</w:t>
            </w:r>
          </w:p>
        </w:tc>
        <w:tc>
          <w:tcPr>
            <w:tcW w:w="852" w:type="dxa"/>
            <w:vAlign w:val="bottom"/>
            <w:hideMark/>
          </w:tcPr>
          <w:p w14:paraId="24D47911"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17,3</w:t>
            </w:r>
          </w:p>
        </w:tc>
        <w:tc>
          <w:tcPr>
            <w:tcW w:w="845" w:type="dxa"/>
            <w:vAlign w:val="bottom"/>
            <w:hideMark/>
          </w:tcPr>
          <w:p w14:paraId="0635413E" w14:textId="77777777" w:rsidR="0007584D" w:rsidRPr="0007584D" w:rsidRDefault="0007584D" w:rsidP="0007584D">
            <w:pPr>
              <w:spacing w:after="0" w:line="240" w:lineRule="auto"/>
              <w:jc w:val="center"/>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 xml:space="preserve">      5,8</w:t>
            </w:r>
          </w:p>
        </w:tc>
        <w:tc>
          <w:tcPr>
            <w:tcW w:w="845" w:type="dxa"/>
            <w:vAlign w:val="bottom"/>
            <w:hideMark/>
          </w:tcPr>
          <w:p w14:paraId="4414A69D" w14:textId="77777777" w:rsidR="0007584D" w:rsidRPr="0007584D" w:rsidRDefault="0007584D" w:rsidP="0007584D">
            <w:pPr>
              <w:spacing w:after="0" w:line="240" w:lineRule="auto"/>
              <w:jc w:val="center"/>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4,3</w:t>
            </w:r>
          </w:p>
        </w:tc>
      </w:tr>
      <w:tr w:rsidR="0007584D" w:rsidRPr="0007584D" w14:paraId="45076216" w14:textId="77777777" w:rsidTr="00B80887">
        <w:trPr>
          <w:trHeight w:val="300"/>
        </w:trPr>
        <w:tc>
          <w:tcPr>
            <w:tcW w:w="5389" w:type="dxa"/>
            <w:noWrap/>
            <w:vAlign w:val="bottom"/>
            <w:hideMark/>
          </w:tcPr>
          <w:p w14:paraId="6A135CED" w14:textId="77777777" w:rsidR="0007584D" w:rsidRPr="0007584D" w:rsidRDefault="0007584D" w:rsidP="0007584D">
            <w:pPr>
              <w:spacing w:after="0" w:line="240" w:lineRule="auto"/>
              <w:ind w:left="34"/>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Налоги на товары и услуги</w:t>
            </w:r>
          </w:p>
        </w:tc>
        <w:tc>
          <w:tcPr>
            <w:tcW w:w="984" w:type="dxa"/>
            <w:vAlign w:val="bottom"/>
            <w:hideMark/>
          </w:tcPr>
          <w:p w14:paraId="03E0D208"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57,3</w:t>
            </w:r>
          </w:p>
        </w:tc>
        <w:tc>
          <w:tcPr>
            <w:tcW w:w="916" w:type="dxa"/>
            <w:vAlign w:val="bottom"/>
            <w:hideMark/>
          </w:tcPr>
          <w:p w14:paraId="62E63FE4"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63,1</w:t>
            </w:r>
          </w:p>
        </w:tc>
        <w:tc>
          <w:tcPr>
            <w:tcW w:w="852" w:type="dxa"/>
            <w:vAlign w:val="bottom"/>
            <w:hideMark/>
          </w:tcPr>
          <w:p w14:paraId="362DF681"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57,3</w:t>
            </w:r>
          </w:p>
        </w:tc>
        <w:tc>
          <w:tcPr>
            <w:tcW w:w="845" w:type="dxa"/>
            <w:vAlign w:val="bottom"/>
            <w:hideMark/>
          </w:tcPr>
          <w:p w14:paraId="1C568330"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63,6</w:t>
            </w:r>
          </w:p>
        </w:tc>
        <w:tc>
          <w:tcPr>
            <w:tcW w:w="845" w:type="dxa"/>
            <w:vAlign w:val="bottom"/>
            <w:hideMark/>
          </w:tcPr>
          <w:p w14:paraId="3DF3977D"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57,0</w:t>
            </w:r>
          </w:p>
        </w:tc>
      </w:tr>
      <w:tr w:rsidR="0007584D" w:rsidRPr="0007584D" w14:paraId="449D7830" w14:textId="77777777" w:rsidTr="00B80887">
        <w:trPr>
          <w:trHeight w:val="258"/>
        </w:trPr>
        <w:tc>
          <w:tcPr>
            <w:tcW w:w="5389" w:type="dxa"/>
            <w:noWrap/>
            <w:vAlign w:val="bottom"/>
            <w:hideMark/>
          </w:tcPr>
          <w:p w14:paraId="474AD15D" w14:textId="77777777" w:rsidR="0007584D" w:rsidRPr="0007584D" w:rsidRDefault="0007584D" w:rsidP="0007584D">
            <w:pPr>
              <w:spacing w:after="0" w:line="240" w:lineRule="auto"/>
              <w:ind w:left="176"/>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налог на добавленную стоимость</w:t>
            </w:r>
          </w:p>
        </w:tc>
        <w:tc>
          <w:tcPr>
            <w:tcW w:w="984" w:type="dxa"/>
            <w:vAlign w:val="bottom"/>
            <w:hideMark/>
          </w:tcPr>
          <w:p w14:paraId="1C4EC1CA"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43,0</w:t>
            </w:r>
          </w:p>
        </w:tc>
        <w:tc>
          <w:tcPr>
            <w:tcW w:w="916" w:type="dxa"/>
            <w:vAlign w:val="bottom"/>
            <w:hideMark/>
          </w:tcPr>
          <w:p w14:paraId="146D3688"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49,8</w:t>
            </w:r>
          </w:p>
        </w:tc>
        <w:tc>
          <w:tcPr>
            <w:tcW w:w="852" w:type="dxa"/>
            <w:vAlign w:val="bottom"/>
            <w:hideMark/>
          </w:tcPr>
          <w:p w14:paraId="3CD1B235"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48,9</w:t>
            </w:r>
          </w:p>
        </w:tc>
        <w:tc>
          <w:tcPr>
            <w:tcW w:w="845" w:type="dxa"/>
            <w:vAlign w:val="bottom"/>
            <w:hideMark/>
          </w:tcPr>
          <w:p w14:paraId="53AE7AF0"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52,1</w:t>
            </w:r>
          </w:p>
        </w:tc>
        <w:tc>
          <w:tcPr>
            <w:tcW w:w="845" w:type="dxa"/>
            <w:vAlign w:val="bottom"/>
            <w:hideMark/>
          </w:tcPr>
          <w:p w14:paraId="67AF214D"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45,7</w:t>
            </w:r>
          </w:p>
        </w:tc>
      </w:tr>
      <w:tr w:rsidR="0007584D" w:rsidRPr="0007584D" w14:paraId="3ED40E7A" w14:textId="77777777" w:rsidTr="00B80887">
        <w:trPr>
          <w:trHeight w:val="265"/>
        </w:trPr>
        <w:tc>
          <w:tcPr>
            <w:tcW w:w="5389" w:type="dxa"/>
            <w:noWrap/>
            <w:vAlign w:val="bottom"/>
            <w:hideMark/>
          </w:tcPr>
          <w:p w14:paraId="6818B4E2" w14:textId="77777777" w:rsidR="0007584D" w:rsidRPr="0007584D" w:rsidRDefault="0007584D" w:rsidP="0007584D">
            <w:pPr>
              <w:spacing w:after="0" w:line="240" w:lineRule="auto"/>
              <w:ind w:left="176"/>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налог с продаж</w:t>
            </w:r>
          </w:p>
        </w:tc>
        <w:tc>
          <w:tcPr>
            <w:tcW w:w="984" w:type="dxa"/>
            <w:vAlign w:val="bottom"/>
            <w:hideMark/>
          </w:tcPr>
          <w:p w14:paraId="16E02E13"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2,2</w:t>
            </w:r>
          </w:p>
        </w:tc>
        <w:tc>
          <w:tcPr>
            <w:tcW w:w="916" w:type="dxa"/>
            <w:vAlign w:val="bottom"/>
            <w:hideMark/>
          </w:tcPr>
          <w:p w14:paraId="31545EED"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2,6</w:t>
            </w:r>
          </w:p>
        </w:tc>
        <w:tc>
          <w:tcPr>
            <w:tcW w:w="852" w:type="dxa"/>
            <w:vAlign w:val="bottom"/>
            <w:hideMark/>
          </w:tcPr>
          <w:p w14:paraId="0CCA83A4"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2,1</w:t>
            </w:r>
          </w:p>
        </w:tc>
        <w:tc>
          <w:tcPr>
            <w:tcW w:w="845" w:type="dxa"/>
            <w:vAlign w:val="bottom"/>
            <w:hideMark/>
          </w:tcPr>
          <w:p w14:paraId="5028E060"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4,6</w:t>
            </w:r>
          </w:p>
        </w:tc>
        <w:tc>
          <w:tcPr>
            <w:tcW w:w="845" w:type="dxa"/>
            <w:vAlign w:val="bottom"/>
            <w:hideMark/>
          </w:tcPr>
          <w:p w14:paraId="4B34ACC0"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5,1</w:t>
            </w:r>
          </w:p>
        </w:tc>
      </w:tr>
      <w:tr w:rsidR="0007584D" w:rsidRPr="0007584D" w14:paraId="20A2D440" w14:textId="77777777" w:rsidTr="00B80887">
        <w:trPr>
          <w:trHeight w:val="142"/>
        </w:trPr>
        <w:tc>
          <w:tcPr>
            <w:tcW w:w="5389" w:type="dxa"/>
            <w:noWrap/>
            <w:vAlign w:val="bottom"/>
            <w:hideMark/>
          </w:tcPr>
          <w:p w14:paraId="683C3828" w14:textId="77777777" w:rsidR="0007584D" w:rsidRPr="0007584D" w:rsidRDefault="0007584D" w:rsidP="0007584D">
            <w:pPr>
              <w:spacing w:after="0" w:line="240" w:lineRule="auto"/>
              <w:ind w:left="176"/>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акцизный налог</w:t>
            </w:r>
          </w:p>
        </w:tc>
        <w:tc>
          <w:tcPr>
            <w:tcW w:w="984" w:type="dxa"/>
            <w:vAlign w:val="bottom"/>
            <w:hideMark/>
          </w:tcPr>
          <w:p w14:paraId="69434E90"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12,0</w:t>
            </w:r>
          </w:p>
        </w:tc>
        <w:tc>
          <w:tcPr>
            <w:tcW w:w="916" w:type="dxa"/>
            <w:vAlign w:val="bottom"/>
            <w:hideMark/>
          </w:tcPr>
          <w:p w14:paraId="5629EA10"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10,7</w:t>
            </w:r>
          </w:p>
        </w:tc>
        <w:tc>
          <w:tcPr>
            <w:tcW w:w="852" w:type="dxa"/>
            <w:vAlign w:val="bottom"/>
            <w:hideMark/>
          </w:tcPr>
          <w:p w14:paraId="21055C67"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6,0</w:t>
            </w:r>
          </w:p>
        </w:tc>
        <w:tc>
          <w:tcPr>
            <w:tcW w:w="845" w:type="dxa"/>
            <w:vAlign w:val="bottom"/>
            <w:hideMark/>
          </w:tcPr>
          <w:p w14:paraId="65B6A72B"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6,8</w:t>
            </w:r>
          </w:p>
        </w:tc>
        <w:tc>
          <w:tcPr>
            <w:tcW w:w="845" w:type="dxa"/>
            <w:vAlign w:val="bottom"/>
            <w:hideMark/>
          </w:tcPr>
          <w:p w14:paraId="2B380EF7"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6,0</w:t>
            </w:r>
          </w:p>
        </w:tc>
      </w:tr>
      <w:tr w:rsidR="0007584D" w:rsidRPr="0007584D" w14:paraId="5A292649" w14:textId="77777777" w:rsidTr="00B80887">
        <w:trPr>
          <w:trHeight w:val="327"/>
        </w:trPr>
        <w:tc>
          <w:tcPr>
            <w:tcW w:w="5389" w:type="dxa"/>
            <w:noWrap/>
            <w:vAlign w:val="bottom"/>
            <w:hideMark/>
          </w:tcPr>
          <w:p w14:paraId="21B56FC5" w14:textId="77777777" w:rsidR="0007584D" w:rsidRPr="0007584D" w:rsidRDefault="0007584D" w:rsidP="0007584D">
            <w:pPr>
              <w:spacing w:after="0" w:line="240" w:lineRule="auto"/>
              <w:ind w:left="176"/>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налоги за использование недр</w:t>
            </w:r>
          </w:p>
        </w:tc>
        <w:tc>
          <w:tcPr>
            <w:tcW w:w="984" w:type="dxa"/>
            <w:vAlign w:val="bottom"/>
            <w:hideMark/>
          </w:tcPr>
          <w:p w14:paraId="488DAE36"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0,1</w:t>
            </w:r>
          </w:p>
        </w:tc>
        <w:tc>
          <w:tcPr>
            <w:tcW w:w="916" w:type="dxa"/>
            <w:vAlign w:val="bottom"/>
            <w:hideMark/>
          </w:tcPr>
          <w:p w14:paraId="7E6118B1"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0,0</w:t>
            </w:r>
          </w:p>
        </w:tc>
        <w:tc>
          <w:tcPr>
            <w:tcW w:w="852" w:type="dxa"/>
            <w:vAlign w:val="bottom"/>
            <w:hideMark/>
          </w:tcPr>
          <w:p w14:paraId="6DFD3EA7"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0,3</w:t>
            </w:r>
          </w:p>
        </w:tc>
        <w:tc>
          <w:tcPr>
            <w:tcW w:w="845" w:type="dxa"/>
            <w:vAlign w:val="bottom"/>
            <w:hideMark/>
          </w:tcPr>
          <w:p w14:paraId="27596C5A"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0,1</w:t>
            </w:r>
          </w:p>
        </w:tc>
        <w:tc>
          <w:tcPr>
            <w:tcW w:w="845" w:type="dxa"/>
            <w:vAlign w:val="bottom"/>
            <w:hideMark/>
          </w:tcPr>
          <w:p w14:paraId="2C9E90E3"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0,2</w:t>
            </w:r>
          </w:p>
        </w:tc>
      </w:tr>
      <w:tr w:rsidR="0007584D" w:rsidRPr="0007584D" w14:paraId="05C07048" w14:textId="77777777" w:rsidTr="00B80887">
        <w:trPr>
          <w:trHeight w:val="300"/>
        </w:trPr>
        <w:tc>
          <w:tcPr>
            <w:tcW w:w="5389" w:type="dxa"/>
            <w:noWrap/>
            <w:vAlign w:val="bottom"/>
            <w:hideMark/>
          </w:tcPr>
          <w:p w14:paraId="77AEA5D8" w14:textId="77777777" w:rsidR="0007584D" w:rsidRPr="0007584D" w:rsidRDefault="0007584D" w:rsidP="0007584D">
            <w:pPr>
              <w:spacing w:after="0" w:line="240" w:lineRule="auto"/>
              <w:ind w:left="34"/>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Налоги на международную торговлю и операции</w:t>
            </w:r>
          </w:p>
        </w:tc>
        <w:tc>
          <w:tcPr>
            <w:tcW w:w="984" w:type="dxa"/>
            <w:vAlign w:val="bottom"/>
            <w:hideMark/>
          </w:tcPr>
          <w:p w14:paraId="021D3BD2"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0,4</w:t>
            </w:r>
          </w:p>
        </w:tc>
        <w:tc>
          <w:tcPr>
            <w:tcW w:w="916" w:type="dxa"/>
            <w:vAlign w:val="bottom"/>
            <w:hideMark/>
          </w:tcPr>
          <w:p w14:paraId="368C8D94"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0,5</w:t>
            </w:r>
          </w:p>
        </w:tc>
        <w:tc>
          <w:tcPr>
            <w:tcW w:w="852" w:type="dxa"/>
            <w:vAlign w:val="bottom"/>
            <w:hideMark/>
          </w:tcPr>
          <w:p w14:paraId="492039A3"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0,7</w:t>
            </w:r>
          </w:p>
        </w:tc>
        <w:tc>
          <w:tcPr>
            <w:tcW w:w="845" w:type="dxa"/>
            <w:vAlign w:val="bottom"/>
            <w:hideMark/>
          </w:tcPr>
          <w:p w14:paraId="74500F02" w14:textId="77777777" w:rsidR="0007584D" w:rsidRPr="0007584D" w:rsidRDefault="0007584D" w:rsidP="0007584D">
            <w:pPr>
              <w:spacing w:after="0" w:line="240" w:lineRule="auto"/>
              <w:jc w:val="center"/>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 xml:space="preserve">      1,0</w:t>
            </w:r>
          </w:p>
        </w:tc>
        <w:tc>
          <w:tcPr>
            <w:tcW w:w="845" w:type="dxa"/>
            <w:vAlign w:val="bottom"/>
            <w:hideMark/>
          </w:tcPr>
          <w:p w14:paraId="3E5CB60A" w14:textId="77777777" w:rsidR="0007584D" w:rsidRPr="0007584D" w:rsidRDefault="0007584D" w:rsidP="0007584D">
            <w:pPr>
              <w:spacing w:after="0" w:line="240" w:lineRule="auto"/>
              <w:jc w:val="center"/>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5,5</w:t>
            </w:r>
          </w:p>
        </w:tc>
      </w:tr>
      <w:tr w:rsidR="0007584D" w:rsidRPr="0007584D" w14:paraId="2F3778B7" w14:textId="77777777" w:rsidTr="00B80887">
        <w:trPr>
          <w:trHeight w:val="300"/>
        </w:trPr>
        <w:tc>
          <w:tcPr>
            <w:tcW w:w="5389" w:type="dxa"/>
            <w:noWrap/>
            <w:vAlign w:val="bottom"/>
            <w:hideMark/>
          </w:tcPr>
          <w:p w14:paraId="42A03B0B" w14:textId="77777777" w:rsidR="0007584D" w:rsidRPr="0007584D" w:rsidRDefault="0007584D" w:rsidP="0007584D">
            <w:pPr>
              <w:spacing w:after="0" w:line="240" w:lineRule="auto"/>
              <w:ind w:left="34"/>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lastRenderedPageBreak/>
              <w:t>Прочие налоги и сборы</w:t>
            </w:r>
          </w:p>
        </w:tc>
        <w:tc>
          <w:tcPr>
            <w:tcW w:w="984" w:type="dxa"/>
            <w:vAlign w:val="bottom"/>
            <w:hideMark/>
          </w:tcPr>
          <w:p w14:paraId="1805FA60"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0,0</w:t>
            </w:r>
          </w:p>
        </w:tc>
        <w:tc>
          <w:tcPr>
            <w:tcW w:w="916" w:type="dxa"/>
            <w:vAlign w:val="bottom"/>
            <w:hideMark/>
          </w:tcPr>
          <w:p w14:paraId="38630580"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2,1</w:t>
            </w:r>
          </w:p>
        </w:tc>
        <w:tc>
          <w:tcPr>
            <w:tcW w:w="852" w:type="dxa"/>
            <w:vAlign w:val="bottom"/>
            <w:hideMark/>
          </w:tcPr>
          <w:p w14:paraId="49D6C40F" w14:textId="77777777" w:rsidR="0007584D" w:rsidRPr="0007584D" w:rsidRDefault="0007584D" w:rsidP="0007584D">
            <w:pPr>
              <w:spacing w:after="0" w:line="240" w:lineRule="auto"/>
              <w:jc w:val="right"/>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-1,2</w:t>
            </w:r>
          </w:p>
        </w:tc>
        <w:tc>
          <w:tcPr>
            <w:tcW w:w="845" w:type="dxa"/>
            <w:vAlign w:val="bottom"/>
            <w:hideMark/>
          </w:tcPr>
          <w:p w14:paraId="4F2C5501" w14:textId="77777777" w:rsidR="0007584D" w:rsidRPr="0007584D" w:rsidRDefault="0007584D" w:rsidP="0007584D">
            <w:pPr>
              <w:spacing w:after="0" w:line="240" w:lineRule="auto"/>
              <w:jc w:val="center"/>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 xml:space="preserve">      0,0</w:t>
            </w:r>
          </w:p>
        </w:tc>
        <w:tc>
          <w:tcPr>
            <w:tcW w:w="845" w:type="dxa"/>
            <w:vAlign w:val="bottom"/>
            <w:hideMark/>
          </w:tcPr>
          <w:p w14:paraId="72C5F43B" w14:textId="77777777" w:rsidR="0007584D" w:rsidRPr="0007584D" w:rsidRDefault="0007584D" w:rsidP="0007584D">
            <w:pPr>
              <w:spacing w:after="0" w:line="240" w:lineRule="auto"/>
              <w:jc w:val="center"/>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0,0</w:t>
            </w:r>
          </w:p>
        </w:tc>
      </w:tr>
      <w:tr w:rsidR="0007584D" w:rsidRPr="0007584D" w14:paraId="664F45B7" w14:textId="77777777" w:rsidTr="00B80887">
        <w:trPr>
          <w:trHeight w:val="300"/>
        </w:trPr>
        <w:tc>
          <w:tcPr>
            <w:tcW w:w="5389" w:type="dxa"/>
            <w:noWrap/>
            <w:vAlign w:val="bottom"/>
            <w:hideMark/>
          </w:tcPr>
          <w:p w14:paraId="7E1ED2ED" w14:textId="77777777" w:rsidR="0007584D" w:rsidRPr="0007584D" w:rsidRDefault="0007584D" w:rsidP="0007584D">
            <w:pPr>
              <w:spacing w:after="0" w:line="240" w:lineRule="auto"/>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Взносы/ отчисления на социальные нужды</w:t>
            </w:r>
          </w:p>
        </w:tc>
        <w:tc>
          <w:tcPr>
            <w:tcW w:w="984" w:type="dxa"/>
            <w:vAlign w:val="bottom"/>
            <w:hideMark/>
          </w:tcPr>
          <w:p w14:paraId="7F8ED51D"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w:t>
            </w:r>
          </w:p>
        </w:tc>
        <w:tc>
          <w:tcPr>
            <w:tcW w:w="916" w:type="dxa"/>
            <w:vAlign w:val="bottom"/>
            <w:hideMark/>
          </w:tcPr>
          <w:p w14:paraId="2592C607"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w:t>
            </w:r>
          </w:p>
        </w:tc>
        <w:tc>
          <w:tcPr>
            <w:tcW w:w="852" w:type="dxa"/>
            <w:vAlign w:val="bottom"/>
            <w:hideMark/>
          </w:tcPr>
          <w:p w14:paraId="0AC3C433"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w:t>
            </w:r>
          </w:p>
        </w:tc>
        <w:tc>
          <w:tcPr>
            <w:tcW w:w="845" w:type="dxa"/>
            <w:vAlign w:val="bottom"/>
            <w:hideMark/>
          </w:tcPr>
          <w:p w14:paraId="134AA136" w14:textId="77777777" w:rsidR="0007584D" w:rsidRPr="0007584D" w:rsidRDefault="0007584D" w:rsidP="0007584D">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 xml:space="preserve">        -</w:t>
            </w:r>
          </w:p>
        </w:tc>
        <w:tc>
          <w:tcPr>
            <w:tcW w:w="845" w:type="dxa"/>
            <w:vAlign w:val="bottom"/>
            <w:hideMark/>
          </w:tcPr>
          <w:p w14:paraId="31174F70" w14:textId="77777777" w:rsidR="0007584D" w:rsidRPr="0007584D" w:rsidRDefault="0007584D" w:rsidP="0007584D">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 xml:space="preserve">        -</w:t>
            </w:r>
          </w:p>
        </w:tc>
      </w:tr>
      <w:tr w:rsidR="0007584D" w:rsidRPr="0007584D" w14:paraId="3E6B53B5" w14:textId="77777777" w:rsidTr="00B80887">
        <w:trPr>
          <w:trHeight w:val="285"/>
        </w:trPr>
        <w:tc>
          <w:tcPr>
            <w:tcW w:w="5389" w:type="dxa"/>
            <w:noWrap/>
            <w:vAlign w:val="bottom"/>
            <w:hideMark/>
          </w:tcPr>
          <w:p w14:paraId="0A326902" w14:textId="77777777" w:rsidR="0007584D" w:rsidRPr="0007584D" w:rsidRDefault="0007584D" w:rsidP="0007584D">
            <w:pPr>
              <w:spacing w:after="0" w:line="240" w:lineRule="auto"/>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Неналоговые доходы</w:t>
            </w:r>
          </w:p>
        </w:tc>
        <w:tc>
          <w:tcPr>
            <w:tcW w:w="984" w:type="dxa"/>
            <w:vAlign w:val="bottom"/>
            <w:hideMark/>
          </w:tcPr>
          <w:p w14:paraId="4AF317F1"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19,2</w:t>
            </w:r>
          </w:p>
        </w:tc>
        <w:tc>
          <w:tcPr>
            <w:tcW w:w="916" w:type="dxa"/>
            <w:vAlign w:val="bottom"/>
            <w:hideMark/>
          </w:tcPr>
          <w:p w14:paraId="6AEA4473"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18,4</w:t>
            </w:r>
          </w:p>
        </w:tc>
        <w:tc>
          <w:tcPr>
            <w:tcW w:w="852" w:type="dxa"/>
            <w:vAlign w:val="bottom"/>
            <w:hideMark/>
          </w:tcPr>
          <w:p w14:paraId="3850F00E" w14:textId="77777777" w:rsidR="0007584D" w:rsidRPr="0007584D" w:rsidRDefault="0007584D" w:rsidP="0007584D">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16,0</w:t>
            </w:r>
          </w:p>
        </w:tc>
        <w:tc>
          <w:tcPr>
            <w:tcW w:w="845" w:type="dxa"/>
            <w:vAlign w:val="bottom"/>
            <w:hideMark/>
          </w:tcPr>
          <w:p w14:paraId="141621BB" w14:textId="77777777" w:rsidR="0007584D" w:rsidRPr="0007584D" w:rsidRDefault="0007584D" w:rsidP="0007584D">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 xml:space="preserve">     20,3</w:t>
            </w:r>
          </w:p>
        </w:tc>
        <w:tc>
          <w:tcPr>
            <w:tcW w:w="845" w:type="dxa"/>
            <w:vAlign w:val="bottom"/>
            <w:hideMark/>
          </w:tcPr>
          <w:p w14:paraId="3018B1D7" w14:textId="77777777" w:rsidR="0007584D" w:rsidRPr="0007584D" w:rsidRDefault="0007584D" w:rsidP="0007584D">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20,6</w:t>
            </w:r>
          </w:p>
        </w:tc>
      </w:tr>
      <w:tr w:rsidR="0007584D" w:rsidRPr="0007584D" w14:paraId="5ADC52CA" w14:textId="77777777" w:rsidTr="00B80887">
        <w:trPr>
          <w:trHeight w:val="300"/>
        </w:trPr>
        <w:tc>
          <w:tcPr>
            <w:tcW w:w="5389" w:type="dxa"/>
            <w:noWrap/>
            <w:vAlign w:val="bottom"/>
            <w:hideMark/>
          </w:tcPr>
          <w:p w14:paraId="36770EFC" w14:textId="77777777" w:rsidR="0007584D" w:rsidRPr="0007584D" w:rsidRDefault="0007584D" w:rsidP="0007584D">
            <w:pPr>
              <w:spacing w:after="0" w:line="240" w:lineRule="auto"/>
              <w:ind w:firstLine="176"/>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Доходы от собственности и проценты</w:t>
            </w:r>
          </w:p>
        </w:tc>
        <w:tc>
          <w:tcPr>
            <w:tcW w:w="984" w:type="dxa"/>
            <w:vAlign w:val="bottom"/>
            <w:hideMark/>
          </w:tcPr>
          <w:p w14:paraId="1086B749"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4,5</w:t>
            </w:r>
          </w:p>
        </w:tc>
        <w:tc>
          <w:tcPr>
            <w:tcW w:w="916" w:type="dxa"/>
            <w:vAlign w:val="bottom"/>
            <w:hideMark/>
          </w:tcPr>
          <w:p w14:paraId="1B3227EA"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3,7</w:t>
            </w:r>
          </w:p>
        </w:tc>
        <w:tc>
          <w:tcPr>
            <w:tcW w:w="852" w:type="dxa"/>
            <w:vAlign w:val="bottom"/>
            <w:hideMark/>
          </w:tcPr>
          <w:p w14:paraId="6E31FEEB"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4,3</w:t>
            </w:r>
          </w:p>
        </w:tc>
        <w:tc>
          <w:tcPr>
            <w:tcW w:w="845" w:type="dxa"/>
            <w:vAlign w:val="bottom"/>
            <w:hideMark/>
          </w:tcPr>
          <w:p w14:paraId="0F0D5F15"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8,2</w:t>
            </w:r>
          </w:p>
        </w:tc>
        <w:tc>
          <w:tcPr>
            <w:tcW w:w="845" w:type="dxa"/>
            <w:vAlign w:val="bottom"/>
            <w:hideMark/>
          </w:tcPr>
          <w:p w14:paraId="0F0556B7"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8,6</w:t>
            </w:r>
          </w:p>
        </w:tc>
      </w:tr>
      <w:tr w:rsidR="0007584D" w:rsidRPr="0007584D" w14:paraId="5662D7F6" w14:textId="77777777" w:rsidTr="00B80887">
        <w:trPr>
          <w:trHeight w:val="300"/>
        </w:trPr>
        <w:tc>
          <w:tcPr>
            <w:tcW w:w="5389" w:type="dxa"/>
            <w:noWrap/>
            <w:vAlign w:val="bottom"/>
            <w:hideMark/>
          </w:tcPr>
          <w:p w14:paraId="516104F2" w14:textId="77777777" w:rsidR="0007584D" w:rsidRPr="0007584D" w:rsidRDefault="0007584D" w:rsidP="0007584D">
            <w:pPr>
              <w:spacing w:after="0" w:line="240" w:lineRule="auto"/>
              <w:ind w:firstLine="176"/>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Доходы от продажи товаров и оказания услуг</w:t>
            </w:r>
          </w:p>
        </w:tc>
        <w:tc>
          <w:tcPr>
            <w:tcW w:w="984" w:type="dxa"/>
            <w:vAlign w:val="bottom"/>
            <w:hideMark/>
          </w:tcPr>
          <w:p w14:paraId="12079188"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10,5</w:t>
            </w:r>
          </w:p>
        </w:tc>
        <w:tc>
          <w:tcPr>
            <w:tcW w:w="916" w:type="dxa"/>
            <w:vAlign w:val="bottom"/>
            <w:hideMark/>
          </w:tcPr>
          <w:p w14:paraId="4766CB2C"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11,0</w:t>
            </w:r>
          </w:p>
        </w:tc>
        <w:tc>
          <w:tcPr>
            <w:tcW w:w="852" w:type="dxa"/>
            <w:vAlign w:val="bottom"/>
            <w:hideMark/>
          </w:tcPr>
          <w:p w14:paraId="4D8D3CBD"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8,2</w:t>
            </w:r>
          </w:p>
        </w:tc>
        <w:tc>
          <w:tcPr>
            <w:tcW w:w="845" w:type="dxa"/>
            <w:vAlign w:val="bottom"/>
            <w:hideMark/>
          </w:tcPr>
          <w:p w14:paraId="3E5FEBC3"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9,6</w:t>
            </w:r>
          </w:p>
        </w:tc>
        <w:tc>
          <w:tcPr>
            <w:tcW w:w="845" w:type="dxa"/>
            <w:vAlign w:val="bottom"/>
            <w:hideMark/>
          </w:tcPr>
          <w:p w14:paraId="00E46E29"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7,6</w:t>
            </w:r>
          </w:p>
        </w:tc>
      </w:tr>
      <w:tr w:rsidR="0007584D" w:rsidRPr="0007584D" w14:paraId="212EDF32" w14:textId="77777777" w:rsidTr="00B80887">
        <w:trPr>
          <w:trHeight w:val="300"/>
        </w:trPr>
        <w:tc>
          <w:tcPr>
            <w:tcW w:w="5389" w:type="dxa"/>
            <w:noWrap/>
            <w:vAlign w:val="bottom"/>
            <w:hideMark/>
          </w:tcPr>
          <w:p w14:paraId="2903D3A2" w14:textId="77777777" w:rsidR="0007584D" w:rsidRPr="0007584D" w:rsidRDefault="0007584D" w:rsidP="0007584D">
            <w:pPr>
              <w:spacing w:after="0" w:line="240" w:lineRule="auto"/>
              <w:ind w:firstLine="176"/>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 xml:space="preserve">   плата за аренду</w:t>
            </w:r>
          </w:p>
        </w:tc>
        <w:tc>
          <w:tcPr>
            <w:tcW w:w="984" w:type="dxa"/>
            <w:vAlign w:val="bottom"/>
            <w:hideMark/>
          </w:tcPr>
          <w:p w14:paraId="12DAB5F0"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0,8</w:t>
            </w:r>
          </w:p>
        </w:tc>
        <w:tc>
          <w:tcPr>
            <w:tcW w:w="916" w:type="dxa"/>
            <w:vAlign w:val="bottom"/>
            <w:hideMark/>
          </w:tcPr>
          <w:p w14:paraId="6B82619F"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1,7</w:t>
            </w:r>
          </w:p>
        </w:tc>
        <w:tc>
          <w:tcPr>
            <w:tcW w:w="852" w:type="dxa"/>
            <w:vAlign w:val="bottom"/>
            <w:hideMark/>
          </w:tcPr>
          <w:p w14:paraId="03E7FBC3"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0,3</w:t>
            </w:r>
          </w:p>
        </w:tc>
        <w:tc>
          <w:tcPr>
            <w:tcW w:w="845" w:type="dxa"/>
            <w:vAlign w:val="bottom"/>
            <w:hideMark/>
          </w:tcPr>
          <w:p w14:paraId="75B22A00"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0,3</w:t>
            </w:r>
          </w:p>
        </w:tc>
        <w:tc>
          <w:tcPr>
            <w:tcW w:w="845" w:type="dxa"/>
            <w:vAlign w:val="bottom"/>
            <w:hideMark/>
          </w:tcPr>
          <w:p w14:paraId="4F022AC0"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0,5</w:t>
            </w:r>
          </w:p>
        </w:tc>
      </w:tr>
      <w:tr w:rsidR="0007584D" w:rsidRPr="0007584D" w14:paraId="22F0AA41" w14:textId="77777777" w:rsidTr="00B80887">
        <w:trPr>
          <w:trHeight w:val="300"/>
        </w:trPr>
        <w:tc>
          <w:tcPr>
            <w:tcW w:w="5389" w:type="dxa"/>
            <w:noWrap/>
            <w:vAlign w:val="bottom"/>
            <w:hideMark/>
          </w:tcPr>
          <w:p w14:paraId="1E3533AB" w14:textId="77777777" w:rsidR="0007584D" w:rsidRPr="0007584D" w:rsidRDefault="0007584D" w:rsidP="0007584D">
            <w:pPr>
              <w:spacing w:after="0" w:line="240" w:lineRule="auto"/>
              <w:ind w:firstLine="318"/>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административные сборы и платежи</w:t>
            </w:r>
          </w:p>
        </w:tc>
        <w:tc>
          <w:tcPr>
            <w:tcW w:w="984" w:type="dxa"/>
            <w:vAlign w:val="bottom"/>
            <w:hideMark/>
          </w:tcPr>
          <w:p w14:paraId="7A0BEAEE"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2,2</w:t>
            </w:r>
          </w:p>
        </w:tc>
        <w:tc>
          <w:tcPr>
            <w:tcW w:w="916" w:type="dxa"/>
            <w:vAlign w:val="bottom"/>
            <w:hideMark/>
          </w:tcPr>
          <w:p w14:paraId="36409510"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2,3</w:t>
            </w:r>
          </w:p>
        </w:tc>
        <w:tc>
          <w:tcPr>
            <w:tcW w:w="852" w:type="dxa"/>
            <w:vAlign w:val="bottom"/>
            <w:hideMark/>
          </w:tcPr>
          <w:p w14:paraId="66A3502A"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1,8</w:t>
            </w:r>
          </w:p>
        </w:tc>
        <w:tc>
          <w:tcPr>
            <w:tcW w:w="845" w:type="dxa"/>
            <w:vAlign w:val="bottom"/>
            <w:hideMark/>
          </w:tcPr>
          <w:p w14:paraId="224754CB"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2,8</w:t>
            </w:r>
          </w:p>
        </w:tc>
        <w:tc>
          <w:tcPr>
            <w:tcW w:w="845" w:type="dxa"/>
            <w:vAlign w:val="bottom"/>
            <w:hideMark/>
          </w:tcPr>
          <w:p w14:paraId="258CBB0D"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2,8</w:t>
            </w:r>
          </w:p>
        </w:tc>
      </w:tr>
      <w:tr w:rsidR="0007584D" w:rsidRPr="0007584D" w14:paraId="1E6BF6FC" w14:textId="77777777" w:rsidTr="00B80887">
        <w:trPr>
          <w:trHeight w:val="300"/>
        </w:trPr>
        <w:tc>
          <w:tcPr>
            <w:tcW w:w="5389" w:type="dxa"/>
            <w:noWrap/>
            <w:vAlign w:val="bottom"/>
            <w:hideMark/>
          </w:tcPr>
          <w:p w14:paraId="05C052DD" w14:textId="77777777" w:rsidR="0007584D" w:rsidRPr="0007584D" w:rsidRDefault="0007584D" w:rsidP="0007584D">
            <w:pPr>
              <w:spacing w:after="0" w:line="240" w:lineRule="auto"/>
              <w:ind w:firstLine="318"/>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поступления от оказания платных услуг</w:t>
            </w:r>
          </w:p>
        </w:tc>
        <w:tc>
          <w:tcPr>
            <w:tcW w:w="984" w:type="dxa"/>
            <w:noWrap/>
            <w:vAlign w:val="bottom"/>
            <w:hideMark/>
          </w:tcPr>
          <w:p w14:paraId="3E379432"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7,5</w:t>
            </w:r>
          </w:p>
        </w:tc>
        <w:tc>
          <w:tcPr>
            <w:tcW w:w="916" w:type="dxa"/>
            <w:vAlign w:val="bottom"/>
            <w:hideMark/>
          </w:tcPr>
          <w:p w14:paraId="753D0692"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7,0</w:t>
            </w:r>
          </w:p>
        </w:tc>
        <w:tc>
          <w:tcPr>
            <w:tcW w:w="852" w:type="dxa"/>
            <w:vAlign w:val="bottom"/>
            <w:hideMark/>
          </w:tcPr>
          <w:p w14:paraId="41320906"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6,1</w:t>
            </w:r>
          </w:p>
        </w:tc>
        <w:tc>
          <w:tcPr>
            <w:tcW w:w="845" w:type="dxa"/>
            <w:vAlign w:val="bottom"/>
            <w:hideMark/>
          </w:tcPr>
          <w:p w14:paraId="3790F9EE"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6,5</w:t>
            </w:r>
          </w:p>
        </w:tc>
        <w:tc>
          <w:tcPr>
            <w:tcW w:w="845" w:type="dxa"/>
            <w:vAlign w:val="bottom"/>
            <w:hideMark/>
          </w:tcPr>
          <w:p w14:paraId="4FD0F5A1"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4,3</w:t>
            </w:r>
          </w:p>
        </w:tc>
      </w:tr>
      <w:tr w:rsidR="0007584D" w:rsidRPr="0007584D" w14:paraId="47CD89C2" w14:textId="77777777" w:rsidTr="00B80887">
        <w:trPr>
          <w:trHeight w:val="300"/>
        </w:trPr>
        <w:tc>
          <w:tcPr>
            <w:tcW w:w="5389" w:type="dxa"/>
            <w:noWrap/>
            <w:vAlign w:val="bottom"/>
            <w:hideMark/>
          </w:tcPr>
          <w:p w14:paraId="2EEEDEB1" w14:textId="77777777" w:rsidR="0007584D" w:rsidRPr="0007584D" w:rsidRDefault="0007584D" w:rsidP="0007584D">
            <w:pPr>
              <w:spacing w:after="0" w:line="240" w:lineRule="auto"/>
              <w:ind w:firstLine="318"/>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Штрафы, пени, санкции, конфискации</w:t>
            </w:r>
          </w:p>
        </w:tc>
        <w:tc>
          <w:tcPr>
            <w:tcW w:w="984" w:type="dxa"/>
            <w:noWrap/>
            <w:vAlign w:val="bottom"/>
            <w:hideMark/>
          </w:tcPr>
          <w:p w14:paraId="1CE1E82C"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2,3</w:t>
            </w:r>
          </w:p>
        </w:tc>
        <w:tc>
          <w:tcPr>
            <w:tcW w:w="916" w:type="dxa"/>
            <w:vAlign w:val="bottom"/>
            <w:hideMark/>
          </w:tcPr>
          <w:p w14:paraId="2194987C"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2,1</w:t>
            </w:r>
          </w:p>
        </w:tc>
        <w:tc>
          <w:tcPr>
            <w:tcW w:w="852" w:type="dxa"/>
            <w:vAlign w:val="bottom"/>
            <w:hideMark/>
          </w:tcPr>
          <w:p w14:paraId="5CAA7EDF"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1,5</w:t>
            </w:r>
          </w:p>
        </w:tc>
        <w:tc>
          <w:tcPr>
            <w:tcW w:w="845" w:type="dxa"/>
            <w:vAlign w:val="bottom"/>
            <w:hideMark/>
          </w:tcPr>
          <w:p w14:paraId="13D22933"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1,6</w:t>
            </w:r>
          </w:p>
        </w:tc>
        <w:tc>
          <w:tcPr>
            <w:tcW w:w="845" w:type="dxa"/>
            <w:vAlign w:val="bottom"/>
            <w:hideMark/>
          </w:tcPr>
          <w:p w14:paraId="00834A7F"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1,3</w:t>
            </w:r>
          </w:p>
        </w:tc>
      </w:tr>
      <w:tr w:rsidR="0007584D" w:rsidRPr="0007584D" w14:paraId="36D58A59" w14:textId="77777777" w:rsidTr="00B80887">
        <w:trPr>
          <w:trHeight w:val="494"/>
        </w:trPr>
        <w:tc>
          <w:tcPr>
            <w:tcW w:w="5389" w:type="dxa"/>
            <w:noWrap/>
            <w:vAlign w:val="bottom"/>
            <w:hideMark/>
          </w:tcPr>
          <w:p w14:paraId="332AA3FB" w14:textId="77777777" w:rsidR="0007584D" w:rsidRPr="0007584D" w:rsidRDefault="0007584D" w:rsidP="0007584D">
            <w:pPr>
              <w:spacing w:after="0" w:line="240" w:lineRule="auto"/>
              <w:ind w:firstLine="318"/>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Добровольные трансферты и гранты единицам государственного сектора</w:t>
            </w:r>
          </w:p>
        </w:tc>
        <w:tc>
          <w:tcPr>
            <w:tcW w:w="984" w:type="dxa"/>
            <w:noWrap/>
            <w:vAlign w:val="bottom"/>
            <w:hideMark/>
          </w:tcPr>
          <w:p w14:paraId="05E1A496"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0,3</w:t>
            </w:r>
          </w:p>
        </w:tc>
        <w:tc>
          <w:tcPr>
            <w:tcW w:w="916" w:type="dxa"/>
            <w:vAlign w:val="bottom"/>
            <w:hideMark/>
          </w:tcPr>
          <w:p w14:paraId="3C73BE26"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0,4</w:t>
            </w:r>
          </w:p>
        </w:tc>
        <w:tc>
          <w:tcPr>
            <w:tcW w:w="852" w:type="dxa"/>
            <w:vAlign w:val="bottom"/>
            <w:hideMark/>
          </w:tcPr>
          <w:p w14:paraId="3F527F5D"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0,3</w:t>
            </w:r>
          </w:p>
        </w:tc>
        <w:tc>
          <w:tcPr>
            <w:tcW w:w="845" w:type="dxa"/>
            <w:vAlign w:val="bottom"/>
            <w:hideMark/>
          </w:tcPr>
          <w:p w14:paraId="5AECD82B"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0,2</w:t>
            </w:r>
          </w:p>
        </w:tc>
        <w:tc>
          <w:tcPr>
            <w:tcW w:w="845" w:type="dxa"/>
            <w:vAlign w:val="bottom"/>
            <w:hideMark/>
          </w:tcPr>
          <w:p w14:paraId="4B2DCB1A"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0,2</w:t>
            </w:r>
          </w:p>
        </w:tc>
      </w:tr>
      <w:tr w:rsidR="0007584D" w:rsidRPr="0007584D" w14:paraId="2DDD1A49" w14:textId="77777777" w:rsidTr="00B80887">
        <w:trPr>
          <w:trHeight w:val="300"/>
        </w:trPr>
        <w:tc>
          <w:tcPr>
            <w:tcW w:w="5389" w:type="dxa"/>
            <w:noWrap/>
            <w:vAlign w:val="bottom"/>
            <w:hideMark/>
          </w:tcPr>
          <w:p w14:paraId="3929535F" w14:textId="77777777" w:rsidR="0007584D" w:rsidRPr="0007584D" w:rsidRDefault="0007584D" w:rsidP="0007584D">
            <w:pPr>
              <w:spacing w:after="0" w:line="240" w:lineRule="auto"/>
              <w:ind w:firstLine="318"/>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Прочие неналоговые доходы</w:t>
            </w:r>
          </w:p>
        </w:tc>
        <w:tc>
          <w:tcPr>
            <w:tcW w:w="984" w:type="dxa"/>
            <w:noWrap/>
            <w:vAlign w:val="bottom"/>
            <w:hideMark/>
          </w:tcPr>
          <w:p w14:paraId="01703197"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1,7           </w:t>
            </w:r>
          </w:p>
        </w:tc>
        <w:tc>
          <w:tcPr>
            <w:tcW w:w="916" w:type="dxa"/>
            <w:vAlign w:val="bottom"/>
            <w:hideMark/>
          </w:tcPr>
          <w:p w14:paraId="482B2BAC"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1,2</w:t>
            </w:r>
          </w:p>
        </w:tc>
        <w:tc>
          <w:tcPr>
            <w:tcW w:w="852" w:type="dxa"/>
            <w:vAlign w:val="bottom"/>
            <w:hideMark/>
          </w:tcPr>
          <w:p w14:paraId="3B3739B5"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1,8</w:t>
            </w:r>
          </w:p>
        </w:tc>
        <w:tc>
          <w:tcPr>
            <w:tcW w:w="845" w:type="dxa"/>
            <w:vAlign w:val="bottom"/>
            <w:hideMark/>
          </w:tcPr>
          <w:p w14:paraId="50AD99FD"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0,7</w:t>
            </w:r>
          </w:p>
        </w:tc>
        <w:tc>
          <w:tcPr>
            <w:tcW w:w="845" w:type="dxa"/>
            <w:vAlign w:val="bottom"/>
            <w:hideMark/>
          </w:tcPr>
          <w:p w14:paraId="2EF95275" w14:textId="77777777" w:rsidR="0007584D" w:rsidRPr="0007584D" w:rsidRDefault="0007584D" w:rsidP="0007584D">
            <w:pPr>
              <w:spacing w:after="0" w:line="240" w:lineRule="auto"/>
              <w:jc w:val="center"/>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2,9</w:t>
            </w:r>
          </w:p>
        </w:tc>
      </w:tr>
      <w:tr w:rsidR="0007584D" w:rsidRPr="0007584D" w14:paraId="78022E27" w14:textId="77777777" w:rsidTr="00B80887">
        <w:trPr>
          <w:trHeight w:val="315"/>
        </w:trPr>
        <w:tc>
          <w:tcPr>
            <w:tcW w:w="5389" w:type="dxa"/>
            <w:tcBorders>
              <w:top w:val="nil"/>
              <w:left w:val="nil"/>
              <w:bottom w:val="single" w:sz="8" w:space="0" w:color="auto"/>
              <w:right w:val="nil"/>
            </w:tcBorders>
            <w:noWrap/>
            <w:vAlign w:val="bottom"/>
            <w:hideMark/>
          </w:tcPr>
          <w:p w14:paraId="16463CD0" w14:textId="77777777" w:rsidR="0007584D" w:rsidRPr="0007584D" w:rsidRDefault="0007584D" w:rsidP="0007584D">
            <w:pPr>
              <w:spacing w:after="0" w:line="240" w:lineRule="auto"/>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Доходы от продажи нефинансовых активов</w:t>
            </w:r>
          </w:p>
        </w:tc>
        <w:tc>
          <w:tcPr>
            <w:tcW w:w="984" w:type="dxa"/>
            <w:tcBorders>
              <w:top w:val="nil"/>
              <w:left w:val="nil"/>
              <w:bottom w:val="single" w:sz="8" w:space="0" w:color="auto"/>
              <w:right w:val="nil"/>
            </w:tcBorders>
            <w:vAlign w:val="bottom"/>
            <w:hideMark/>
          </w:tcPr>
          <w:p w14:paraId="1F97A652"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0,0</w:t>
            </w:r>
          </w:p>
        </w:tc>
        <w:tc>
          <w:tcPr>
            <w:tcW w:w="916" w:type="dxa"/>
            <w:tcBorders>
              <w:top w:val="nil"/>
              <w:left w:val="nil"/>
              <w:bottom w:val="single" w:sz="8" w:space="0" w:color="auto"/>
              <w:right w:val="nil"/>
            </w:tcBorders>
            <w:vAlign w:val="bottom"/>
            <w:hideMark/>
          </w:tcPr>
          <w:p w14:paraId="17D45874"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0,0</w:t>
            </w:r>
          </w:p>
        </w:tc>
        <w:tc>
          <w:tcPr>
            <w:tcW w:w="852" w:type="dxa"/>
            <w:tcBorders>
              <w:top w:val="nil"/>
              <w:left w:val="nil"/>
              <w:bottom w:val="single" w:sz="8" w:space="0" w:color="auto"/>
              <w:right w:val="nil"/>
            </w:tcBorders>
            <w:vAlign w:val="bottom"/>
            <w:hideMark/>
          </w:tcPr>
          <w:p w14:paraId="48522A9D" w14:textId="77777777" w:rsidR="0007584D" w:rsidRPr="0007584D" w:rsidRDefault="0007584D" w:rsidP="0007584D">
            <w:pPr>
              <w:spacing w:after="0" w:line="240" w:lineRule="auto"/>
              <w:jc w:val="center"/>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 xml:space="preserve">    0,0</w:t>
            </w:r>
          </w:p>
        </w:tc>
        <w:tc>
          <w:tcPr>
            <w:tcW w:w="845" w:type="dxa"/>
            <w:tcBorders>
              <w:top w:val="nil"/>
              <w:left w:val="nil"/>
              <w:bottom w:val="single" w:sz="8" w:space="0" w:color="auto"/>
              <w:right w:val="nil"/>
            </w:tcBorders>
            <w:vAlign w:val="bottom"/>
            <w:hideMark/>
          </w:tcPr>
          <w:p w14:paraId="1339A606" w14:textId="77777777" w:rsidR="0007584D" w:rsidRPr="0007584D" w:rsidRDefault="0007584D" w:rsidP="0007584D">
            <w:pPr>
              <w:spacing w:after="0" w:line="240" w:lineRule="auto"/>
              <w:jc w:val="center"/>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 xml:space="preserve">    0,0</w:t>
            </w:r>
          </w:p>
        </w:tc>
        <w:tc>
          <w:tcPr>
            <w:tcW w:w="845" w:type="dxa"/>
            <w:tcBorders>
              <w:top w:val="nil"/>
              <w:left w:val="nil"/>
              <w:bottom w:val="single" w:sz="8" w:space="0" w:color="auto"/>
              <w:right w:val="nil"/>
            </w:tcBorders>
            <w:vAlign w:val="bottom"/>
            <w:hideMark/>
          </w:tcPr>
          <w:p w14:paraId="25A2F79E" w14:textId="77777777" w:rsidR="0007584D" w:rsidRPr="0007584D" w:rsidRDefault="0007584D" w:rsidP="0007584D">
            <w:pPr>
              <w:spacing w:after="0" w:line="240" w:lineRule="auto"/>
              <w:jc w:val="center"/>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0,0</w:t>
            </w:r>
          </w:p>
        </w:tc>
      </w:tr>
      <w:tr w:rsidR="0007584D" w:rsidRPr="0007584D" w14:paraId="32BA57B9" w14:textId="77777777" w:rsidTr="00B80887">
        <w:trPr>
          <w:trHeight w:val="315"/>
        </w:trPr>
        <w:tc>
          <w:tcPr>
            <w:tcW w:w="5389" w:type="dxa"/>
            <w:tcBorders>
              <w:top w:val="single" w:sz="8" w:space="0" w:color="auto"/>
              <w:left w:val="nil"/>
              <w:bottom w:val="nil"/>
              <w:right w:val="nil"/>
            </w:tcBorders>
            <w:noWrap/>
            <w:vAlign w:val="bottom"/>
          </w:tcPr>
          <w:p w14:paraId="06B1927F" w14:textId="77777777" w:rsidR="0007584D" w:rsidRPr="0007584D" w:rsidRDefault="0007584D" w:rsidP="0007584D">
            <w:pPr>
              <w:spacing w:after="0" w:line="240" w:lineRule="auto"/>
              <w:rPr>
                <w:rFonts w:ascii="Times New Roman" w:eastAsia="Times New Roman" w:hAnsi="Times New Roman" w:cs="Times New Roman"/>
                <w:b/>
                <w:bCs/>
                <w:kern w:val="0"/>
                <w:sz w:val="20"/>
                <w:szCs w:val="20"/>
                <w:lang w:val="ru-RU" w:eastAsia="ru-RU"/>
                <w14:ligatures w14:val="none"/>
              </w:rPr>
            </w:pPr>
          </w:p>
        </w:tc>
        <w:tc>
          <w:tcPr>
            <w:tcW w:w="984" w:type="dxa"/>
            <w:tcBorders>
              <w:top w:val="single" w:sz="8" w:space="0" w:color="auto"/>
              <w:left w:val="nil"/>
              <w:bottom w:val="nil"/>
              <w:right w:val="nil"/>
            </w:tcBorders>
            <w:vAlign w:val="bottom"/>
          </w:tcPr>
          <w:p w14:paraId="654DBD38"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p>
        </w:tc>
        <w:tc>
          <w:tcPr>
            <w:tcW w:w="916" w:type="dxa"/>
            <w:tcBorders>
              <w:top w:val="single" w:sz="8" w:space="0" w:color="auto"/>
              <w:left w:val="nil"/>
              <w:bottom w:val="nil"/>
              <w:right w:val="nil"/>
            </w:tcBorders>
            <w:vAlign w:val="bottom"/>
          </w:tcPr>
          <w:p w14:paraId="7260F830"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p>
        </w:tc>
        <w:tc>
          <w:tcPr>
            <w:tcW w:w="852" w:type="dxa"/>
            <w:tcBorders>
              <w:top w:val="single" w:sz="8" w:space="0" w:color="auto"/>
              <w:left w:val="nil"/>
              <w:bottom w:val="nil"/>
              <w:right w:val="nil"/>
            </w:tcBorders>
          </w:tcPr>
          <w:p w14:paraId="0D1E4A64"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p>
        </w:tc>
        <w:tc>
          <w:tcPr>
            <w:tcW w:w="845" w:type="dxa"/>
            <w:tcBorders>
              <w:top w:val="single" w:sz="8" w:space="0" w:color="auto"/>
              <w:left w:val="nil"/>
              <w:bottom w:val="nil"/>
              <w:right w:val="nil"/>
            </w:tcBorders>
          </w:tcPr>
          <w:p w14:paraId="5E18A908"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p>
        </w:tc>
        <w:tc>
          <w:tcPr>
            <w:tcW w:w="845" w:type="dxa"/>
            <w:tcBorders>
              <w:top w:val="single" w:sz="8" w:space="0" w:color="auto"/>
              <w:left w:val="nil"/>
              <w:bottom w:val="nil"/>
              <w:right w:val="nil"/>
            </w:tcBorders>
          </w:tcPr>
          <w:p w14:paraId="7319756A"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p>
        </w:tc>
      </w:tr>
    </w:tbl>
    <w:p w14:paraId="31C4238F" w14:textId="77777777" w:rsidR="0007584D" w:rsidRPr="0007584D" w:rsidRDefault="0007584D" w:rsidP="0007584D">
      <w:pPr>
        <w:spacing w:before="120" w:after="120" w:line="240" w:lineRule="auto"/>
        <w:outlineLvl w:val="0"/>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t>Таблица 3: Расходы республиканского бюджета</w:t>
      </w:r>
    </w:p>
    <w:p w14:paraId="4C94E623" w14:textId="77777777" w:rsidR="0007584D" w:rsidRPr="0007584D" w:rsidRDefault="0007584D" w:rsidP="0007584D">
      <w:pPr>
        <w:spacing w:after="0" w:line="240" w:lineRule="auto"/>
        <w:ind w:firstLine="1276"/>
        <w:rPr>
          <w:rFonts w:ascii="Times New Roman CYR" w:eastAsia="Times New Roman" w:hAnsi="Times New Roman CYR" w:cs="Times New Roman CYR"/>
          <w:i/>
          <w:iCs/>
          <w:kern w:val="0"/>
          <w:sz w:val="24"/>
          <w:szCs w:val="24"/>
          <w:lang w:val="ru-RU" w:eastAsia="ru-RU"/>
          <w14:ligatures w14:val="none"/>
        </w:rPr>
      </w:pPr>
      <w:r w:rsidRPr="0007584D">
        <w:rPr>
          <w:rFonts w:ascii="Times New Roman CYR" w:eastAsia="Times New Roman" w:hAnsi="Times New Roman CYR" w:cs="Times New Roman CYR"/>
          <w:i/>
          <w:iCs/>
          <w:kern w:val="0"/>
          <w:sz w:val="24"/>
          <w:szCs w:val="24"/>
          <w:lang w:val="ru-RU" w:eastAsia="ru-RU"/>
          <w14:ligatures w14:val="none"/>
        </w:rPr>
        <w:t>(в процентах к итогу)</w:t>
      </w:r>
    </w:p>
    <w:p w14:paraId="074DA79B" w14:textId="77777777" w:rsidR="0007584D" w:rsidRPr="0007584D" w:rsidRDefault="0007584D" w:rsidP="0007584D">
      <w:pPr>
        <w:spacing w:after="0" w:line="240" w:lineRule="auto"/>
        <w:ind w:firstLine="1276"/>
        <w:rPr>
          <w:rFonts w:ascii="Times New Roman CYR" w:eastAsia="Times New Roman" w:hAnsi="Times New Roman CYR" w:cs="Times New Roman CYR"/>
          <w:i/>
          <w:iCs/>
          <w:kern w:val="0"/>
          <w:sz w:val="24"/>
          <w:szCs w:val="24"/>
          <w:lang w:val="ru-RU" w:eastAsia="ru-RU"/>
          <w14:ligatures w14:val="none"/>
        </w:rPr>
      </w:pPr>
    </w:p>
    <w:tbl>
      <w:tblPr>
        <w:tblW w:w="9502" w:type="dxa"/>
        <w:tblInd w:w="108" w:type="dxa"/>
        <w:tblLook w:val="04A0" w:firstRow="1" w:lastRow="0" w:firstColumn="1" w:lastColumn="0" w:noHBand="0" w:noVBand="1"/>
      </w:tblPr>
      <w:tblGrid>
        <w:gridCol w:w="5387"/>
        <w:gridCol w:w="907"/>
        <w:gridCol w:w="907"/>
        <w:gridCol w:w="767"/>
        <w:gridCol w:w="767"/>
        <w:gridCol w:w="767"/>
      </w:tblGrid>
      <w:tr w:rsidR="0007584D" w:rsidRPr="0007584D" w14:paraId="1028BE63" w14:textId="77777777" w:rsidTr="00B80887">
        <w:trPr>
          <w:trHeight w:val="300"/>
          <w:tblHeader/>
        </w:trPr>
        <w:tc>
          <w:tcPr>
            <w:tcW w:w="5387" w:type="dxa"/>
            <w:tcBorders>
              <w:top w:val="single" w:sz="8" w:space="0" w:color="auto"/>
              <w:left w:val="nil"/>
              <w:bottom w:val="single" w:sz="8" w:space="0" w:color="auto"/>
              <w:right w:val="nil"/>
            </w:tcBorders>
            <w:noWrap/>
            <w:vAlign w:val="center"/>
          </w:tcPr>
          <w:p w14:paraId="4923A572" w14:textId="77777777" w:rsidR="0007584D" w:rsidRPr="0007584D" w:rsidRDefault="0007584D" w:rsidP="0007584D">
            <w:pPr>
              <w:spacing w:after="0" w:line="240" w:lineRule="auto"/>
              <w:rPr>
                <w:rFonts w:ascii="Times New Roman CYR" w:eastAsia="Times New Roman" w:hAnsi="Times New Roman CYR" w:cs="Times New Roman CYR"/>
                <w:b/>
                <w:bCs/>
                <w:kern w:val="0"/>
                <w:sz w:val="24"/>
                <w:szCs w:val="24"/>
                <w:lang w:val="ru-RU" w:eastAsia="ru-RU"/>
                <w14:ligatures w14:val="none"/>
              </w:rPr>
            </w:pPr>
          </w:p>
        </w:tc>
        <w:tc>
          <w:tcPr>
            <w:tcW w:w="907" w:type="dxa"/>
            <w:tcBorders>
              <w:top w:val="single" w:sz="8" w:space="0" w:color="auto"/>
              <w:left w:val="nil"/>
              <w:bottom w:val="single" w:sz="8" w:space="0" w:color="auto"/>
              <w:right w:val="nil"/>
            </w:tcBorders>
            <w:vAlign w:val="bottom"/>
            <w:hideMark/>
          </w:tcPr>
          <w:p w14:paraId="778EF2D5"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2020</w:t>
            </w:r>
          </w:p>
        </w:tc>
        <w:tc>
          <w:tcPr>
            <w:tcW w:w="907" w:type="dxa"/>
            <w:tcBorders>
              <w:top w:val="single" w:sz="8" w:space="0" w:color="auto"/>
              <w:left w:val="nil"/>
              <w:bottom w:val="single" w:sz="8" w:space="0" w:color="auto"/>
              <w:right w:val="nil"/>
            </w:tcBorders>
            <w:vAlign w:val="bottom"/>
            <w:hideMark/>
          </w:tcPr>
          <w:p w14:paraId="4206CF36"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2021</w:t>
            </w:r>
          </w:p>
        </w:tc>
        <w:tc>
          <w:tcPr>
            <w:tcW w:w="767" w:type="dxa"/>
            <w:tcBorders>
              <w:top w:val="single" w:sz="8" w:space="0" w:color="auto"/>
              <w:left w:val="nil"/>
              <w:bottom w:val="single" w:sz="8" w:space="0" w:color="auto"/>
              <w:right w:val="nil"/>
            </w:tcBorders>
            <w:vAlign w:val="bottom"/>
            <w:hideMark/>
          </w:tcPr>
          <w:p w14:paraId="1A4831F2"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ky-KG" w:eastAsia="ru-RU"/>
                <w14:ligatures w14:val="none"/>
              </w:rPr>
            </w:pPr>
            <w:r w:rsidRPr="0007584D">
              <w:rPr>
                <w:rFonts w:ascii="Times New Roman CYR" w:eastAsia="Times New Roman" w:hAnsi="Times New Roman CYR" w:cs="Times New Roman CYR"/>
                <w:b/>
                <w:bCs/>
                <w:kern w:val="0"/>
                <w:sz w:val="20"/>
                <w:szCs w:val="20"/>
                <w:lang w:val="ky-KG" w:eastAsia="ru-RU"/>
                <w14:ligatures w14:val="none"/>
              </w:rPr>
              <w:t>2022</w:t>
            </w:r>
          </w:p>
        </w:tc>
        <w:tc>
          <w:tcPr>
            <w:tcW w:w="767" w:type="dxa"/>
            <w:tcBorders>
              <w:top w:val="single" w:sz="8" w:space="0" w:color="auto"/>
              <w:left w:val="nil"/>
              <w:bottom w:val="single" w:sz="8" w:space="0" w:color="auto"/>
              <w:right w:val="nil"/>
            </w:tcBorders>
            <w:vAlign w:val="bottom"/>
            <w:hideMark/>
          </w:tcPr>
          <w:p w14:paraId="5EB0D6E5"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ky-KG" w:eastAsia="ru-RU"/>
                <w14:ligatures w14:val="none"/>
              </w:rPr>
            </w:pPr>
            <w:r w:rsidRPr="0007584D">
              <w:rPr>
                <w:rFonts w:ascii="Times New Roman CYR" w:eastAsia="Times New Roman" w:hAnsi="Times New Roman CYR" w:cs="Times New Roman CYR"/>
                <w:b/>
                <w:bCs/>
                <w:kern w:val="0"/>
                <w:sz w:val="20"/>
                <w:szCs w:val="20"/>
                <w:lang w:val="ky-KG" w:eastAsia="ru-RU"/>
                <w14:ligatures w14:val="none"/>
              </w:rPr>
              <w:t>2023</w:t>
            </w:r>
          </w:p>
        </w:tc>
        <w:tc>
          <w:tcPr>
            <w:tcW w:w="767" w:type="dxa"/>
            <w:tcBorders>
              <w:top w:val="single" w:sz="8" w:space="0" w:color="auto"/>
              <w:left w:val="nil"/>
              <w:bottom w:val="single" w:sz="8" w:space="0" w:color="auto"/>
              <w:right w:val="nil"/>
            </w:tcBorders>
            <w:vAlign w:val="bottom"/>
            <w:hideMark/>
          </w:tcPr>
          <w:p w14:paraId="4131020F" w14:textId="77777777" w:rsidR="0007584D" w:rsidRPr="0007584D" w:rsidRDefault="0007584D" w:rsidP="0007584D">
            <w:pPr>
              <w:spacing w:after="0" w:line="240" w:lineRule="auto"/>
              <w:jc w:val="center"/>
              <w:rPr>
                <w:rFonts w:ascii="Times New Roman CYR" w:eastAsia="Times New Roman" w:hAnsi="Times New Roman CYR" w:cs="Times New Roman CYR"/>
                <w:b/>
                <w:bCs/>
                <w:kern w:val="0"/>
                <w:sz w:val="20"/>
                <w:szCs w:val="20"/>
                <w:lang w:val="ky-KG" w:eastAsia="ru-RU"/>
                <w14:ligatures w14:val="none"/>
              </w:rPr>
            </w:pPr>
            <w:r w:rsidRPr="0007584D">
              <w:rPr>
                <w:rFonts w:ascii="Times New Roman CYR" w:eastAsia="Times New Roman" w:hAnsi="Times New Roman CYR" w:cs="Times New Roman CYR"/>
                <w:b/>
                <w:bCs/>
                <w:kern w:val="0"/>
                <w:sz w:val="20"/>
                <w:szCs w:val="20"/>
                <w:lang w:val="ky-KG" w:eastAsia="ru-RU"/>
                <w14:ligatures w14:val="none"/>
              </w:rPr>
              <w:t>2024</w:t>
            </w:r>
          </w:p>
        </w:tc>
      </w:tr>
      <w:tr w:rsidR="0007584D" w:rsidRPr="0007584D" w14:paraId="7767E2ED" w14:textId="77777777" w:rsidTr="00B80887">
        <w:trPr>
          <w:trHeight w:val="285"/>
        </w:trPr>
        <w:tc>
          <w:tcPr>
            <w:tcW w:w="5387" w:type="dxa"/>
            <w:noWrap/>
            <w:vAlign w:val="bottom"/>
            <w:hideMark/>
          </w:tcPr>
          <w:p w14:paraId="061C93A4"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 xml:space="preserve">РАСХОДЫ ВСЕГО </w:t>
            </w:r>
          </w:p>
        </w:tc>
        <w:tc>
          <w:tcPr>
            <w:tcW w:w="907" w:type="dxa"/>
            <w:vAlign w:val="bottom"/>
            <w:hideMark/>
          </w:tcPr>
          <w:p w14:paraId="1158AC7C"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907" w:type="dxa"/>
            <w:vAlign w:val="bottom"/>
            <w:hideMark/>
          </w:tcPr>
          <w:p w14:paraId="11DDC37A"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767" w:type="dxa"/>
            <w:vAlign w:val="bottom"/>
            <w:hideMark/>
          </w:tcPr>
          <w:p w14:paraId="03A0DC2B"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767" w:type="dxa"/>
            <w:vAlign w:val="bottom"/>
            <w:hideMark/>
          </w:tcPr>
          <w:p w14:paraId="4D2AFD9D"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767" w:type="dxa"/>
            <w:vAlign w:val="bottom"/>
            <w:hideMark/>
          </w:tcPr>
          <w:p w14:paraId="05505F62"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r>
      <w:tr w:rsidR="0007584D" w:rsidRPr="0007584D" w14:paraId="22E3DA47" w14:textId="77777777" w:rsidTr="00B80887">
        <w:trPr>
          <w:trHeight w:val="285"/>
        </w:trPr>
        <w:tc>
          <w:tcPr>
            <w:tcW w:w="5387" w:type="dxa"/>
            <w:noWrap/>
            <w:vAlign w:val="bottom"/>
            <w:hideMark/>
          </w:tcPr>
          <w:p w14:paraId="6779A45E"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 xml:space="preserve">Расходы от операционной деятельности  </w:t>
            </w:r>
          </w:p>
        </w:tc>
        <w:tc>
          <w:tcPr>
            <w:tcW w:w="907" w:type="dxa"/>
            <w:vAlign w:val="bottom"/>
            <w:hideMark/>
          </w:tcPr>
          <w:p w14:paraId="40A3972B"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88,7</w:t>
            </w:r>
          </w:p>
        </w:tc>
        <w:tc>
          <w:tcPr>
            <w:tcW w:w="907" w:type="dxa"/>
            <w:vAlign w:val="bottom"/>
            <w:hideMark/>
          </w:tcPr>
          <w:p w14:paraId="5EEB3179"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74,5</w:t>
            </w:r>
          </w:p>
        </w:tc>
        <w:tc>
          <w:tcPr>
            <w:tcW w:w="767" w:type="dxa"/>
            <w:vAlign w:val="bottom"/>
            <w:hideMark/>
          </w:tcPr>
          <w:p w14:paraId="7FD5DB86"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56,3</w:t>
            </w:r>
          </w:p>
        </w:tc>
        <w:tc>
          <w:tcPr>
            <w:tcW w:w="767" w:type="dxa"/>
            <w:vAlign w:val="bottom"/>
            <w:hideMark/>
          </w:tcPr>
          <w:p w14:paraId="4A53AB73"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67,4</w:t>
            </w:r>
          </w:p>
        </w:tc>
        <w:tc>
          <w:tcPr>
            <w:tcW w:w="767" w:type="dxa"/>
            <w:vAlign w:val="bottom"/>
            <w:hideMark/>
          </w:tcPr>
          <w:p w14:paraId="06E539B7"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71,1</w:t>
            </w:r>
          </w:p>
        </w:tc>
      </w:tr>
      <w:tr w:rsidR="0007584D" w:rsidRPr="0007584D" w14:paraId="6ABE09D3" w14:textId="77777777" w:rsidTr="00B80887">
        <w:trPr>
          <w:trHeight w:val="285"/>
        </w:trPr>
        <w:tc>
          <w:tcPr>
            <w:tcW w:w="5387" w:type="dxa"/>
            <w:noWrap/>
            <w:vAlign w:val="bottom"/>
            <w:hideMark/>
          </w:tcPr>
          <w:p w14:paraId="1A39A37F"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Государственные службы общего назначения</w:t>
            </w:r>
          </w:p>
        </w:tc>
        <w:tc>
          <w:tcPr>
            <w:tcW w:w="907" w:type="dxa"/>
            <w:vAlign w:val="bottom"/>
            <w:hideMark/>
          </w:tcPr>
          <w:p w14:paraId="3042007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15,1</w:t>
            </w:r>
          </w:p>
        </w:tc>
        <w:tc>
          <w:tcPr>
            <w:tcW w:w="907" w:type="dxa"/>
            <w:vAlign w:val="bottom"/>
            <w:hideMark/>
          </w:tcPr>
          <w:p w14:paraId="6F190AC7"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11,7</w:t>
            </w:r>
          </w:p>
        </w:tc>
        <w:tc>
          <w:tcPr>
            <w:tcW w:w="767" w:type="dxa"/>
            <w:vAlign w:val="bottom"/>
            <w:hideMark/>
          </w:tcPr>
          <w:p w14:paraId="2EBF78E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11,4</w:t>
            </w:r>
          </w:p>
        </w:tc>
        <w:tc>
          <w:tcPr>
            <w:tcW w:w="767" w:type="dxa"/>
            <w:vAlign w:val="bottom"/>
            <w:hideMark/>
          </w:tcPr>
          <w:p w14:paraId="028E9655"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13,0</w:t>
            </w:r>
          </w:p>
        </w:tc>
        <w:tc>
          <w:tcPr>
            <w:tcW w:w="767" w:type="dxa"/>
            <w:vAlign w:val="bottom"/>
            <w:hideMark/>
          </w:tcPr>
          <w:p w14:paraId="3329EEE1"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13,7</w:t>
            </w:r>
          </w:p>
        </w:tc>
      </w:tr>
      <w:tr w:rsidR="0007584D" w:rsidRPr="0007584D" w14:paraId="26E27BDD" w14:textId="77777777" w:rsidTr="00B80887">
        <w:trPr>
          <w:trHeight w:val="300"/>
        </w:trPr>
        <w:tc>
          <w:tcPr>
            <w:tcW w:w="5387" w:type="dxa"/>
            <w:noWrap/>
            <w:vAlign w:val="bottom"/>
            <w:hideMark/>
          </w:tcPr>
          <w:p w14:paraId="178BDD90"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Оборона, общественный порядок и безопасность</w:t>
            </w:r>
          </w:p>
        </w:tc>
        <w:tc>
          <w:tcPr>
            <w:tcW w:w="907" w:type="dxa"/>
            <w:vAlign w:val="bottom"/>
            <w:hideMark/>
          </w:tcPr>
          <w:p w14:paraId="6BBFA517"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30,0</w:t>
            </w:r>
          </w:p>
        </w:tc>
        <w:tc>
          <w:tcPr>
            <w:tcW w:w="907" w:type="dxa"/>
            <w:vAlign w:val="bottom"/>
            <w:hideMark/>
          </w:tcPr>
          <w:p w14:paraId="322D6402"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23,0</w:t>
            </w:r>
          </w:p>
        </w:tc>
        <w:tc>
          <w:tcPr>
            <w:tcW w:w="767" w:type="dxa"/>
            <w:vAlign w:val="bottom"/>
            <w:hideMark/>
          </w:tcPr>
          <w:p w14:paraId="126275EC"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17,1</w:t>
            </w:r>
          </w:p>
        </w:tc>
        <w:tc>
          <w:tcPr>
            <w:tcW w:w="767" w:type="dxa"/>
            <w:vAlign w:val="bottom"/>
            <w:hideMark/>
          </w:tcPr>
          <w:p w14:paraId="6652A65D"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21,5</w:t>
            </w:r>
          </w:p>
        </w:tc>
        <w:tc>
          <w:tcPr>
            <w:tcW w:w="767" w:type="dxa"/>
            <w:vAlign w:val="bottom"/>
            <w:hideMark/>
          </w:tcPr>
          <w:p w14:paraId="0BC53081"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20,7</w:t>
            </w:r>
          </w:p>
        </w:tc>
      </w:tr>
      <w:tr w:rsidR="0007584D" w:rsidRPr="0007584D" w14:paraId="5007A4EE" w14:textId="77777777" w:rsidTr="00B80887">
        <w:trPr>
          <w:trHeight w:val="285"/>
        </w:trPr>
        <w:tc>
          <w:tcPr>
            <w:tcW w:w="5387" w:type="dxa"/>
            <w:noWrap/>
            <w:vAlign w:val="bottom"/>
            <w:hideMark/>
          </w:tcPr>
          <w:p w14:paraId="59B68D33"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Экономические вопросы</w:t>
            </w:r>
          </w:p>
        </w:tc>
        <w:tc>
          <w:tcPr>
            <w:tcW w:w="907" w:type="dxa"/>
            <w:vAlign w:val="bottom"/>
            <w:hideMark/>
          </w:tcPr>
          <w:p w14:paraId="4B53B50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6,9</w:t>
            </w:r>
          </w:p>
        </w:tc>
        <w:tc>
          <w:tcPr>
            <w:tcW w:w="907" w:type="dxa"/>
            <w:vAlign w:val="bottom"/>
            <w:hideMark/>
          </w:tcPr>
          <w:p w14:paraId="655546D4"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8,4</w:t>
            </w:r>
          </w:p>
        </w:tc>
        <w:tc>
          <w:tcPr>
            <w:tcW w:w="767" w:type="dxa"/>
            <w:vAlign w:val="bottom"/>
            <w:hideMark/>
          </w:tcPr>
          <w:p w14:paraId="138B1912"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7,4</w:t>
            </w:r>
          </w:p>
        </w:tc>
        <w:tc>
          <w:tcPr>
            <w:tcW w:w="767" w:type="dxa"/>
            <w:vAlign w:val="bottom"/>
            <w:hideMark/>
          </w:tcPr>
          <w:p w14:paraId="5A4D8A26"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8,3</w:t>
            </w:r>
          </w:p>
        </w:tc>
        <w:tc>
          <w:tcPr>
            <w:tcW w:w="767" w:type="dxa"/>
            <w:vAlign w:val="bottom"/>
            <w:hideMark/>
          </w:tcPr>
          <w:p w14:paraId="6BB9C000"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9,3</w:t>
            </w:r>
          </w:p>
        </w:tc>
      </w:tr>
      <w:tr w:rsidR="0007584D" w:rsidRPr="0007584D" w14:paraId="7DADDDD0" w14:textId="77777777" w:rsidTr="00B80887">
        <w:trPr>
          <w:trHeight w:val="300"/>
        </w:trPr>
        <w:tc>
          <w:tcPr>
            <w:tcW w:w="5387" w:type="dxa"/>
            <w:noWrap/>
            <w:vAlign w:val="bottom"/>
            <w:hideMark/>
          </w:tcPr>
          <w:p w14:paraId="504F0BB6"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Охрана окружающей среды</w:t>
            </w:r>
          </w:p>
        </w:tc>
        <w:tc>
          <w:tcPr>
            <w:tcW w:w="907" w:type="dxa"/>
            <w:vAlign w:val="bottom"/>
            <w:hideMark/>
          </w:tcPr>
          <w:p w14:paraId="03812960"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1,2</w:t>
            </w:r>
          </w:p>
        </w:tc>
        <w:tc>
          <w:tcPr>
            <w:tcW w:w="907" w:type="dxa"/>
            <w:vAlign w:val="bottom"/>
            <w:hideMark/>
          </w:tcPr>
          <w:p w14:paraId="0D1CFCB4"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0,8</w:t>
            </w:r>
          </w:p>
        </w:tc>
        <w:tc>
          <w:tcPr>
            <w:tcW w:w="767" w:type="dxa"/>
            <w:vAlign w:val="bottom"/>
            <w:hideMark/>
          </w:tcPr>
          <w:p w14:paraId="2C173B0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0,8</w:t>
            </w:r>
          </w:p>
        </w:tc>
        <w:tc>
          <w:tcPr>
            <w:tcW w:w="767" w:type="dxa"/>
            <w:vAlign w:val="bottom"/>
            <w:hideMark/>
          </w:tcPr>
          <w:p w14:paraId="1240CA93"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1,1</w:t>
            </w:r>
          </w:p>
        </w:tc>
        <w:tc>
          <w:tcPr>
            <w:tcW w:w="767" w:type="dxa"/>
            <w:vAlign w:val="bottom"/>
            <w:hideMark/>
          </w:tcPr>
          <w:p w14:paraId="5AA81802"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2,1</w:t>
            </w:r>
          </w:p>
        </w:tc>
      </w:tr>
      <w:tr w:rsidR="0007584D" w:rsidRPr="0007584D" w14:paraId="6A5E0D79" w14:textId="77777777" w:rsidTr="00B80887">
        <w:trPr>
          <w:trHeight w:val="300"/>
        </w:trPr>
        <w:tc>
          <w:tcPr>
            <w:tcW w:w="5387" w:type="dxa"/>
            <w:noWrap/>
            <w:vAlign w:val="bottom"/>
            <w:hideMark/>
          </w:tcPr>
          <w:p w14:paraId="122373A5"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Жилищные и коммунальные услуги</w:t>
            </w:r>
          </w:p>
        </w:tc>
        <w:tc>
          <w:tcPr>
            <w:tcW w:w="907" w:type="dxa"/>
            <w:vAlign w:val="bottom"/>
            <w:hideMark/>
          </w:tcPr>
          <w:p w14:paraId="751836D0"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3,4</w:t>
            </w:r>
          </w:p>
        </w:tc>
        <w:tc>
          <w:tcPr>
            <w:tcW w:w="907" w:type="dxa"/>
            <w:vAlign w:val="bottom"/>
            <w:hideMark/>
          </w:tcPr>
          <w:p w14:paraId="3CFBBA68"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2,5</w:t>
            </w:r>
          </w:p>
        </w:tc>
        <w:tc>
          <w:tcPr>
            <w:tcW w:w="767" w:type="dxa"/>
            <w:vAlign w:val="bottom"/>
            <w:hideMark/>
          </w:tcPr>
          <w:p w14:paraId="202AF08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1,7</w:t>
            </w:r>
          </w:p>
        </w:tc>
        <w:tc>
          <w:tcPr>
            <w:tcW w:w="767" w:type="dxa"/>
            <w:vAlign w:val="bottom"/>
            <w:hideMark/>
          </w:tcPr>
          <w:p w14:paraId="2A5A9FEC"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2,2</w:t>
            </w:r>
          </w:p>
        </w:tc>
        <w:tc>
          <w:tcPr>
            <w:tcW w:w="767" w:type="dxa"/>
            <w:vAlign w:val="bottom"/>
            <w:hideMark/>
          </w:tcPr>
          <w:p w14:paraId="71B5E6A4"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1,4</w:t>
            </w:r>
          </w:p>
        </w:tc>
      </w:tr>
      <w:tr w:rsidR="0007584D" w:rsidRPr="0007584D" w14:paraId="167D9CA7" w14:textId="77777777" w:rsidTr="00B80887">
        <w:trPr>
          <w:trHeight w:val="300"/>
        </w:trPr>
        <w:tc>
          <w:tcPr>
            <w:tcW w:w="5387" w:type="dxa"/>
            <w:noWrap/>
            <w:vAlign w:val="bottom"/>
            <w:hideMark/>
          </w:tcPr>
          <w:p w14:paraId="3537CA60"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Здравоохранение</w:t>
            </w:r>
          </w:p>
        </w:tc>
        <w:tc>
          <w:tcPr>
            <w:tcW w:w="907" w:type="dxa"/>
            <w:vAlign w:val="bottom"/>
            <w:hideMark/>
          </w:tcPr>
          <w:p w14:paraId="385BA289"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8,3</w:t>
            </w:r>
          </w:p>
        </w:tc>
        <w:tc>
          <w:tcPr>
            <w:tcW w:w="907" w:type="dxa"/>
            <w:vAlign w:val="bottom"/>
            <w:hideMark/>
          </w:tcPr>
          <w:p w14:paraId="2E773D8F"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9,0</w:t>
            </w:r>
          </w:p>
        </w:tc>
        <w:tc>
          <w:tcPr>
            <w:tcW w:w="767" w:type="dxa"/>
            <w:vAlign w:val="bottom"/>
            <w:hideMark/>
          </w:tcPr>
          <w:p w14:paraId="2F815DFC"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4,0</w:t>
            </w:r>
          </w:p>
        </w:tc>
        <w:tc>
          <w:tcPr>
            <w:tcW w:w="767" w:type="dxa"/>
            <w:vAlign w:val="bottom"/>
            <w:hideMark/>
          </w:tcPr>
          <w:p w14:paraId="10FF4785"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5,1</w:t>
            </w:r>
          </w:p>
        </w:tc>
        <w:tc>
          <w:tcPr>
            <w:tcW w:w="767" w:type="dxa"/>
            <w:vAlign w:val="bottom"/>
            <w:hideMark/>
          </w:tcPr>
          <w:p w14:paraId="2C676AEC"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10,1</w:t>
            </w:r>
          </w:p>
        </w:tc>
      </w:tr>
      <w:tr w:rsidR="0007584D" w:rsidRPr="0007584D" w14:paraId="2C02DE84" w14:textId="77777777" w:rsidTr="00B80887">
        <w:trPr>
          <w:trHeight w:val="339"/>
        </w:trPr>
        <w:tc>
          <w:tcPr>
            <w:tcW w:w="5387" w:type="dxa"/>
            <w:noWrap/>
            <w:vAlign w:val="bottom"/>
            <w:hideMark/>
          </w:tcPr>
          <w:p w14:paraId="6BEF7FFE"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Отдых, культура и религия</w:t>
            </w:r>
          </w:p>
        </w:tc>
        <w:tc>
          <w:tcPr>
            <w:tcW w:w="907" w:type="dxa"/>
            <w:vAlign w:val="bottom"/>
            <w:hideMark/>
          </w:tcPr>
          <w:p w14:paraId="5E0E1E7F"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4,8</w:t>
            </w:r>
          </w:p>
        </w:tc>
        <w:tc>
          <w:tcPr>
            <w:tcW w:w="907" w:type="dxa"/>
            <w:vAlign w:val="bottom"/>
            <w:hideMark/>
          </w:tcPr>
          <w:p w14:paraId="5EB4C547"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3,9</w:t>
            </w:r>
          </w:p>
        </w:tc>
        <w:tc>
          <w:tcPr>
            <w:tcW w:w="767" w:type="dxa"/>
            <w:vAlign w:val="bottom"/>
            <w:hideMark/>
          </w:tcPr>
          <w:p w14:paraId="58011826"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3,0</w:t>
            </w:r>
          </w:p>
        </w:tc>
        <w:tc>
          <w:tcPr>
            <w:tcW w:w="767" w:type="dxa"/>
            <w:vAlign w:val="bottom"/>
            <w:hideMark/>
          </w:tcPr>
          <w:p w14:paraId="3D083E19"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4,2</w:t>
            </w:r>
          </w:p>
        </w:tc>
        <w:tc>
          <w:tcPr>
            <w:tcW w:w="767" w:type="dxa"/>
            <w:vAlign w:val="bottom"/>
            <w:hideMark/>
          </w:tcPr>
          <w:p w14:paraId="00432C30"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3,9</w:t>
            </w:r>
          </w:p>
        </w:tc>
      </w:tr>
      <w:tr w:rsidR="0007584D" w:rsidRPr="0007584D" w14:paraId="3351672D" w14:textId="77777777" w:rsidTr="00B80887">
        <w:trPr>
          <w:trHeight w:val="300"/>
        </w:trPr>
        <w:tc>
          <w:tcPr>
            <w:tcW w:w="5387" w:type="dxa"/>
            <w:noWrap/>
            <w:vAlign w:val="bottom"/>
            <w:hideMark/>
          </w:tcPr>
          <w:p w14:paraId="051F46D3"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Образование</w:t>
            </w:r>
          </w:p>
        </w:tc>
        <w:tc>
          <w:tcPr>
            <w:tcW w:w="907" w:type="dxa"/>
            <w:vAlign w:val="bottom"/>
            <w:hideMark/>
          </w:tcPr>
          <w:p w14:paraId="1BECB87D"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13,5</w:t>
            </w:r>
          </w:p>
        </w:tc>
        <w:tc>
          <w:tcPr>
            <w:tcW w:w="907" w:type="dxa"/>
            <w:vAlign w:val="bottom"/>
            <w:hideMark/>
          </w:tcPr>
          <w:p w14:paraId="636E50D9"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10,2</w:t>
            </w:r>
          </w:p>
        </w:tc>
        <w:tc>
          <w:tcPr>
            <w:tcW w:w="767" w:type="dxa"/>
            <w:vAlign w:val="bottom"/>
            <w:hideMark/>
          </w:tcPr>
          <w:p w14:paraId="1A2092F0"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7,4</w:t>
            </w:r>
          </w:p>
        </w:tc>
        <w:tc>
          <w:tcPr>
            <w:tcW w:w="767" w:type="dxa"/>
            <w:vAlign w:val="bottom"/>
            <w:hideMark/>
          </w:tcPr>
          <w:p w14:paraId="6EB1CF8F"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8,0</w:t>
            </w:r>
          </w:p>
        </w:tc>
        <w:tc>
          <w:tcPr>
            <w:tcW w:w="767" w:type="dxa"/>
            <w:vAlign w:val="bottom"/>
            <w:hideMark/>
          </w:tcPr>
          <w:p w14:paraId="3674A101"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5,2</w:t>
            </w:r>
          </w:p>
        </w:tc>
      </w:tr>
      <w:tr w:rsidR="0007584D" w:rsidRPr="0007584D" w14:paraId="6F41E747" w14:textId="77777777" w:rsidTr="00B80887">
        <w:trPr>
          <w:trHeight w:val="300"/>
        </w:trPr>
        <w:tc>
          <w:tcPr>
            <w:tcW w:w="5387" w:type="dxa"/>
            <w:noWrap/>
            <w:vAlign w:val="bottom"/>
            <w:hideMark/>
          </w:tcPr>
          <w:p w14:paraId="54EFEB95"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Социальная защита</w:t>
            </w:r>
          </w:p>
        </w:tc>
        <w:tc>
          <w:tcPr>
            <w:tcW w:w="907" w:type="dxa"/>
            <w:vAlign w:val="bottom"/>
            <w:hideMark/>
          </w:tcPr>
          <w:p w14:paraId="132DA2D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5,6</w:t>
            </w:r>
          </w:p>
        </w:tc>
        <w:tc>
          <w:tcPr>
            <w:tcW w:w="907" w:type="dxa"/>
            <w:vAlign w:val="bottom"/>
            <w:hideMark/>
          </w:tcPr>
          <w:p w14:paraId="58CD3200"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5,0</w:t>
            </w:r>
          </w:p>
        </w:tc>
        <w:tc>
          <w:tcPr>
            <w:tcW w:w="767" w:type="dxa"/>
            <w:vAlign w:val="bottom"/>
            <w:hideMark/>
          </w:tcPr>
          <w:p w14:paraId="53041BA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3,5</w:t>
            </w:r>
          </w:p>
        </w:tc>
        <w:tc>
          <w:tcPr>
            <w:tcW w:w="767" w:type="dxa"/>
            <w:vAlign w:val="bottom"/>
            <w:hideMark/>
          </w:tcPr>
          <w:p w14:paraId="5FA637A6"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4,0</w:t>
            </w:r>
          </w:p>
        </w:tc>
        <w:tc>
          <w:tcPr>
            <w:tcW w:w="767" w:type="dxa"/>
            <w:vAlign w:val="bottom"/>
            <w:hideMark/>
          </w:tcPr>
          <w:p w14:paraId="06B1D4E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4,7</w:t>
            </w:r>
          </w:p>
        </w:tc>
      </w:tr>
      <w:tr w:rsidR="0007584D" w:rsidRPr="0007584D" w14:paraId="2BCA859F" w14:textId="77777777" w:rsidTr="00B80887">
        <w:trPr>
          <w:trHeight w:val="80"/>
        </w:trPr>
        <w:tc>
          <w:tcPr>
            <w:tcW w:w="5387" w:type="dxa"/>
            <w:noWrap/>
            <w:vAlign w:val="bottom"/>
            <w:hideMark/>
          </w:tcPr>
          <w:p w14:paraId="4E527991"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 xml:space="preserve">Расходы от приобретения нефинансовых активов  </w:t>
            </w:r>
          </w:p>
        </w:tc>
        <w:tc>
          <w:tcPr>
            <w:tcW w:w="907" w:type="dxa"/>
            <w:vAlign w:val="bottom"/>
            <w:hideMark/>
          </w:tcPr>
          <w:p w14:paraId="4D0E835F"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11,3</w:t>
            </w:r>
          </w:p>
        </w:tc>
        <w:tc>
          <w:tcPr>
            <w:tcW w:w="907" w:type="dxa"/>
            <w:vAlign w:val="bottom"/>
            <w:hideMark/>
          </w:tcPr>
          <w:p w14:paraId="40D2A93B"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25,5</w:t>
            </w:r>
          </w:p>
        </w:tc>
        <w:tc>
          <w:tcPr>
            <w:tcW w:w="767" w:type="dxa"/>
            <w:vAlign w:val="bottom"/>
            <w:hideMark/>
          </w:tcPr>
          <w:p w14:paraId="6CB30E7A"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 xml:space="preserve"> 43,7</w:t>
            </w:r>
          </w:p>
        </w:tc>
        <w:tc>
          <w:tcPr>
            <w:tcW w:w="767" w:type="dxa"/>
            <w:vAlign w:val="bottom"/>
            <w:hideMark/>
          </w:tcPr>
          <w:p w14:paraId="2C3F5A8E"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32,6</w:t>
            </w:r>
          </w:p>
        </w:tc>
        <w:tc>
          <w:tcPr>
            <w:tcW w:w="767" w:type="dxa"/>
            <w:vAlign w:val="bottom"/>
            <w:hideMark/>
          </w:tcPr>
          <w:p w14:paraId="1581B35C"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28,9</w:t>
            </w:r>
          </w:p>
        </w:tc>
      </w:tr>
      <w:tr w:rsidR="0007584D" w:rsidRPr="0007584D" w14:paraId="77AC625F" w14:textId="77777777" w:rsidTr="00B80887">
        <w:trPr>
          <w:trHeight w:val="80"/>
        </w:trPr>
        <w:tc>
          <w:tcPr>
            <w:tcW w:w="5387" w:type="dxa"/>
            <w:tcBorders>
              <w:top w:val="nil"/>
              <w:left w:val="nil"/>
              <w:bottom w:val="single" w:sz="8" w:space="0" w:color="auto"/>
              <w:right w:val="nil"/>
            </w:tcBorders>
            <w:noWrap/>
            <w:vAlign w:val="bottom"/>
            <w:hideMark/>
          </w:tcPr>
          <w:p w14:paraId="1374FD41"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Дефицит (-), профицит денежных средств</w:t>
            </w:r>
          </w:p>
        </w:tc>
        <w:tc>
          <w:tcPr>
            <w:tcW w:w="907" w:type="dxa"/>
            <w:tcBorders>
              <w:top w:val="nil"/>
              <w:left w:val="nil"/>
              <w:bottom w:val="single" w:sz="8" w:space="0" w:color="auto"/>
              <w:right w:val="nil"/>
            </w:tcBorders>
            <w:vAlign w:val="bottom"/>
            <w:hideMark/>
          </w:tcPr>
          <w:p w14:paraId="0A246DF3"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w:t>
            </w:r>
          </w:p>
        </w:tc>
        <w:tc>
          <w:tcPr>
            <w:tcW w:w="907" w:type="dxa"/>
            <w:tcBorders>
              <w:top w:val="nil"/>
              <w:left w:val="nil"/>
              <w:bottom w:val="single" w:sz="8" w:space="0" w:color="auto"/>
              <w:right w:val="nil"/>
            </w:tcBorders>
            <w:vAlign w:val="bottom"/>
            <w:hideMark/>
          </w:tcPr>
          <w:p w14:paraId="329AB3C2"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w:t>
            </w:r>
          </w:p>
        </w:tc>
        <w:tc>
          <w:tcPr>
            <w:tcW w:w="767" w:type="dxa"/>
            <w:tcBorders>
              <w:top w:val="nil"/>
              <w:left w:val="nil"/>
              <w:bottom w:val="single" w:sz="8" w:space="0" w:color="auto"/>
              <w:right w:val="nil"/>
            </w:tcBorders>
            <w:vAlign w:val="bottom"/>
            <w:hideMark/>
          </w:tcPr>
          <w:p w14:paraId="73EEE0F5"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w:t>
            </w:r>
          </w:p>
        </w:tc>
        <w:tc>
          <w:tcPr>
            <w:tcW w:w="767" w:type="dxa"/>
            <w:tcBorders>
              <w:top w:val="nil"/>
              <w:left w:val="nil"/>
              <w:bottom w:val="single" w:sz="8" w:space="0" w:color="auto"/>
              <w:right w:val="nil"/>
            </w:tcBorders>
            <w:vAlign w:val="bottom"/>
            <w:hideMark/>
          </w:tcPr>
          <w:p w14:paraId="2E38FBC9"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w:t>
            </w:r>
          </w:p>
        </w:tc>
        <w:tc>
          <w:tcPr>
            <w:tcW w:w="767" w:type="dxa"/>
            <w:tcBorders>
              <w:top w:val="nil"/>
              <w:left w:val="nil"/>
              <w:bottom w:val="single" w:sz="8" w:space="0" w:color="auto"/>
              <w:right w:val="nil"/>
            </w:tcBorders>
            <w:vAlign w:val="bottom"/>
          </w:tcPr>
          <w:p w14:paraId="5B200D55"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p>
        </w:tc>
      </w:tr>
    </w:tbl>
    <w:p w14:paraId="2B46D751" w14:textId="77777777" w:rsidR="0007584D" w:rsidRPr="0007584D" w:rsidRDefault="0007584D" w:rsidP="0007584D">
      <w:pPr>
        <w:spacing w:before="120" w:after="120" w:line="240" w:lineRule="auto"/>
        <w:jc w:val="both"/>
        <w:rPr>
          <w:rFonts w:ascii="Times New Roman" w:eastAsia="Times New Roman" w:hAnsi="Times New Roman" w:cs="Times New Roman"/>
          <w:b/>
          <w:kern w:val="0"/>
          <w:sz w:val="24"/>
          <w:szCs w:val="24"/>
          <w:lang w:val="ru-RU" w:eastAsia="ru-RU"/>
          <w14:ligatures w14:val="none"/>
        </w:rPr>
      </w:pPr>
    </w:p>
    <w:p w14:paraId="57BEFB31" w14:textId="77777777" w:rsidR="0007584D" w:rsidRPr="0007584D" w:rsidRDefault="0007584D" w:rsidP="0007584D">
      <w:pPr>
        <w:spacing w:before="120" w:after="120" w:line="240" w:lineRule="auto"/>
        <w:jc w:val="both"/>
        <w:outlineLvl w:val="0"/>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t>Таблица 4: Доходы местного бюджета</w:t>
      </w:r>
    </w:p>
    <w:p w14:paraId="54B76C8D" w14:textId="77777777" w:rsidR="0007584D" w:rsidRPr="0007584D" w:rsidRDefault="0007584D" w:rsidP="0007584D">
      <w:pPr>
        <w:spacing w:after="0" w:line="240" w:lineRule="auto"/>
        <w:ind w:firstLine="1276"/>
        <w:rPr>
          <w:rFonts w:ascii="Times New Roman CYR" w:eastAsia="Times New Roman" w:hAnsi="Times New Roman CYR" w:cs="Times New Roman CYR"/>
          <w:i/>
          <w:iCs/>
          <w:kern w:val="0"/>
          <w:sz w:val="24"/>
          <w:szCs w:val="24"/>
          <w:lang w:val="ru-RU" w:eastAsia="ru-RU"/>
          <w14:ligatures w14:val="none"/>
        </w:rPr>
      </w:pPr>
      <w:r w:rsidRPr="0007584D">
        <w:rPr>
          <w:rFonts w:ascii="Times New Roman CYR" w:eastAsia="Times New Roman" w:hAnsi="Times New Roman CYR" w:cs="Times New Roman CYR"/>
          <w:i/>
          <w:iCs/>
          <w:kern w:val="0"/>
          <w:sz w:val="24"/>
          <w:szCs w:val="24"/>
          <w:lang w:val="ru-RU" w:eastAsia="ru-RU"/>
          <w14:ligatures w14:val="none"/>
        </w:rPr>
        <w:t>(в процентах к итогу)</w:t>
      </w:r>
    </w:p>
    <w:p w14:paraId="1BCC50B1" w14:textId="77777777" w:rsidR="0007584D" w:rsidRPr="0007584D" w:rsidRDefault="0007584D" w:rsidP="0007584D">
      <w:pPr>
        <w:spacing w:after="0" w:line="240" w:lineRule="auto"/>
        <w:ind w:firstLine="1276"/>
        <w:rPr>
          <w:rFonts w:ascii="Times New Roman CYR" w:eastAsia="Times New Roman" w:hAnsi="Times New Roman CYR" w:cs="Times New Roman CYR"/>
          <w:i/>
          <w:iCs/>
          <w:kern w:val="0"/>
          <w:sz w:val="24"/>
          <w:szCs w:val="24"/>
          <w:lang w:val="ru-RU" w:eastAsia="ru-RU"/>
          <w14:ligatures w14:val="none"/>
        </w:rPr>
      </w:pPr>
    </w:p>
    <w:tbl>
      <w:tblPr>
        <w:tblW w:w="9780" w:type="dxa"/>
        <w:tblLayout w:type="fixed"/>
        <w:tblLook w:val="04A0" w:firstRow="1" w:lastRow="0" w:firstColumn="1" w:lastColumn="0" w:noHBand="0" w:noVBand="1"/>
      </w:tblPr>
      <w:tblGrid>
        <w:gridCol w:w="5385"/>
        <w:gridCol w:w="958"/>
        <w:gridCol w:w="884"/>
        <w:gridCol w:w="851"/>
        <w:gridCol w:w="851"/>
        <w:gridCol w:w="851"/>
      </w:tblGrid>
      <w:tr w:rsidR="0007584D" w:rsidRPr="0007584D" w14:paraId="73E60F4F" w14:textId="77777777" w:rsidTr="00B80887">
        <w:trPr>
          <w:trHeight w:val="300"/>
          <w:tblHeader/>
        </w:trPr>
        <w:tc>
          <w:tcPr>
            <w:tcW w:w="5385" w:type="dxa"/>
            <w:tcBorders>
              <w:top w:val="single" w:sz="8" w:space="0" w:color="auto"/>
              <w:left w:val="nil"/>
              <w:bottom w:val="single" w:sz="8" w:space="0" w:color="auto"/>
              <w:right w:val="nil"/>
            </w:tcBorders>
            <w:noWrap/>
            <w:vAlign w:val="center"/>
          </w:tcPr>
          <w:p w14:paraId="08404642" w14:textId="77777777" w:rsidR="0007584D" w:rsidRPr="0007584D" w:rsidRDefault="0007584D" w:rsidP="0007584D">
            <w:pPr>
              <w:spacing w:after="0" w:line="240" w:lineRule="auto"/>
              <w:rPr>
                <w:rFonts w:ascii="Times New Roman CYR" w:eastAsia="Times New Roman" w:hAnsi="Times New Roman CYR" w:cs="Times New Roman CYR"/>
                <w:b/>
                <w:bCs/>
                <w:kern w:val="0"/>
                <w:sz w:val="24"/>
                <w:szCs w:val="24"/>
                <w:lang w:val="ru-RU" w:eastAsia="ru-RU"/>
                <w14:ligatures w14:val="none"/>
              </w:rPr>
            </w:pPr>
          </w:p>
        </w:tc>
        <w:tc>
          <w:tcPr>
            <w:tcW w:w="958" w:type="dxa"/>
            <w:tcBorders>
              <w:top w:val="single" w:sz="8" w:space="0" w:color="auto"/>
              <w:left w:val="nil"/>
              <w:bottom w:val="single" w:sz="8" w:space="0" w:color="auto"/>
              <w:right w:val="nil"/>
            </w:tcBorders>
            <w:hideMark/>
          </w:tcPr>
          <w:p w14:paraId="24D40F0C"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2020</w:t>
            </w:r>
          </w:p>
        </w:tc>
        <w:tc>
          <w:tcPr>
            <w:tcW w:w="884" w:type="dxa"/>
            <w:tcBorders>
              <w:top w:val="single" w:sz="8" w:space="0" w:color="auto"/>
              <w:left w:val="nil"/>
              <w:bottom w:val="single" w:sz="8" w:space="0" w:color="auto"/>
              <w:right w:val="nil"/>
            </w:tcBorders>
            <w:hideMark/>
          </w:tcPr>
          <w:p w14:paraId="7651F441"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2021</w:t>
            </w:r>
          </w:p>
        </w:tc>
        <w:tc>
          <w:tcPr>
            <w:tcW w:w="851" w:type="dxa"/>
            <w:tcBorders>
              <w:top w:val="single" w:sz="8" w:space="0" w:color="auto"/>
              <w:left w:val="nil"/>
              <w:bottom w:val="single" w:sz="8" w:space="0" w:color="auto"/>
              <w:right w:val="nil"/>
            </w:tcBorders>
            <w:hideMark/>
          </w:tcPr>
          <w:p w14:paraId="41146AF5"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ky-KG" w:eastAsia="ru-RU"/>
                <w14:ligatures w14:val="none"/>
              </w:rPr>
            </w:pPr>
            <w:r w:rsidRPr="0007584D">
              <w:rPr>
                <w:rFonts w:ascii="Times New Roman CYR" w:eastAsia="Times New Roman" w:hAnsi="Times New Roman CYR" w:cs="Times New Roman CYR"/>
                <w:b/>
                <w:bCs/>
                <w:kern w:val="0"/>
                <w:sz w:val="20"/>
                <w:szCs w:val="20"/>
                <w:lang w:val="ky-KG" w:eastAsia="ru-RU"/>
                <w14:ligatures w14:val="none"/>
              </w:rPr>
              <w:t>2022</w:t>
            </w:r>
          </w:p>
        </w:tc>
        <w:tc>
          <w:tcPr>
            <w:tcW w:w="851" w:type="dxa"/>
            <w:tcBorders>
              <w:top w:val="single" w:sz="8" w:space="0" w:color="auto"/>
              <w:left w:val="nil"/>
              <w:bottom w:val="single" w:sz="8" w:space="0" w:color="auto"/>
              <w:right w:val="nil"/>
            </w:tcBorders>
            <w:hideMark/>
          </w:tcPr>
          <w:p w14:paraId="475810E5"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ky-KG" w:eastAsia="ru-RU"/>
                <w14:ligatures w14:val="none"/>
              </w:rPr>
            </w:pPr>
            <w:r w:rsidRPr="0007584D">
              <w:rPr>
                <w:rFonts w:ascii="Times New Roman CYR" w:eastAsia="Times New Roman" w:hAnsi="Times New Roman CYR" w:cs="Times New Roman CYR"/>
                <w:b/>
                <w:bCs/>
                <w:kern w:val="0"/>
                <w:sz w:val="20"/>
                <w:szCs w:val="20"/>
                <w:lang w:val="ky-KG" w:eastAsia="ru-RU"/>
                <w14:ligatures w14:val="none"/>
              </w:rPr>
              <w:t>2023</w:t>
            </w:r>
          </w:p>
        </w:tc>
        <w:tc>
          <w:tcPr>
            <w:tcW w:w="851" w:type="dxa"/>
            <w:tcBorders>
              <w:top w:val="single" w:sz="8" w:space="0" w:color="auto"/>
              <w:left w:val="nil"/>
              <w:bottom w:val="single" w:sz="8" w:space="0" w:color="auto"/>
              <w:right w:val="nil"/>
            </w:tcBorders>
            <w:hideMark/>
          </w:tcPr>
          <w:p w14:paraId="188CFD81"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ky-KG" w:eastAsia="ru-RU"/>
                <w14:ligatures w14:val="none"/>
              </w:rPr>
            </w:pPr>
            <w:r w:rsidRPr="0007584D">
              <w:rPr>
                <w:rFonts w:ascii="Times New Roman CYR" w:eastAsia="Times New Roman" w:hAnsi="Times New Roman CYR" w:cs="Times New Roman CYR"/>
                <w:b/>
                <w:bCs/>
                <w:kern w:val="0"/>
                <w:sz w:val="20"/>
                <w:szCs w:val="20"/>
                <w:lang w:val="ky-KG" w:eastAsia="ru-RU"/>
                <w14:ligatures w14:val="none"/>
              </w:rPr>
              <w:t>2024</w:t>
            </w:r>
          </w:p>
        </w:tc>
      </w:tr>
      <w:tr w:rsidR="0007584D" w:rsidRPr="0007584D" w14:paraId="45118999" w14:textId="77777777" w:rsidTr="00B80887">
        <w:trPr>
          <w:trHeight w:val="285"/>
        </w:trPr>
        <w:tc>
          <w:tcPr>
            <w:tcW w:w="5385" w:type="dxa"/>
            <w:noWrap/>
            <w:vAlign w:val="bottom"/>
            <w:hideMark/>
          </w:tcPr>
          <w:p w14:paraId="5BE6348C"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ДОХОДЫ</w:t>
            </w:r>
          </w:p>
        </w:tc>
        <w:tc>
          <w:tcPr>
            <w:tcW w:w="958" w:type="dxa"/>
            <w:vAlign w:val="bottom"/>
            <w:hideMark/>
          </w:tcPr>
          <w:p w14:paraId="297AB999"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884" w:type="dxa"/>
            <w:vAlign w:val="bottom"/>
            <w:hideMark/>
          </w:tcPr>
          <w:p w14:paraId="642EFB25"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851" w:type="dxa"/>
            <w:vAlign w:val="bottom"/>
            <w:hideMark/>
          </w:tcPr>
          <w:p w14:paraId="7965AF1A"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851" w:type="dxa"/>
            <w:vAlign w:val="bottom"/>
            <w:hideMark/>
          </w:tcPr>
          <w:p w14:paraId="4CFB7187"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851" w:type="dxa"/>
            <w:vAlign w:val="bottom"/>
            <w:hideMark/>
          </w:tcPr>
          <w:p w14:paraId="653F3643"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r>
      <w:tr w:rsidR="0007584D" w:rsidRPr="0007584D" w14:paraId="679BEC90" w14:textId="77777777" w:rsidTr="00B80887">
        <w:trPr>
          <w:trHeight w:val="285"/>
        </w:trPr>
        <w:tc>
          <w:tcPr>
            <w:tcW w:w="5385" w:type="dxa"/>
            <w:noWrap/>
            <w:vAlign w:val="bottom"/>
            <w:hideMark/>
          </w:tcPr>
          <w:p w14:paraId="4CD88394"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Доходы от операционной деятельности</w:t>
            </w:r>
          </w:p>
        </w:tc>
        <w:tc>
          <w:tcPr>
            <w:tcW w:w="958" w:type="dxa"/>
            <w:vAlign w:val="bottom"/>
            <w:hideMark/>
          </w:tcPr>
          <w:p w14:paraId="293CAC2B"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884" w:type="dxa"/>
            <w:vAlign w:val="bottom"/>
            <w:hideMark/>
          </w:tcPr>
          <w:p w14:paraId="17A5BA93"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851" w:type="dxa"/>
            <w:vAlign w:val="bottom"/>
            <w:hideMark/>
          </w:tcPr>
          <w:p w14:paraId="4BF361C8"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851" w:type="dxa"/>
            <w:vAlign w:val="bottom"/>
            <w:hideMark/>
          </w:tcPr>
          <w:p w14:paraId="52FB2154"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851" w:type="dxa"/>
            <w:vAlign w:val="bottom"/>
            <w:hideMark/>
          </w:tcPr>
          <w:p w14:paraId="073A6E08"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r>
      <w:tr w:rsidR="0007584D" w:rsidRPr="0007584D" w14:paraId="2AFB2694" w14:textId="77777777" w:rsidTr="00B80887">
        <w:trPr>
          <w:trHeight w:val="285"/>
        </w:trPr>
        <w:tc>
          <w:tcPr>
            <w:tcW w:w="5385" w:type="dxa"/>
            <w:noWrap/>
            <w:vAlign w:val="bottom"/>
            <w:hideMark/>
          </w:tcPr>
          <w:p w14:paraId="63CF5156"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Налоговые доходы</w:t>
            </w:r>
          </w:p>
        </w:tc>
        <w:tc>
          <w:tcPr>
            <w:tcW w:w="958" w:type="dxa"/>
            <w:vAlign w:val="bottom"/>
            <w:hideMark/>
          </w:tcPr>
          <w:p w14:paraId="23704834"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88,6</w:t>
            </w:r>
          </w:p>
        </w:tc>
        <w:tc>
          <w:tcPr>
            <w:tcW w:w="884" w:type="dxa"/>
            <w:vAlign w:val="bottom"/>
            <w:hideMark/>
          </w:tcPr>
          <w:p w14:paraId="258EC550"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83,6</w:t>
            </w:r>
          </w:p>
        </w:tc>
        <w:tc>
          <w:tcPr>
            <w:tcW w:w="851" w:type="dxa"/>
            <w:vAlign w:val="bottom"/>
            <w:hideMark/>
          </w:tcPr>
          <w:p w14:paraId="71346068"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78,1</w:t>
            </w:r>
          </w:p>
        </w:tc>
        <w:tc>
          <w:tcPr>
            <w:tcW w:w="851" w:type="dxa"/>
            <w:vAlign w:val="bottom"/>
            <w:hideMark/>
          </w:tcPr>
          <w:p w14:paraId="01636787"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53,1</w:t>
            </w:r>
          </w:p>
        </w:tc>
        <w:tc>
          <w:tcPr>
            <w:tcW w:w="851" w:type="dxa"/>
            <w:vAlign w:val="bottom"/>
            <w:hideMark/>
          </w:tcPr>
          <w:p w14:paraId="5D874F54"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44,8</w:t>
            </w:r>
          </w:p>
        </w:tc>
      </w:tr>
      <w:tr w:rsidR="0007584D" w:rsidRPr="0007584D" w14:paraId="3558A4A9" w14:textId="77777777" w:rsidTr="00B80887">
        <w:trPr>
          <w:trHeight w:val="300"/>
        </w:trPr>
        <w:tc>
          <w:tcPr>
            <w:tcW w:w="5385" w:type="dxa"/>
            <w:noWrap/>
            <w:vAlign w:val="bottom"/>
            <w:hideMark/>
          </w:tcPr>
          <w:p w14:paraId="0003D1A3"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Налоги на доходы и прибыль</w:t>
            </w:r>
          </w:p>
        </w:tc>
        <w:tc>
          <w:tcPr>
            <w:tcW w:w="958" w:type="dxa"/>
            <w:vAlign w:val="bottom"/>
            <w:hideMark/>
          </w:tcPr>
          <w:p w14:paraId="2D8E13D6"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69,2</w:t>
            </w:r>
          </w:p>
        </w:tc>
        <w:tc>
          <w:tcPr>
            <w:tcW w:w="884" w:type="dxa"/>
            <w:vAlign w:val="bottom"/>
            <w:hideMark/>
          </w:tcPr>
          <w:p w14:paraId="3E9BC65F"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73,0</w:t>
            </w:r>
          </w:p>
        </w:tc>
        <w:tc>
          <w:tcPr>
            <w:tcW w:w="851" w:type="dxa"/>
            <w:vAlign w:val="bottom"/>
            <w:hideMark/>
          </w:tcPr>
          <w:p w14:paraId="7915F2B4"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69,7</w:t>
            </w:r>
          </w:p>
        </w:tc>
        <w:tc>
          <w:tcPr>
            <w:tcW w:w="851" w:type="dxa"/>
            <w:vAlign w:val="bottom"/>
            <w:hideMark/>
          </w:tcPr>
          <w:p w14:paraId="5A0CD0C9"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46,6</w:t>
            </w:r>
          </w:p>
        </w:tc>
        <w:tc>
          <w:tcPr>
            <w:tcW w:w="851" w:type="dxa"/>
            <w:vAlign w:val="bottom"/>
            <w:hideMark/>
          </w:tcPr>
          <w:p w14:paraId="38B2905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39,5</w:t>
            </w:r>
          </w:p>
        </w:tc>
      </w:tr>
      <w:tr w:rsidR="0007584D" w:rsidRPr="0007584D" w14:paraId="531F0E59" w14:textId="77777777" w:rsidTr="00B80887">
        <w:trPr>
          <w:trHeight w:val="300"/>
        </w:trPr>
        <w:tc>
          <w:tcPr>
            <w:tcW w:w="5385" w:type="dxa"/>
            <w:noWrap/>
            <w:vAlign w:val="bottom"/>
            <w:hideMark/>
          </w:tcPr>
          <w:p w14:paraId="24B1CAAD" w14:textId="77777777" w:rsidR="0007584D" w:rsidRPr="0007584D" w:rsidRDefault="0007584D" w:rsidP="0007584D">
            <w:pPr>
              <w:spacing w:after="0" w:line="240" w:lineRule="auto"/>
              <w:ind w:left="318" w:hanging="142"/>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подоходный налог с физических лиц-резидентов Кыргызской Республики</w:t>
            </w:r>
          </w:p>
        </w:tc>
        <w:tc>
          <w:tcPr>
            <w:tcW w:w="958" w:type="dxa"/>
            <w:vAlign w:val="bottom"/>
            <w:hideMark/>
          </w:tcPr>
          <w:p w14:paraId="53B91C2C" w14:textId="77777777" w:rsidR="0007584D" w:rsidRPr="0007584D" w:rsidRDefault="0007584D" w:rsidP="0007584D">
            <w:pPr>
              <w:spacing w:after="0" w:line="240" w:lineRule="auto"/>
              <w:jc w:val="right"/>
              <w:rPr>
                <w:rFonts w:ascii="Times New Roman CYR" w:eastAsia="Times New Roman" w:hAnsi="Times New Roman CYR" w:cs="Times New Roman CYR"/>
                <w:kern w:val="0"/>
                <w:sz w:val="20"/>
                <w:szCs w:val="20"/>
                <w:lang w:val="ru-RU" w:eastAsia="ru-RU"/>
                <w14:ligatures w14:val="none"/>
              </w:rPr>
            </w:pPr>
            <w:r w:rsidRPr="0007584D">
              <w:rPr>
                <w:rFonts w:ascii="Times New Roman CYR" w:eastAsia="Times New Roman" w:hAnsi="Times New Roman CYR" w:cs="Times New Roman CYR"/>
                <w:kern w:val="0"/>
                <w:sz w:val="20"/>
                <w:szCs w:val="20"/>
                <w:lang w:val="ru-RU" w:eastAsia="ru-RU"/>
                <w14:ligatures w14:val="none"/>
              </w:rPr>
              <w:t>53,2</w:t>
            </w:r>
          </w:p>
        </w:tc>
        <w:tc>
          <w:tcPr>
            <w:tcW w:w="884" w:type="dxa"/>
            <w:vAlign w:val="bottom"/>
            <w:hideMark/>
          </w:tcPr>
          <w:p w14:paraId="7F7AAF34" w14:textId="77777777" w:rsidR="0007584D" w:rsidRPr="0007584D" w:rsidRDefault="0007584D" w:rsidP="0007584D">
            <w:pPr>
              <w:spacing w:after="0" w:line="240" w:lineRule="auto"/>
              <w:jc w:val="right"/>
              <w:rPr>
                <w:rFonts w:ascii="Times New Roman CYR" w:eastAsia="Times New Roman" w:hAnsi="Times New Roman CYR" w:cs="Times New Roman CYR"/>
                <w:kern w:val="0"/>
                <w:sz w:val="20"/>
                <w:szCs w:val="20"/>
                <w:lang w:val="ru-RU" w:eastAsia="ru-RU"/>
                <w14:ligatures w14:val="none"/>
              </w:rPr>
            </w:pPr>
            <w:r w:rsidRPr="0007584D">
              <w:rPr>
                <w:rFonts w:ascii="Times New Roman CYR" w:eastAsia="Times New Roman" w:hAnsi="Times New Roman CYR" w:cs="Times New Roman CYR"/>
                <w:kern w:val="0"/>
                <w:sz w:val="20"/>
                <w:szCs w:val="20"/>
                <w:lang w:val="ru-RU" w:eastAsia="ru-RU"/>
                <w14:ligatures w14:val="none"/>
              </w:rPr>
              <w:t>56,8</w:t>
            </w:r>
          </w:p>
        </w:tc>
        <w:tc>
          <w:tcPr>
            <w:tcW w:w="851" w:type="dxa"/>
            <w:vAlign w:val="bottom"/>
            <w:hideMark/>
          </w:tcPr>
          <w:p w14:paraId="20A05B53" w14:textId="77777777" w:rsidR="0007584D" w:rsidRPr="0007584D" w:rsidRDefault="0007584D" w:rsidP="0007584D">
            <w:pPr>
              <w:spacing w:after="0" w:line="240" w:lineRule="auto"/>
              <w:jc w:val="right"/>
              <w:rPr>
                <w:rFonts w:ascii="Times New Roman CYR" w:eastAsia="Times New Roman" w:hAnsi="Times New Roman CYR" w:cs="Times New Roman CYR"/>
                <w:kern w:val="0"/>
                <w:sz w:val="20"/>
                <w:szCs w:val="20"/>
                <w:lang w:val="ru-RU" w:eastAsia="ru-RU"/>
                <w14:ligatures w14:val="none"/>
              </w:rPr>
            </w:pPr>
            <w:r w:rsidRPr="0007584D">
              <w:rPr>
                <w:rFonts w:ascii="Times New Roman CYR" w:eastAsia="Times New Roman" w:hAnsi="Times New Roman CYR" w:cs="Times New Roman CYR"/>
                <w:kern w:val="0"/>
                <w:sz w:val="20"/>
                <w:szCs w:val="20"/>
                <w:lang w:val="ru-RU" w:eastAsia="ru-RU"/>
                <w14:ligatures w14:val="none"/>
              </w:rPr>
              <w:t>50,4</w:t>
            </w:r>
          </w:p>
        </w:tc>
        <w:tc>
          <w:tcPr>
            <w:tcW w:w="851" w:type="dxa"/>
            <w:vAlign w:val="bottom"/>
            <w:hideMark/>
          </w:tcPr>
          <w:p w14:paraId="42DC3553" w14:textId="77777777" w:rsidR="0007584D" w:rsidRPr="0007584D" w:rsidRDefault="0007584D" w:rsidP="0007584D">
            <w:pPr>
              <w:spacing w:after="0" w:line="240" w:lineRule="auto"/>
              <w:jc w:val="right"/>
              <w:rPr>
                <w:rFonts w:ascii="Times New Roman CYR" w:eastAsia="Times New Roman" w:hAnsi="Times New Roman CYR" w:cs="Times New Roman CYR"/>
                <w:kern w:val="0"/>
                <w:sz w:val="20"/>
                <w:szCs w:val="20"/>
                <w:lang w:val="ru-RU" w:eastAsia="ru-RU"/>
                <w14:ligatures w14:val="none"/>
              </w:rPr>
            </w:pPr>
            <w:r w:rsidRPr="0007584D">
              <w:rPr>
                <w:rFonts w:ascii="Times New Roman CYR" w:eastAsia="Times New Roman" w:hAnsi="Times New Roman CYR" w:cs="Times New Roman CYR"/>
                <w:kern w:val="0"/>
                <w:sz w:val="20"/>
                <w:szCs w:val="20"/>
                <w:lang w:val="ru-RU" w:eastAsia="ru-RU"/>
                <w14:ligatures w14:val="none"/>
              </w:rPr>
              <w:t>41,7</w:t>
            </w:r>
          </w:p>
        </w:tc>
        <w:tc>
          <w:tcPr>
            <w:tcW w:w="851" w:type="dxa"/>
            <w:vAlign w:val="bottom"/>
            <w:hideMark/>
          </w:tcPr>
          <w:p w14:paraId="14F69782" w14:textId="77777777" w:rsidR="0007584D" w:rsidRPr="0007584D" w:rsidRDefault="0007584D" w:rsidP="0007584D">
            <w:pPr>
              <w:spacing w:after="0" w:line="240" w:lineRule="auto"/>
              <w:jc w:val="right"/>
              <w:rPr>
                <w:rFonts w:ascii="Times New Roman CYR" w:eastAsia="Times New Roman" w:hAnsi="Times New Roman CYR" w:cs="Times New Roman CYR"/>
                <w:kern w:val="0"/>
                <w:sz w:val="20"/>
                <w:szCs w:val="20"/>
                <w:lang w:val="ru-RU" w:eastAsia="ru-RU"/>
                <w14:ligatures w14:val="none"/>
              </w:rPr>
            </w:pPr>
            <w:r w:rsidRPr="0007584D">
              <w:rPr>
                <w:rFonts w:ascii="Times New Roman CYR" w:eastAsia="Times New Roman" w:hAnsi="Times New Roman CYR" w:cs="Times New Roman CYR"/>
                <w:kern w:val="0"/>
                <w:sz w:val="20"/>
                <w:szCs w:val="20"/>
                <w:lang w:val="ru-RU" w:eastAsia="ru-RU"/>
                <w14:ligatures w14:val="none"/>
              </w:rPr>
              <w:t>36,5</w:t>
            </w:r>
          </w:p>
        </w:tc>
      </w:tr>
      <w:tr w:rsidR="0007584D" w:rsidRPr="0007584D" w14:paraId="102570DA" w14:textId="77777777" w:rsidTr="00B80887">
        <w:trPr>
          <w:trHeight w:val="300"/>
        </w:trPr>
        <w:tc>
          <w:tcPr>
            <w:tcW w:w="5385" w:type="dxa"/>
            <w:noWrap/>
            <w:vAlign w:val="bottom"/>
            <w:hideMark/>
          </w:tcPr>
          <w:p w14:paraId="6976480B" w14:textId="77777777" w:rsidR="0007584D" w:rsidRPr="0007584D" w:rsidRDefault="0007584D" w:rsidP="0007584D">
            <w:pPr>
              <w:spacing w:after="0" w:line="240" w:lineRule="auto"/>
              <w:ind w:left="318" w:hanging="142"/>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поступления по единому налогу</w:t>
            </w:r>
          </w:p>
        </w:tc>
        <w:tc>
          <w:tcPr>
            <w:tcW w:w="958" w:type="dxa"/>
            <w:vAlign w:val="bottom"/>
            <w:hideMark/>
          </w:tcPr>
          <w:p w14:paraId="79B6B46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2,4</w:t>
            </w:r>
          </w:p>
        </w:tc>
        <w:tc>
          <w:tcPr>
            <w:tcW w:w="884" w:type="dxa"/>
            <w:vAlign w:val="bottom"/>
            <w:hideMark/>
          </w:tcPr>
          <w:p w14:paraId="713478AF"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2,7</w:t>
            </w:r>
          </w:p>
        </w:tc>
        <w:tc>
          <w:tcPr>
            <w:tcW w:w="851" w:type="dxa"/>
            <w:vAlign w:val="bottom"/>
            <w:hideMark/>
          </w:tcPr>
          <w:p w14:paraId="0506CFAF"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10,3</w:t>
            </w:r>
          </w:p>
        </w:tc>
        <w:tc>
          <w:tcPr>
            <w:tcW w:w="851" w:type="dxa"/>
            <w:vAlign w:val="bottom"/>
            <w:hideMark/>
          </w:tcPr>
          <w:p w14:paraId="715A14A8"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w:t>
            </w:r>
          </w:p>
        </w:tc>
        <w:tc>
          <w:tcPr>
            <w:tcW w:w="851" w:type="dxa"/>
            <w:vAlign w:val="bottom"/>
            <w:hideMark/>
          </w:tcPr>
          <w:p w14:paraId="27D7780E"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w:t>
            </w:r>
          </w:p>
        </w:tc>
      </w:tr>
      <w:tr w:rsidR="0007584D" w:rsidRPr="0007584D" w14:paraId="251A645A" w14:textId="77777777" w:rsidTr="00B80887">
        <w:trPr>
          <w:trHeight w:val="300"/>
        </w:trPr>
        <w:tc>
          <w:tcPr>
            <w:tcW w:w="5385" w:type="dxa"/>
            <w:noWrap/>
            <w:vAlign w:val="bottom"/>
            <w:hideMark/>
          </w:tcPr>
          <w:p w14:paraId="076724C7" w14:textId="77777777" w:rsidR="0007584D" w:rsidRPr="0007584D" w:rsidRDefault="0007584D" w:rsidP="0007584D">
            <w:pPr>
              <w:spacing w:after="0" w:line="240" w:lineRule="auto"/>
              <w:ind w:left="318" w:hanging="142"/>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налог на основе патента</w:t>
            </w:r>
          </w:p>
        </w:tc>
        <w:tc>
          <w:tcPr>
            <w:tcW w:w="958" w:type="dxa"/>
            <w:vAlign w:val="bottom"/>
            <w:hideMark/>
          </w:tcPr>
          <w:p w14:paraId="1AFAA802"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13,6</w:t>
            </w:r>
          </w:p>
        </w:tc>
        <w:tc>
          <w:tcPr>
            <w:tcW w:w="884" w:type="dxa"/>
            <w:vAlign w:val="bottom"/>
            <w:hideMark/>
          </w:tcPr>
          <w:p w14:paraId="1D0C13A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13,5</w:t>
            </w:r>
          </w:p>
        </w:tc>
        <w:tc>
          <w:tcPr>
            <w:tcW w:w="851" w:type="dxa"/>
            <w:vAlign w:val="bottom"/>
            <w:hideMark/>
          </w:tcPr>
          <w:p w14:paraId="735B50C6"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9,0</w:t>
            </w:r>
          </w:p>
        </w:tc>
        <w:tc>
          <w:tcPr>
            <w:tcW w:w="851" w:type="dxa"/>
            <w:vAlign w:val="bottom"/>
            <w:hideMark/>
          </w:tcPr>
          <w:p w14:paraId="1136AAF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5,0</w:t>
            </w:r>
          </w:p>
        </w:tc>
        <w:tc>
          <w:tcPr>
            <w:tcW w:w="851" w:type="dxa"/>
            <w:vAlign w:val="bottom"/>
            <w:hideMark/>
          </w:tcPr>
          <w:p w14:paraId="7949F3C9"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2,0</w:t>
            </w:r>
          </w:p>
        </w:tc>
      </w:tr>
      <w:tr w:rsidR="0007584D" w:rsidRPr="0007584D" w14:paraId="2409DB71" w14:textId="77777777" w:rsidTr="00B80887">
        <w:trPr>
          <w:trHeight w:val="300"/>
        </w:trPr>
        <w:tc>
          <w:tcPr>
            <w:tcW w:w="5385" w:type="dxa"/>
            <w:noWrap/>
            <w:vAlign w:val="bottom"/>
            <w:hideMark/>
          </w:tcPr>
          <w:p w14:paraId="00888DC4" w14:textId="77777777" w:rsidR="0007584D" w:rsidRPr="0007584D" w:rsidRDefault="0007584D" w:rsidP="0007584D">
            <w:pPr>
              <w:spacing w:after="0" w:line="240" w:lineRule="auto"/>
              <w:ind w:left="318" w:hanging="142"/>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налог на деятельность в зоне торговли с особым режимом</w:t>
            </w:r>
          </w:p>
        </w:tc>
        <w:tc>
          <w:tcPr>
            <w:tcW w:w="958" w:type="dxa"/>
            <w:vAlign w:val="bottom"/>
            <w:hideMark/>
          </w:tcPr>
          <w:p w14:paraId="11B34D1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w:t>
            </w:r>
          </w:p>
        </w:tc>
        <w:tc>
          <w:tcPr>
            <w:tcW w:w="884" w:type="dxa"/>
            <w:vAlign w:val="bottom"/>
            <w:hideMark/>
          </w:tcPr>
          <w:p w14:paraId="26A1C16E"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w:t>
            </w:r>
          </w:p>
        </w:tc>
        <w:tc>
          <w:tcPr>
            <w:tcW w:w="851" w:type="dxa"/>
            <w:vAlign w:val="bottom"/>
            <w:hideMark/>
          </w:tcPr>
          <w:p w14:paraId="268655E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w:t>
            </w:r>
          </w:p>
        </w:tc>
        <w:tc>
          <w:tcPr>
            <w:tcW w:w="851" w:type="dxa"/>
            <w:vAlign w:val="bottom"/>
            <w:hideMark/>
          </w:tcPr>
          <w:p w14:paraId="0A9AD601"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w:t>
            </w:r>
          </w:p>
        </w:tc>
        <w:tc>
          <w:tcPr>
            <w:tcW w:w="851" w:type="dxa"/>
            <w:vAlign w:val="bottom"/>
            <w:hideMark/>
          </w:tcPr>
          <w:p w14:paraId="711093F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1,0</w:t>
            </w:r>
          </w:p>
        </w:tc>
      </w:tr>
      <w:tr w:rsidR="0007584D" w:rsidRPr="0007584D" w14:paraId="2E459049" w14:textId="77777777" w:rsidTr="00B80887">
        <w:trPr>
          <w:trHeight w:val="300"/>
        </w:trPr>
        <w:tc>
          <w:tcPr>
            <w:tcW w:w="5385" w:type="dxa"/>
            <w:noWrap/>
            <w:vAlign w:val="bottom"/>
            <w:hideMark/>
          </w:tcPr>
          <w:p w14:paraId="2934326D" w14:textId="77777777" w:rsidR="0007584D" w:rsidRPr="0007584D" w:rsidRDefault="0007584D" w:rsidP="0007584D">
            <w:pPr>
              <w:spacing w:after="0" w:line="240" w:lineRule="auto"/>
              <w:ind w:left="318" w:hanging="284"/>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Налоги на собственность</w:t>
            </w:r>
          </w:p>
        </w:tc>
        <w:tc>
          <w:tcPr>
            <w:tcW w:w="958" w:type="dxa"/>
            <w:vAlign w:val="bottom"/>
            <w:hideMark/>
          </w:tcPr>
          <w:p w14:paraId="527F5829"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12,8</w:t>
            </w:r>
          </w:p>
        </w:tc>
        <w:tc>
          <w:tcPr>
            <w:tcW w:w="884" w:type="dxa"/>
            <w:vAlign w:val="bottom"/>
            <w:hideMark/>
          </w:tcPr>
          <w:p w14:paraId="7A66118E"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10,4</w:t>
            </w:r>
          </w:p>
        </w:tc>
        <w:tc>
          <w:tcPr>
            <w:tcW w:w="851" w:type="dxa"/>
            <w:vAlign w:val="bottom"/>
            <w:hideMark/>
          </w:tcPr>
          <w:p w14:paraId="38BC6DAC"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8,2</w:t>
            </w:r>
          </w:p>
        </w:tc>
        <w:tc>
          <w:tcPr>
            <w:tcW w:w="851" w:type="dxa"/>
            <w:vAlign w:val="bottom"/>
            <w:hideMark/>
          </w:tcPr>
          <w:p w14:paraId="2FC82758"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6,3</w:t>
            </w:r>
          </w:p>
        </w:tc>
        <w:tc>
          <w:tcPr>
            <w:tcW w:w="851" w:type="dxa"/>
            <w:vAlign w:val="bottom"/>
            <w:hideMark/>
          </w:tcPr>
          <w:p w14:paraId="2C9A15DD"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5,2</w:t>
            </w:r>
          </w:p>
        </w:tc>
      </w:tr>
      <w:tr w:rsidR="0007584D" w:rsidRPr="0007584D" w14:paraId="36ACE81B" w14:textId="77777777" w:rsidTr="00B80887">
        <w:trPr>
          <w:trHeight w:val="300"/>
        </w:trPr>
        <w:tc>
          <w:tcPr>
            <w:tcW w:w="5385" w:type="dxa"/>
            <w:noWrap/>
            <w:vAlign w:val="bottom"/>
            <w:hideMark/>
          </w:tcPr>
          <w:p w14:paraId="3DBD018F" w14:textId="77777777" w:rsidR="0007584D" w:rsidRPr="0007584D" w:rsidRDefault="0007584D" w:rsidP="0007584D">
            <w:pPr>
              <w:spacing w:after="0" w:line="240" w:lineRule="auto"/>
              <w:ind w:left="318" w:hanging="142"/>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lastRenderedPageBreak/>
              <w:t>налоги на имущество</w:t>
            </w:r>
          </w:p>
        </w:tc>
        <w:tc>
          <w:tcPr>
            <w:tcW w:w="958" w:type="dxa"/>
            <w:vAlign w:val="bottom"/>
            <w:hideMark/>
          </w:tcPr>
          <w:p w14:paraId="16F197E7"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10,3</w:t>
            </w:r>
          </w:p>
        </w:tc>
        <w:tc>
          <w:tcPr>
            <w:tcW w:w="884" w:type="dxa"/>
            <w:vAlign w:val="bottom"/>
            <w:hideMark/>
          </w:tcPr>
          <w:p w14:paraId="4D5D414C"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8,4</w:t>
            </w:r>
          </w:p>
        </w:tc>
        <w:tc>
          <w:tcPr>
            <w:tcW w:w="851" w:type="dxa"/>
            <w:vAlign w:val="bottom"/>
            <w:hideMark/>
          </w:tcPr>
          <w:p w14:paraId="0D9EEC49"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6,7</w:t>
            </w:r>
          </w:p>
        </w:tc>
        <w:tc>
          <w:tcPr>
            <w:tcW w:w="851" w:type="dxa"/>
            <w:vAlign w:val="bottom"/>
            <w:hideMark/>
          </w:tcPr>
          <w:p w14:paraId="24DB60AC"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5,3</w:t>
            </w:r>
          </w:p>
        </w:tc>
        <w:tc>
          <w:tcPr>
            <w:tcW w:w="851" w:type="dxa"/>
            <w:vAlign w:val="bottom"/>
            <w:hideMark/>
          </w:tcPr>
          <w:p w14:paraId="0F186A26"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4,4</w:t>
            </w:r>
          </w:p>
        </w:tc>
      </w:tr>
      <w:tr w:rsidR="0007584D" w:rsidRPr="0007584D" w14:paraId="172ACC78" w14:textId="77777777" w:rsidTr="00B80887">
        <w:trPr>
          <w:trHeight w:val="300"/>
        </w:trPr>
        <w:tc>
          <w:tcPr>
            <w:tcW w:w="5385" w:type="dxa"/>
            <w:noWrap/>
            <w:vAlign w:val="bottom"/>
            <w:hideMark/>
          </w:tcPr>
          <w:p w14:paraId="22512568" w14:textId="77777777" w:rsidR="0007584D" w:rsidRPr="0007584D" w:rsidRDefault="0007584D" w:rsidP="0007584D">
            <w:pPr>
              <w:spacing w:after="0" w:line="240" w:lineRule="auto"/>
              <w:ind w:left="318" w:hanging="142"/>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земельный налог</w:t>
            </w:r>
          </w:p>
        </w:tc>
        <w:tc>
          <w:tcPr>
            <w:tcW w:w="958" w:type="dxa"/>
            <w:vAlign w:val="bottom"/>
            <w:hideMark/>
          </w:tcPr>
          <w:p w14:paraId="1E14D934"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2,5</w:t>
            </w:r>
          </w:p>
        </w:tc>
        <w:tc>
          <w:tcPr>
            <w:tcW w:w="884" w:type="dxa"/>
            <w:vAlign w:val="bottom"/>
            <w:hideMark/>
          </w:tcPr>
          <w:p w14:paraId="20DD723D"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2,0</w:t>
            </w:r>
          </w:p>
        </w:tc>
        <w:tc>
          <w:tcPr>
            <w:tcW w:w="851" w:type="dxa"/>
            <w:vAlign w:val="bottom"/>
            <w:hideMark/>
          </w:tcPr>
          <w:p w14:paraId="6A745989"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1,5</w:t>
            </w:r>
          </w:p>
        </w:tc>
        <w:tc>
          <w:tcPr>
            <w:tcW w:w="851" w:type="dxa"/>
            <w:vAlign w:val="bottom"/>
            <w:hideMark/>
          </w:tcPr>
          <w:p w14:paraId="0C9BD2A3"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1,0</w:t>
            </w:r>
          </w:p>
        </w:tc>
        <w:tc>
          <w:tcPr>
            <w:tcW w:w="851" w:type="dxa"/>
            <w:vAlign w:val="bottom"/>
            <w:hideMark/>
          </w:tcPr>
          <w:p w14:paraId="50EC5FF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0,8</w:t>
            </w:r>
          </w:p>
        </w:tc>
      </w:tr>
      <w:tr w:rsidR="0007584D" w:rsidRPr="0007584D" w14:paraId="75D4D515" w14:textId="77777777" w:rsidTr="00B80887">
        <w:trPr>
          <w:trHeight w:val="353"/>
        </w:trPr>
        <w:tc>
          <w:tcPr>
            <w:tcW w:w="5385" w:type="dxa"/>
            <w:noWrap/>
            <w:vAlign w:val="bottom"/>
            <w:hideMark/>
          </w:tcPr>
          <w:p w14:paraId="5FF2D87B"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Налоги на товары и услуги</w:t>
            </w:r>
          </w:p>
        </w:tc>
        <w:tc>
          <w:tcPr>
            <w:tcW w:w="958" w:type="dxa"/>
            <w:vAlign w:val="bottom"/>
            <w:hideMark/>
          </w:tcPr>
          <w:p w14:paraId="0267CC11"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6,6</w:t>
            </w:r>
          </w:p>
        </w:tc>
        <w:tc>
          <w:tcPr>
            <w:tcW w:w="884" w:type="dxa"/>
            <w:vAlign w:val="bottom"/>
            <w:hideMark/>
          </w:tcPr>
          <w:p w14:paraId="630C526F"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0,2</w:t>
            </w:r>
          </w:p>
        </w:tc>
        <w:tc>
          <w:tcPr>
            <w:tcW w:w="851" w:type="dxa"/>
            <w:vAlign w:val="bottom"/>
            <w:hideMark/>
          </w:tcPr>
          <w:p w14:paraId="6AC3573F"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0,2</w:t>
            </w:r>
          </w:p>
        </w:tc>
        <w:tc>
          <w:tcPr>
            <w:tcW w:w="851" w:type="dxa"/>
            <w:vAlign w:val="bottom"/>
            <w:hideMark/>
          </w:tcPr>
          <w:p w14:paraId="62F70472"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0,1</w:t>
            </w:r>
          </w:p>
        </w:tc>
        <w:tc>
          <w:tcPr>
            <w:tcW w:w="851" w:type="dxa"/>
            <w:vAlign w:val="bottom"/>
            <w:hideMark/>
          </w:tcPr>
          <w:p w14:paraId="39726D38"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0,1</w:t>
            </w:r>
          </w:p>
        </w:tc>
      </w:tr>
      <w:tr w:rsidR="0007584D" w:rsidRPr="0007584D" w14:paraId="2501C020" w14:textId="77777777" w:rsidTr="00B80887">
        <w:trPr>
          <w:trHeight w:val="319"/>
        </w:trPr>
        <w:tc>
          <w:tcPr>
            <w:tcW w:w="5385" w:type="dxa"/>
            <w:noWrap/>
            <w:vAlign w:val="bottom"/>
            <w:hideMark/>
          </w:tcPr>
          <w:p w14:paraId="00FF7B5F" w14:textId="77777777" w:rsidR="0007584D" w:rsidRPr="0007584D" w:rsidRDefault="0007584D" w:rsidP="0007584D">
            <w:pPr>
              <w:spacing w:after="0" w:line="240" w:lineRule="auto"/>
              <w:ind w:left="176"/>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налог с продаж</w:t>
            </w:r>
          </w:p>
        </w:tc>
        <w:tc>
          <w:tcPr>
            <w:tcW w:w="958" w:type="dxa"/>
            <w:vAlign w:val="bottom"/>
            <w:hideMark/>
          </w:tcPr>
          <w:p w14:paraId="642C9EFC"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6,3</w:t>
            </w:r>
          </w:p>
        </w:tc>
        <w:tc>
          <w:tcPr>
            <w:tcW w:w="884" w:type="dxa"/>
            <w:vAlign w:val="bottom"/>
            <w:hideMark/>
          </w:tcPr>
          <w:p w14:paraId="1EDC2196"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w:t>
            </w:r>
          </w:p>
        </w:tc>
        <w:tc>
          <w:tcPr>
            <w:tcW w:w="851" w:type="dxa"/>
            <w:vAlign w:val="bottom"/>
            <w:hideMark/>
          </w:tcPr>
          <w:p w14:paraId="7E0135F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w:t>
            </w:r>
          </w:p>
        </w:tc>
        <w:tc>
          <w:tcPr>
            <w:tcW w:w="851" w:type="dxa"/>
            <w:vAlign w:val="bottom"/>
            <w:hideMark/>
          </w:tcPr>
          <w:p w14:paraId="0F80CAC2" w14:textId="77777777" w:rsidR="0007584D" w:rsidRPr="0007584D" w:rsidRDefault="0007584D" w:rsidP="0007584D">
            <w:pPr>
              <w:spacing w:after="0" w:line="240" w:lineRule="auto"/>
              <w:jc w:val="right"/>
              <w:rPr>
                <w:rFonts w:ascii="Times New Roman CYR" w:eastAsia="Times New Roman" w:hAnsi="Times New Roman CYR" w:cs="Times New Roman CYR"/>
                <w:b/>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w:t>
            </w:r>
          </w:p>
        </w:tc>
        <w:tc>
          <w:tcPr>
            <w:tcW w:w="851" w:type="dxa"/>
            <w:vAlign w:val="bottom"/>
            <w:hideMark/>
          </w:tcPr>
          <w:p w14:paraId="5AEF2F98"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w:t>
            </w:r>
          </w:p>
        </w:tc>
      </w:tr>
      <w:tr w:rsidR="0007584D" w:rsidRPr="0007584D" w14:paraId="0D005442" w14:textId="77777777" w:rsidTr="00B80887">
        <w:trPr>
          <w:trHeight w:val="327"/>
        </w:trPr>
        <w:tc>
          <w:tcPr>
            <w:tcW w:w="5385" w:type="dxa"/>
            <w:noWrap/>
            <w:vAlign w:val="bottom"/>
            <w:hideMark/>
          </w:tcPr>
          <w:p w14:paraId="4F34404D" w14:textId="77777777" w:rsidR="0007584D" w:rsidRPr="0007584D" w:rsidRDefault="0007584D" w:rsidP="0007584D">
            <w:pPr>
              <w:spacing w:after="0" w:line="240" w:lineRule="auto"/>
              <w:ind w:left="176"/>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налоги за пользование недрами</w:t>
            </w:r>
          </w:p>
        </w:tc>
        <w:tc>
          <w:tcPr>
            <w:tcW w:w="958" w:type="dxa"/>
            <w:vAlign w:val="bottom"/>
            <w:hideMark/>
          </w:tcPr>
          <w:p w14:paraId="2293980D"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0,3</w:t>
            </w:r>
          </w:p>
        </w:tc>
        <w:tc>
          <w:tcPr>
            <w:tcW w:w="884" w:type="dxa"/>
            <w:vAlign w:val="bottom"/>
            <w:hideMark/>
          </w:tcPr>
          <w:p w14:paraId="133CE88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0,2</w:t>
            </w:r>
          </w:p>
        </w:tc>
        <w:tc>
          <w:tcPr>
            <w:tcW w:w="851" w:type="dxa"/>
            <w:vAlign w:val="bottom"/>
            <w:hideMark/>
          </w:tcPr>
          <w:p w14:paraId="22B1CA5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0,2</w:t>
            </w:r>
          </w:p>
        </w:tc>
        <w:tc>
          <w:tcPr>
            <w:tcW w:w="851" w:type="dxa"/>
            <w:vAlign w:val="bottom"/>
            <w:hideMark/>
          </w:tcPr>
          <w:p w14:paraId="19ACBED5"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0,1</w:t>
            </w:r>
          </w:p>
        </w:tc>
        <w:tc>
          <w:tcPr>
            <w:tcW w:w="851" w:type="dxa"/>
            <w:vAlign w:val="bottom"/>
            <w:hideMark/>
          </w:tcPr>
          <w:p w14:paraId="1321A695"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0,1</w:t>
            </w:r>
          </w:p>
        </w:tc>
      </w:tr>
      <w:tr w:rsidR="0007584D" w:rsidRPr="0007584D" w14:paraId="53A9C9AC" w14:textId="77777777" w:rsidTr="00B80887">
        <w:trPr>
          <w:trHeight w:val="284"/>
        </w:trPr>
        <w:tc>
          <w:tcPr>
            <w:tcW w:w="5385" w:type="dxa"/>
            <w:noWrap/>
            <w:vAlign w:val="bottom"/>
            <w:hideMark/>
          </w:tcPr>
          <w:p w14:paraId="60AD2F4E"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Прочие налоги и сборы</w:t>
            </w:r>
          </w:p>
        </w:tc>
        <w:tc>
          <w:tcPr>
            <w:tcW w:w="958" w:type="dxa"/>
            <w:vAlign w:val="bottom"/>
            <w:hideMark/>
          </w:tcPr>
          <w:p w14:paraId="6EFCC08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0,0</w:t>
            </w:r>
          </w:p>
        </w:tc>
        <w:tc>
          <w:tcPr>
            <w:tcW w:w="884" w:type="dxa"/>
            <w:vAlign w:val="bottom"/>
            <w:hideMark/>
          </w:tcPr>
          <w:p w14:paraId="71735BF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0,0</w:t>
            </w:r>
          </w:p>
        </w:tc>
        <w:tc>
          <w:tcPr>
            <w:tcW w:w="851" w:type="dxa"/>
            <w:vAlign w:val="bottom"/>
            <w:hideMark/>
          </w:tcPr>
          <w:p w14:paraId="719C6ABF"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0,0</w:t>
            </w:r>
          </w:p>
        </w:tc>
        <w:tc>
          <w:tcPr>
            <w:tcW w:w="851" w:type="dxa"/>
            <w:vAlign w:val="bottom"/>
            <w:hideMark/>
          </w:tcPr>
          <w:p w14:paraId="18B81501"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0,0</w:t>
            </w:r>
          </w:p>
        </w:tc>
        <w:tc>
          <w:tcPr>
            <w:tcW w:w="851" w:type="dxa"/>
            <w:vAlign w:val="bottom"/>
            <w:hideMark/>
          </w:tcPr>
          <w:p w14:paraId="690A8554"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0,0</w:t>
            </w:r>
          </w:p>
        </w:tc>
      </w:tr>
      <w:tr w:rsidR="0007584D" w:rsidRPr="0007584D" w14:paraId="65D6F934" w14:textId="77777777" w:rsidTr="00B80887">
        <w:trPr>
          <w:trHeight w:val="334"/>
        </w:trPr>
        <w:tc>
          <w:tcPr>
            <w:tcW w:w="5385" w:type="dxa"/>
            <w:noWrap/>
            <w:vAlign w:val="bottom"/>
            <w:hideMark/>
          </w:tcPr>
          <w:p w14:paraId="33AAA360"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Полученные официальные трансферты</w:t>
            </w:r>
          </w:p>
        </w:tc>
        <w:tc>
          <w:tcPr>
            <w:tcW w:w="958" w:type="dxa"/>
            <w:vAlign w:val="bottom"/>
            <w:hideMark/>
          </w:tcPr>
          <w:p w14:paraId="344A7630"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1,8</w:t>
            </w:r>
          </w:p>
        </w:tc>
        <w:tc>
          <w:tcPr>
            <w:tcW w:w="884" w:type="dxa"/>
            <w:vAlign w:val="bottom"/>
            <w:hideMark/>
          </w:tcPr>
          <w:p w14:paraId="27A4E0E3"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7,7</w:t>
            </w:r>
          </w:p>
        </w:tc>
        <w:tc>
          <w:tcPr>
            <w:tcW w:w="851" w:type="dxa"/>
            <w:vAlign w:val="bottom"/>
            <w:hideMark/>
          </w:tcPr>
          <w:p w14:paraId="7B5428F2"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13,4</w:t>
            </w:r>
          </w:p>
        </w:tc>
        <w:tc>
          <w:tcPr>
            <w:tcW w:w="851" w:type="dxa"/>
            <w:vAlign w:val="bottom"/>
            <w:hideMark/>
          </w:tcPr>
          <w:p w14:paraId="66B3CCDD"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40,2</w:t>
            </w:r>
          </w:p>
        </w:tc>
        <w:tc>
          <w:tcPr>
            <w:tcW w:w="851" w:type="dxa"/>
            <w:vAlign w:val="bottom"/>
            <w:hideMark/>
          </w:tcPr>
          <w:p w14:paraId="1AC72B5B"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32,6</w:t>
            </w:r>
          </w:p>
        </w:tc>
      </w:tr>
      <w:tr w:rsidR="0007584D" w:rsidRPr="0007584D" w14:paraId="125BE021" w14:textId="77777777" w:rsidTr="00B80887">
        <w:trPr>
          <w:trHeight w:val="300"/>
        </w:trPr>
        <w:tc>
          <w:tcPr>
            <w:tcW w:w="5385" w:type="dxa"/>
            <w:noWrap/>
            <w:vAlign w:val="bottom"/>
            <w:hideMark/>
          </w:tcPr>
          <w:p w14:paraId="0323341C"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Неналоговые доходы</w:t>
            </w:r>
          </w:p>
        </w:tc>
        <w:tc>
          <w:tcPr>
            <w:tcW w:w="958" w:type="dxa"/>
            <w:vAlign w:val="bottom"/>
            <w:hideMark/>
          </w:tcPr>
          <w:p w14:paraId="7892BF14"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9,6</w:t>
            </w:r>
          </w:p>
        </w:tc>
        <w:tc>
          <w:tcPr>
            <w:tcW w:w="884" w:type="dxa"/>
            <w:vAlign w:val="bottom"/>
            <w:hideMark/>
          </w:tcPr>
          <w:p w14:paraId="30B96937"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8,7</w:t>
            </w:r>
          </w:p>
        </w:tc>
        <w:tc>
          <w:tcPr>
            <w:tcW w:w="851" w:type="dxa"/>
            <w:vAlign w:val="bottom"/>
            <w:hideMark/>
          </w:tcPr>
          <w:p w14:paraId="540632A1"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8,5</w:t>
            </w:r>
          </w:p>
        </w:tc>
        <w:tc>
          <w:tcPr>
            <w:tcW w:w="851" w:type="dxa"/>
            <w:vAlign w:val="bottom"/>
            <w:hideMark/>
          </w:tcPr>
          <w:p w14:paraId="0CD1278D"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6,6</w:t>
            </w:r>
          </w:p>
        </w:tc>
        <w:tc>
          <w:tcPr>
            <w:tcW w:w="851" w:type="dxa"/>
            <w:vAlign w:val="bottom"/>
            <w:hideMark/>
          </w:tcPr>
          <w:p w14:paraId="4EE716A0"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22,6</w:t>
            </w:r>
          </w:p>
        </w:tc>
      </w:tr>
      <w:tr w:rsidR="0007584D" w:rsidRPr="0007584D" w14:paraId="17E9043B" w14:textId="77777777" w:rsidTr="00B80887">
        <w:trPr>
          <w:trHeight w:val="300"/>
        </w:trPr>
        <w:tc>
          <w:tcPr>
            <w:tcW w:w="5385" w:type="dxa"/>
            <w:noWrap/>
            <w:vAlign w:val="bottom"/>
            <w:hideMark/>
          </w:tcPr>
          <w:p w14:paraId="69B209F5"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Доходы от собственности и проценты</w:t>
            </w:r>
          </w:p>
        </w:tc>
        <w:tc>
          <w:tcPr>
            <w:tcW w:w="958" w:type="dxa"/>
            <w:vAlign w:val="bottom"/>
            <w:hideMark/>
          </w:tcPr>
          <w:p w14:paraId="6E34F024"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4,9</w:t>
            </w:r>
          </w:p>
        </w:tc>
        <w:tc>
          <w:tcPr>
            <w:tcW w:w="884" w:type="dxa"/>
            <w:vAlign w:val="bottom"/>
            <w:hideMark/>
          </w:tcPr>
          <w:p w14:paraId="7FED83BE"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4,1</w:t>
            </w:r>
          </w:p>
        </w:tc>
        <w:tc>
          <w:tcPr>
            <w:tcW w:w="851" w:type="dxa"/>
            <w:vAlign w:val="bottom"/>
            <w:hideMark/>
          </w:tcPr>
          <w:p w14:paraId="55E41B2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3,5</w:t>
            </w:r>
          </w:p>
        </w:tc>
        <w:tc>
          <w:tcPr>
            <w:tcW w:w="851" w:type="dxa"/>
            <w:vAlign w:val="bottom"/>
            <w:hideMark/>
          </w:tcPr>
          <w:p w14:paraId="2AF2FFF0"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3,2</w:t>
            </w:r>
          </w:p>
        </w:tc>
        <w:tc>
          <w:tcPr>
            <w:tcW w:w="851" w:type="dxa"/>
            <w:vAlign w:val="bottom"/>
            <w:hideMark/>
          </w:tcPr>
          <w:p w14:paraId="47516052"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18,2</w:t>
            </w:r>
          </w:p>
        </w:tc>
      </w:tr>
      <w:tr w:rsidR="0007584D" w:rsidRPr="0007584D" w14:paraId="1872D9C3" w14:textId="77777777" w:rsidTr="00B80887">
        <w:trPr>
          <w:trHeight w:val="300"/>
        </w:trPr>
        <w:tc>
          <w:tcPr>
            <w:tcW w:w="5385" w:type="dxa"/>
            <w:noWrap/>
            <w:vAlign w:val="bottom"/>
            <w:hideMark/>
          </w:tcPr>
          <w:p w14:paraId="61540820" w14:textId="77777777" w:rsidR="0007584D" w:rsidRPr="0007584D" w:rsidRDefault="0007584D" w:rsidP="0007584D">
            <w:pPr>
              <w:spacing w:after="0" w:line="240" w:lineRule="auto"/>
              <w:ind w:left="176"/>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Доходы от продажи товаров и оказания услуг</w:t>
            </w:r>
          </w:p>
        </w:tc>
        <w:tc>
          <w:tcPr>
            <w:tcW w:w="958" w:type="dxa"/>
            <w:vAlign w:val="bottom"/>
            <w:hideMark/>
          </w:tcPr>
          <w:p w14:paraId="6FC89268"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3,8</w:t>
            </w:r>
          </w:p>
        </w:tc>
        <w:tc>
          <w:tcPr>
            <w:tcW w:w="884" w:type="dxa"/>
            <w:vAlign w:val="bottom"/>
            <w:hideMark/>
          </w:tcPr>
          <w:p w14:paraId="7CA5975D"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4,1</w:t>
            </w:r>
          </w:p>
        </w:tc>
        <w:tc>
          <w:tcPr>
            <w:tcW w:w="851" w:type="dxa"/>
            <w:vAlign w:val="bottom"/>
            <w:hideMark/>
          </w:tcPr>
          <w:p w14:paraId="77ACC717"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4,2</w:t>
            </w:r>
          </w:p>
        </w:tc>
        <w:tc>
          <w:tcPr>
            <w:tcW w:w="851" w:type="dxa"/>
            <w:vAlign w:val="bottom"/>
            <w:hideMark/>
          </w:tcPr>
          <w:p w14:paraId="3A5EA462"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3,6</w:t>
            </w:r>
          </w:p>
        </w:tc>
        <w:tc>
          <w:tcPr>
            <w:tcW w:w="851" w:type="dxa"/>
            <w:vAlign w:val="bottom"/>
            <w:hideMark/>
          </w:tcPr>
          <w:p w14:paraId="5BD51426"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2,7</w:t>
            </w:r>
          </w:p>
        </w:tc>
      </w:tr>
      <w:tr w:rsidR="0007584D" w:rsidRPr="0007584D" w14:paraId="1E335190" w14:textId="77777777" w:rsidTr="00B80887">
        <w:trPr>
          <w:trHeight w:val="300"/>
        </w:trPr>
        <w:tc>
          <w:tcPr>
            <w:tcW w:w="5385" w:type="dxa"/>
            <w:noWrap/>
            <w:vAlign w:val="bottom"/>
            <w:hideMark/>
          </w:tcPr>
          <w:p w14:paraId="0918CD28" w14:textId="77777777" w:rsidR="0007584D" w:rsidRPr="0007584D" w:rsidRDefault="0007584D" w:rsidP="0007584D">
            <w:pPr>
              <w:spacing w:after="0" w:line="240" w:lineRule="auto"/>
              <w:ind w:left="176"/>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плата за аренду</w:t>
            </w:r>
          </w:p>
        </w:tc>
        <w:tc>
          <w:tcPr>
            <w:tcW w:w="958" w:type="dxa"/>
            <w:vAlign w:val="bottom"/>
            <w:hideMark/>
          </w:tcPr>
          <w:p w14:paraId="17833DA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2,3</w:t>
            </w:r>
          </w:p>
        </w:tc>
        <w:tc>
          <w:tcPr>
            <w:tcW w:w="884" w:type="dxa"/>
            <w:vAlign w:val="bottom"/>
            <w:hideMark/>
          </w:tcPr>
          <w:p w14:paraId="20E17D33"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2,7</w:t>
            </w:r>
          </w:p>
        </w:tc>
        <w:tc>
          <w:tcPr>
            <w:tcW w:w="851" w:type="dxa"/>
            <w:vAlign w:val="bottom"/>
            <w:hideMark/>
          </w:tcPr>
          <w:p w14:paraId="058CCA39"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2,2</w:t>
            </w:r>
          </w:p>
        </w:tc>
        <w:tc>
          <w:tcPr>
            <w:tcW w:w="851" w:type="dxa"/>
            <w:vAlign w:val="bottom"/>
            <w:hideMark/>
          </w:tcPr>
          <w:p w14:paraId="0536A522"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1,6</w:t>
            </w:r>
          </w:p>
        </w:tc>
        <w:tc>
          <w:tcPr>
            <w:tcW w:w="851" w:type="dxa"/>
            <w:vAlign w:val="bottom"/>
            <w:hideMark/>
          </w:tcPr>
          <w:p w14:paraId="1C69B437"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1,2</w:t>
            </w:r>
          </w:p>
        </w:tc>
      </w:tr>
      <w:tr w:rsidR="0007584D" w:rsidRPr="0007584D" w14:paraId="63DBEABE" w14:textId="77777777" w:rsidTr="00B80887">
        <w:trPr>
          <w:trHeight w:val="285"/>
        </w:trPr>
        <w:tc>
          <w:tcPr>
            <w:tcW w:w="5385" w:type="dxa"/>
            <w:noWrap/>
            <w:vAlign w:val="bottom"/>
            <w:hideMark/>
          </w:tcPr>
          <w:p w14:paraId="31CCC1E7" w14:textId="77777777" w:rsidR="0007584D" w:rsidRPr="0007584D" w:rsidRDefault="0007584D" w:rsidP="0007584D">
            <w:pPr>
              <w:spacing w:after="0" w:line="240" w:lineRule="auto"/>
              <w:ind w:left="318"/>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административные сборы и платежи</w:t>
            </w:r>
          </w:p>
        </w:tc>
        <w:tc>
          <w:tcPr>
            <w:tcW w:w="958" w:type="dxa"/>
            <w:vAlign w:val="bottom"/>
            <w:hideMark/>
          </w:tcPr>
          <w:p w14:paraId="1737846D"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0,4</w:t>
            </w:r>
          </w:p>
        </w:tc>
        <w:tc>
          <w:tcPr>
            <w:tcW w:w="884" w:type="dxa"/>
            <w:vAlign w:val="bottom"/>
            <w:hideMark/>
          </w:tcPr>
          <w:p w14:paraId="47E00457"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0,3</w:t>
            </w:r>
          </w:p>
        </w:tc>
        <w:tc>
          <w:tcPr>
            <w:tcW w:w="851" w:type="dxa"/>
            <w:vAlign w:val="bottom"/>
            <w:hideMark/>
          </w:tcPr>
          <w:p w14:paraId="78136707"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0,3</w:t>
            </w:r>
          </w:p>
        </w:tc>
        <w:tc>
          <w:tcPr>
            <w:tcW w:w="851" w:type="dxa"/>
            <w:vAlign w:val="bottom"/>
            <w:hideMark/>
          </w:tcPr>
          <w:p w14:paraId="1B646730"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0,2</w:t>
            </w:r>
          </w:p>
        </w:tc>
        <w:tc>
          <w:tcPr>
            <w:tcW w:w="851" w:type="dxa"/>
            <w:vAlign w:val="bottom"/>
            <w:hideMark/>
          </w:tcPr>
          <w:p w14:paraId="75D768C9"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0,3</w:t>
            </w:r>
          </w:p>
        </w:tc>
      </w:tr>
      <w:tr w:rsidR="0007584D" w:rsidRPr="0007584D" w14:paraId="662B4BFA" w14:textId="77777777" w:rsidTr="00B80887">
        <w:trPr>
          <w:trHeight w:val="300"/>
        </w:trPr>
        <w:tc>
          <w:tcPr>
            <w:tcW w:w="5385" w:type="dxa"/>
            <w:noWrap/>
            <w:vAlign w:val="bottom"/>
            <w:hideMark/>
          </w:tcPr>
          <w:p w14:paraId="06C96174" w14:textId="77777777" w:rsidR="0007584D" w:rsidRPr="0007584D" w:rsidRDefault="0007584D" w:rsidP="0007584D">
            <w:pPr>
              <w:spacing w:after="0" w:line="240" w:lineRule="auto"/>
              <w:ind w:left="318"/>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поступления от оказания платных услуг</w:t>
            </w:r>
          </w:p>
        </w:tc>
        <w:tc>
          <w:tcPr>
            <w:tcW w:w="958" w:type="dxa"/>
            <w:vAlign w:val="bottom"/>
            <w:hideMark/>
          </w:tcPr>
          <w:p w14:paraId="76AC5E3A"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1,1</w:t>
            </w:r>
          </w:p>
        </w:tc>
        <w:tc>
          <w:tcPr>
            <w:tcW w:w="884" w:type="dxa"/>
            <w:vAlign w:val="bottom"/>
            <w:hideMark/>
          </w:tcPr>
          <w:p w14:paraId="4DA7D506"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1,1</w:t>
            </w:r>
          </w:p>
        </w:tc>
        <w:tc>
          <w:tcPr>
            <w:tcW w:w="851" w:type="dxa"/>
            <w:vAlign w:val="bottom"/>
            <w:hideMark/>
          </w:tcPr>
          <w:p w14:paraId="3AA42E0F"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1,7</w:t>
            </w:r>
          </w:p>
        </w:tc>
        <w:tc>
          <w:tcPr>
            <w:tcW w:w="851" w:type="dxa"/>
            <w:vAlign w:val="bottom"/>
            <w:hideMark/>
          </w:tcPr>
          <w:p w14:paraId="4787B7FC"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1,4</w:t>
            </w:r>
          </w:p>
        </w:tc>
        <w:tc>
          <w:tcPr>
            <w:tcW w:w="851" w:type="dxa"/>
            <w:vAlign w:val="bottom"/>
            <w:hideMark/>
          </w:tcPr>
          <w:p w14:paraId="3CAA23C7"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1,2</w:t>
            </w:r>
          </w:p>
        </w:tc>
      </w:tr>
      <w:tr w:rsidR="0007584D" w:rsidRPr="0007584D" w14:paraId="082B13F6" w14:textId="77777777" w:rsidTr="00B80887">
        <w:trPr>
          <w:trHeight w:val="300"/>
        </w:trPr>
        <w:tc>
          <w:tcPr>
            <w:tcW w:w="5385" w:type="dxa"/>
            <w:noWrap/>
            <w:vAlign w:val="bottom"/>
            <w:hideMark/>
          </w:tcPr>
          <w:p w14:paraId="260EA8FD" w14:textId="77777777" w:rsidR="0007584D" w:rsidRPr="0007584D" w:rsidRDefault="0007584D" w:rsidP="0007584D">
            <w:pPr>
              <w:spacing w:after="0" w:line="240" w:lineRule="auto"/>
              <w:ind w:firstLine="318"/>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Штрафы, пени, санкции, конфискации</w:t>
            </w:r>
          </w:p>
        </w:tc>
        <w:tc>
          <w:tcPr>
            <w:tcW w:w="958" w:type="dxa"/>
            <w:vAlign w:val="bottom"/>
            <w:hideMark/>
          </w:tcPr>
          <w:p w14:paraId="1B75AC5B"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0,0</w:t>
            </w:r>
          </w:p>
        </w:tc>
        <w:tc>
          <w:tcPr>
            <w:tcW w:w="884" w:type="dxa"/>
            <w:vAlign w:val="bottom"/>
            <w:hideMark/>
          </w:tcPr>
          <w:p w14:paraId="0C61EC9D"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0,1</w:t>
            </w:r>
          </w:p>
        </w:tc>
        <w:tc>
          <w:tcPr>
            <w:tcW w:w="851" w:type="dxa"/>
            <w:vAlign w:val="bottom"/>
            <w:hideMark/>
          </w:tcPr>
          <w:p w14:paraId="23BEF670"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0,0</w:t>
            </w:r>
          </w:p>
        </w:tc>
        <w:tc>
          <w:tcPr>
            <w:tcW w:w="851" w:type="dxa"/>
            <w:vAlign w:val="bottom"/>
            <w:hideMark/>
          </w:tcPr>
          <w:p w14:paraId="7000F163"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0,0</w:t>
            </w:r>
          </w:p>
        </w:tc>
        <w:tc>
          <w:tcPr>
            <w:tcW w:w="851" w:type="dxa"/>
            <w:vAlign w:val="bottom"/>
            <w:hideMark/>
          </w:tcPr>
          <w:p w14:paraId="6F3966D6" w14:textId="77777777" w:rsidR="0007584D" w:rsidRPr="0007584D" w:rsidRDefault="0007584D" w:rsidP="0007584D">
            <w:pPr>
              <w:spacing w:after="0" w:line="240" w:lineRule="auto"/>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0,0</w:t>
            </w:r>
          </w:p>
        </w:tc>
      </w:tr>
      <w:tr w:rsidR="0007584D" w:rsidRPr="0007584D" w14:paraId="2DDFD574" w14:textId="77777777" w:rsidTr="00B80887">
        <w:trPr>
          <w:trHeight w:val="300"/>
        </w:trPr>
        <w:tc>
          <w:tcPr>
            <w:tcW w:w="5385" w:type="dxa"/>
            <w:noWrap/>
            <w:vAlign w:val="bottom"/>
            <w:hideMark/>
          </w:tcPr>
          <w:p w14:paraId="77A96D5A" w14:textId="77777777" w:rsidR="0007584D" w:rsidRPr="0007584D" w:rsidRDefault="0007584D" w:rsidP="0007584D">
            <w:pPr>
              <w:spacing w:after="0" w:line="240" w:lineRule="auto"/>
              <w:ind w:firstLine="318"/>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Добровольные трансферты и гранты единицам государственного сектора</w:t>
            </w:r>
          </w:p>
        </w:tc>
        <w:tc>
          <w:tcPr>
            <w:tcW w:w="958" w:type="dxa"/>
            <w:vAlign w:val="bottom"/>
            <w:hideMark/>
          </w:tcPr>
          <w:p w14:paraId="39D4FD3F"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w:t>
            </w:r>
            <w:r w:rsidRPr="0007584D">
              <w:rPr>
                <w:rFonts w:ascii="Times New Roman" w:eastAsia="Times New Roman" w:hAnsi="Times New Roman" w:cs="Times New Roman"/>
                <w:kern w:val="0"/>
                <w:sz w:val="20"/>
                <w:szCs w:val="20"/>
                <w:lang w:val="ky-KG" w:eastAsia="ru-RU"/>
                <w14:ligatures w14:val="none"/>
              </w:rPr>
              <w:t xml:space="preserve">  </w:t>
            </w:r>
            <w:r w:rsidRPr="0007584D">
              <w:rPr>
                <w:rFonts w:ascii="Times New Roman" w:eastAsia="Times New Roman" w:hAnsi="Times New Roman" w:cs="Times New Roman"/>
                <w:kern w:val="0"/>
                <w:sz w:val="20"/>
                <w:szCs w:val="20"/>
                <w:lang w:val="ru-RU" w:eastAsia="ru-RU"/>
                <w14:ligatures w14:val="none"/>
              </w:rPr>
              <w:t>0,2</w:t>
            </w:r>
          </w:p>
        </w:tc>
        <w:tc>
          <w:tcPr>
            <w:tcW w:w="884" w:type="dxa"/>
            <w:vAlign w:val="bottom"/>
            <w:hideMark/>
          </w:tcPr>
          <w:p w14:paraId="3B0434ED"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0,1</w:t>
            </w:r>
          </w:p>
        </w:tc>
        <w:tc>
          <w:tcPr>
            <w:tcW w:w="851" w:type="dxa"/>
            <w:vAlign w:val="bottom"/>
            <w:hideMark/>
          </w:tcPr>
          <w:p w14:paraId="2B6F362D"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0,1</w:t>
            </w:r>
          </w:p>
        </w:tc>
        <w:tc>
          <w:tcPr>
            <w:tcW w:w="851" w:type="dxa"/>
            <w:vAlign w:val="bottom"/>
            <w:hideMark/>
          </w:tcPr>
          <w:p w14:paraId="647E1A29"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0,0</w:t>
            </w:r>
          </w:p>
        </w:tc>
        <w:tc>
          <w:tcPr>
            <w:tcW w:w="851" w:type="dxa"/>
            <w:vAlign w:val="bottom"/>
            <w:hideMark/>
          </w:tcPr>
          <w:p w14:paraId="54BE917A"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1,3</w:t>
            </w:r>
          </w:p>
        </w:tc>
      </w:tr>
      <w:tr w:rsidR="0007584D" w:rsidRPr="0007584D" w14:paraId="7B7F67AD" w14:textId="77777777" w:rsidTr="00B80887">
        <w:trPr>
          <w:trHeight w:val="300"/>
        </w:trPr>
        <w:tc>
          <w:tcPr>
            <w:tcW w:w="5385" w:type="dxa"/>
            <w:noWrap/>
            <w:vAlign w:val="bottom"/>
            <w:hideMark/>
          </w:tcPr>
          <w:p w14:paraId="7F0C9EB3" w14:textId="77777777" w:rsidR="0007584D" w:rsidRPr="0007584D" w:rsidRDefault="0007584D" w:rsidP="0007584D">
            <w:pPr>
              <w:spacing w:after="0" w:line="240" w:lineRule="auto"/>
              <w:ind w:firstLine="318"/>
              <w:rPr>
                <w:rFonts w:ascii="Times New Roman" w:eastAsia="Times New Roman" w:hAnsi="Times New Roman" w:cs="Times New Roman"/>
                <w:bCs/>
                <w:kern w:val="0"/>
                <w:sz w:val="20"/>
                <w:szCs w:val="20"/>
                <w:lang w:val="ru-RU" w:eastAsia="ru-RU"/>
                <w14:ligatures w14:val="none"/>
              </w:rPr>
            </w:pPr>
            <w:r w:rsidRPr="0007584D">
              <w:rPr>
                <w:rFonts w:ascii="Times New Roman" w:eastAsia="Times New Roman" w:hAnsi="Times New Roman" w:cs="Times New Roman"/>
                <w:bCs/>
                <w:kern w:val="0"/>
                <w:sz w:val="20"/>
                <w:szCs w:val="20"/>
                <w:lang w:val="ru-RU" w:eastAsia="ru-RU"/>
                <w14:ligatures w14:val="none"/>
              </w:rPr>
              <w:t>Прочие неналоговые доходы</w:t>
            </w:r>
          </w:p>
        </w:tc>
        <w:tc>
          <w:tcPr>
            <w:tcW w:w="958" w:type="dxa"/>
            <w:vAlign w:val="bottom"/>
            <w:hideMark/>
          </w:tcPr>
          <w:p w14:paraId="223137E2"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0,7</w:t>
            </w:r>
          </w:p>
        </w:tc>
        <w:tc>
          <w:tcPr>
            <w:tcW w:w="884" w:type="dxa"/>
            <w:vAlign w:val="bottom"/>
            <w:hideMark/>
          </w:tcPr>
          <w:p w14:paraId="5539A082"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0,3</w:t>
            </w:r>
          </w:p>
        </w:tc>
        <w:tc>
          <w:tcPr>
            <w:tcW w:w="851" w:type="dxa"/>
            <w:vAlign w:val="bottom"/>
            <w:hideMark/>
          </w:tcPr>
          <w:p w14:paraId="1ECF790A"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0,6</w:t>
            </w:r>
          </w:p>
        </w:tc>
        <w:tc>
          <w:tcPr>
            <w:tcW w:w="851" w:type="dxa"/>
            <w:vAlign w:val="bottom"/>
            <w:hideMark/>
          </w:tcPr>
          <w:p w14:paraId="186337FF"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0,1</w:t>
            </w:r>
          </w:p>
        </w:tc>
        <w:tc>
          <w:tcPr>
            <w:tcW w:w="851" w:type="dxa"/>
            <w:vAlign w:val="bottom"/>
            <w:hideMark/>
          </w:tcPr>
          <w:p w14:paraId="3167F06E" w14:textId="77777777" w:rsidR="0007584D" w:rsidRPr="0007584D" w:rsidRDefault="0007584D" w:rsidP="0007584D">
            <w:pPr>
              <w:spacing w:after="0" w:line="240" w:lineRule="auto"/>
              <w:jc w:val="right"/>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0,4</w:t>
            </w:r>
          </w:p>
        </w:tc>
      </w:tr>
      <w:tr w:rsidR="0007584D" w:rsidRPr="0007584D" w14:paraId="3292DF23" w14:textId="77777777" w:rsidTr="00B80887">
        <w:trPr>
          <w:trHeight w:val="300"/>
        </w:trPr>
        <w:tc>
          <w:tcPr>
            <w:tcW w:w="5385" w:type="dxa"/>
            <w:noWrap/>
            <w:vAlign w:val="bottom"/>
            <w:hideMark/>
          </w:tcPr>
          <w:p w14:paraId="61B94F22" w14:textId="77777777" w:rsidR="0007584D" w:rsidRPr="0007584D" w:rsidRDefault="0007584D" w:rsidP="0007584D">
            <w:pPr>
              <w:spacing w:after="0" w:line="240" w:lineRule="auto"/>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Доходы от продажи нефинансовых активов</w:t>
            </w:r>
          </w:p>
        </w:tc>
        <w:tc>
          <w:tcPr>
            <w:tcW w:w="958" w:type="dxa"/>
            <w:vAlign w:val="bottom"/>
            <w:hideMark/>
          </w:tcPr>
          <w:p w14:paraId="1D1DABC9"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0,0</w:t>
            </w:r>
          </w:p>
        </w:tc>
        <w:tc>
          <w:tcPr>
            <w:tcW w:w="884" w:type="dxa"/>
            <w:vAlign w:val="bottom"/>
            <w:hideMark/>
          </w:tcPr>
          <w:p w14:paraId="16540F18"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0,0</w:t>
            </w:r>
          </w:p>
        </w:tc>
        <w:tc>
          <w:tcPr>
            <w:tcW w:w="851" w:type="dxa"/>
            <w:vAlign w:val="bottom"/>
            <w:hideMark/>
          </w:tcPr>
          <w:p w14:paraId="31D3D3BA"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0,0</w:t>
            </w:r>
          </w:p>
        </w:tc>
        <w:tc>
          <w:tcPr>
            <w:tcW w:w="851" w:type="dxa"/>
            <w:vAlign w:val="bottom"/>
            <w:hideMark/>
          </w:tcPr>
          <w:p w14:paraId="266E4F67"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0,1</w:t>
            </w:r>
          </w:p>
        </w:tc>
        <w:tc>
          <w:tcPr>
            <w:tcW w:w="851" w:type="dxa"/>
            <w:vAlign w:val="bottom"/>
            <w:hideMark/>
          </w:tcPr>
          <w:p w14:paraId="70E8EB2C" w14:textId="77777777" w:rsidR="0007584D" w:rsidRPr="0007584D" w:rsidRDefault="0007584D" w:rsidP="0007584D">
            <w:pPr>
              <w:spacing w:after="0" w:line="240" w:lineRule="auto"/>
              <w:jc w:val="right"/>
              <w:rPr>
                <w:rFonts w:ascii="Times New Roman" w:eastAsia="Times New Roman" w:hAnsi="Times New Roman" w:cs="Times New Roman"/>
                <w:b/>
                <w:kern w:val="0"/>
                <w:sz w:val="20"/>
                <w:szCs w:val="20"/>
                <w:lang w:val="ru-RU" w:eastAsia="ru-RU"/>
                <w14:ligatures w14:val="none"/>
              </w:rPr>
            </w:pPr>
            <w:r w:rsidRPr="0007584D">
              <w:rPr>
                <w:rFonts w:ascii="Times New Roman" w:eastAsia="Times New Roman" w:hAnsi="Times New Roman" w:cs="Times New Roman"/>
                <w:b/>
                <w:kern w:val="0"/>
                <w:sz w:val="20"/>
                <w:szCs w:val="20"/>
                <w:lang w:val="ru-RU" w:eastAsia="ru-RU"/>
                <w14:ligatures w14:val="none"/>
              </w:rPr>
              <w:t>0,0</w:t>
            </w:r>
          </w:p>
        </w:tc>
      </w:tr>
    </w:tbl>
    <w:p w14:paraId="478707C6" w14:textId="77777777" w:rsidR="0007584D" w:rsidRPr="0007584D" w:rsidRDefault="0007584D" w:rsidP="0007584D">
      <w:pPr>
        <w:spacing w:before="120" w:after="120" w:line="240" w:lineRule="auto"/>
        <w:jc w:val="both"/>
        <w:rPr>
          <w:rFonts w:ascii="Times New Roman" w:eastAsia="Times New Roman" w:hAnsi="Times New Roman" w:cs="Times New Roman"/>
          <w:b/>
          <w:kern w:val="0"/>
          <w:sz w:val="10"/>
          <w:szCs w:val="10"/>
          <w:lang w:val="ru-RU" w:eastAsia="ru-RU"/>
          <w14:ligatures w14:val="none"/>
        </w:rPr>
      </w:pPr>
    </w:p>
    <w:tbl>
      <w:tblPr>
        <w:tblW w:w="0" w:type="auto"/>
        <w:tblInd w:w="114" w:type="dxa"/>
        <w:tblBorders>
          <w:top w:val="single" w:sz="4" w:space="0" w:color="auto"/>
        </w:tblBorders>
        <w:tblLook w:val="04A0" w:firstRow="1" w:lastRow="0" w:firstColumn="1" w:lastColumn="0" w:noHBand="0" w:noVBand="1"/>
      </w:tblPr>
      <w:tblGrid>
        <w:gridCol w:w="9525"/>
      </w:tblGrid>
      <w:tr w:rsidR="0007584D" w:rsidRPr="0007584D" w14:paraId="5A95D23B" w14:textId="77777777" w:rsidTr="00B80887">
        <w:trPr>
          <w:trHeight w:val="100"/>
        </w:trPr>
        <w:tc>
          <w:tcPr>
            <w:tcW w:w="9660" w:type="dxa"/>
            <w:tcBorders>
              <w:top w:val="single" w:sz="4" w:space="0" w:color="auto"/>
              <w:left w:val="nil"/>
              <w:bottom w:val="nil"/>
              <w:right w:val="nil"/>
            </w:tcBorders>
          </w:tcPr>
          <w:p w14:paraId="22420A67" w14:textId="77777777" w:rsidR="0007584D" w:rsidRPr="0007584D" w:rsidRDefault="0007584D" w:rsidP="0007584D">
            <w:pPr>
              <w:spacing w:before="120" w:after="120" w:line="240" w:lineRule="auto"/>
              <w:jc w:val="both"/>
              <w:rPr>
                <w:rFonts w:ascii="Times New Roman" w:eastAsia="Times New Roman" w:hAnsi="Times New Roman" w:cs="Times New Roman"/>
                <w:b/>
                <w:kern w:val="0"/>
                <w:sz w:val="10"/>
                <w:szCs w:val="10"/>
                <w:lang w:val="ru-RU" w:eastAsia="ru-RU"/>
                <w14:ligatures w14:val="none"/>
              </w:rPr>
            </w:pPr>
          </w:p>
        </w:tc>
      </w:tr>
    </w:tbl>
    <w:p w14:paraId="40AEFFD8" w14:textId="77777777" w:rsidR="0007584D" w:rsidRPr="0007584D" w:rsidRDefault="0007584D" w:rsidP="0007584D">
      <w:pPr>
        <w:spacing w:before="120" w:after="120" w:line="240" w:lineRule="auto"/>
        <w:jc w:val="both"/>
        <w:rPr>
          <w:rFonts w:ascii="Times New Roman" w:eastAsia="Times New Roman" w:hAnsi="Times New Roman" w:cs="Times New Roman"/>
          <w:b/>
          <w:kern w:val="0"/>
          <w:sz w:val="10"/>
          <w:szCs w:val="10"/>
          <w:lang w:val="ru-RU" w:eastAsia="ru-RU"/>
          <w14:ligatures w14:val="none"/>
        </w:rPr>
      </w:pPr>
    </w:p>
    <w:p w14:paraId="1499D637" w14:textId="77777777" w:rsidR="0007584D" w:rsidRPr="0007584D" w:rsidRDefault="0007584D" w:rsidP="0007584D">
      <w:pPr>
        <w:spacing w:before="120" w:after="120" w:line="240" w:lineRule="auto"/>
        <w:outlineLvl w:val="0"/>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t>Таблица 5: Расходы местного бюджета</w:t>
      </w:r>
    </w:p>
    <w:p w14:paraId="6CBBC02A" w14:textId="77777777" w:rsidR="0007584D" w:rsidRPr="0007584D" w:rsidRDefault="0007584D" w:rsidP="0007584D">
      <w:pPr>
        <w:spacing w:after="0" w:line="240" w:lineRule="auto"/>
        <w:ind w:firstLine="1276"/>
        <w:rPr>
          <w:rFonts w:ascii="Times New Roman CYR" w:eastAsia="Times New Roman" w:hAnsi="Times New Roman CYR" w:cs="Times New Roman CYR"/>
          <w:i/>
          <w:iCs/>
          <w:kern w:val="0"/>
          <w:sz w:val="24"/>
          <w:szCs w:val="24"/>
          <w:lang w:val="ru-RU" w:eastAsia="ru-RU"/>
          <w14:ligatures w14:val="none"/>
        </w:rPr>
      </w:pPr>
      <w:r w:rsidRPr="0007584D">
        <w:rPr>
          <w:rFonts w:ascii="Times New Roman CYR" w:eastAsia="Times New Roman" w:hAnsi="Times New Roman CYR" w:cs="Times New Roman CYR"/>
          <w:i/>
          <w:iCs/>
          <w:kern w:val="0"/>
          <w:sz w:val="24"/>
          <w:szCs w:val="24"/>
          <w:lang w:val="ru-RU" w:eastAsia="ru-RU"/>
          <w14:ligatures w14:val="none"/>
        </w:rPr>
        <w:t>(в процентах к итогу)</w:t>
      </w:r>
    </w:p>
    <w:p w14:paraId="79C7F055" w14:textId="77777777" w:rsidR="0007584D" w:rsidRPr="0007584D" w:rsidRDefault="0007584D" w:rsidP="0007584D">
      <w:pPr>
        <w:spacing w:after="0" w:line="240" w:lineRule="auto"/>
        <w:ind w:firstLine="1276"/>
        <w:rPr>
          <w:rFonts w:ascii="Times New Roman CYR" w:eastAsia="Times New Roman" w:hAnsi="Times New Roman CYR" w:cs="Times New Roman CYR"/>
          <w:i/>
          <w:iCs/>
          <w:kern w:val="0"/>
          <w:sz w:val="24"/>
          <w:szCs w:val="24"/>
          <w:lang w:val="ru-RU" w:eastAsia="ru-RU"/>
          <w14:ligatures w14:val="none"/>
        </w:rPr>
      </w:pPr>
    </w:p>
    <w:tbl>
      <w:tblPr>
        <w:tblW w:w="9530" w:type="dxa"/>
        <w:tblInd w:w="108" w:type="dxa"/>
        <w:tblLook w:val="04A0" w:firstRow="1" w:lastRow="0" w:firstColumn="1" w:lastColumn="0" w:noHBand="0" w:noVBand="1"/>
      </w:tblPr>
      <w:tblGrid>
        <w:gridCol w:w="5070"/>
        <w:gridCol w:w="896"/>
        <w:gridCol w:w="804"/>
        <w:gridCol w:w="946"/>
        <w:gridCol w:w="946"/>
        <w:gridCol w:w="868"/>
      </w:tblGrid>
      <w:tr w:rsidR="0007584D" w:rsidRPr="0007584D" w14:paraId="5333050F" w14:textId="77777777" w:rsidTr="00B80887">
        <w:trPr>
          <w:trHeight w:val="319"/>
          <w:tblHeader/>
        </w:trPr>
        <w:tc>
          <w:tcPr>
            <w:tcW w:w="5070" w:type="dxa"/>
            <w:tcBorders>
              <w:top w:val="single" w:sz="8" w:space="0" w:color="auto"/>
              <w:left w:val="nil"/>
              <w:bottom w:val="single" w:sz="8" w:space="0" w:color="auto"/>
              <w:right w:val="nil"/>
            </w:tcBorders>
            <w:noWrap/>
            <w:vAlign w:val="center"/>
          </w:tcPr>
          <w:p w14:paraId="065BEE6F" w14:textId="77777777" w:rsidR="0007584D" w:rsidRPr="0007584D" w:rsidRDefault="0007584D" w:rsidP="0007584D">
            <w:pPr>
              <w:spacing w:after="0" w:line="240" w:lineRule="auto"/>
              <w:rPr>
                <w:rFonts w:ascii="Times New Roman CYR" w:eastAsia="Times New Roman" w:hAnsi="Times New Roman CYR" w:cs="Times New Roman CYR"/>
                <w:b/>
                <w:bCs/>
                <w:kern w:val="0"/>
                <w:sz w:val="24"/>
                <w:szCs w:val="24"/>
                <w:lang w:val="ru-RU" w:eastAsia="ru-RU"/>
                <w14:ligatures w14:val="none"/>
              </w:rPr>
            </w:pPr>
          </w:p>
        </w:tc>
        <w:tc>
          <w:tcPr>
            <w:tcW w:w="896" w:type="dxa"/>
            <w:tcBorders>
              <w:top w:val="single" w:sz="8" w:space="0" w:color="auto"/>
              <w:left w:val="nil"/>
              <w:bottom w:val="single" w:sz="8" w:space="0" w:color="auto"/>
              <w:right w:val="nil"/>
            </w:tcBorders>
            <w:vAlign w:val="bottom"/>
            <w:hideMark/>
          </w:tcPr>
          <w:p w14:paraId="0FD6CE0D"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2020</w:t>
            </w:r>
          </w:p>
        </w:tc>
        <w:tc>
          <w:tcPr>
            <w:tcW w:w="804" w:type="dxa"/>
            <w:tcBorders>
              <w:top w:val="single" w:sz="8" w:space="0" w:color="auto"/>
              <w:left w:val="nil"/>
              <w:bottom w:val="single" w:sz="8" w:space="0" w:color="auto"/>
              <w:right w:val="nil"/>
            </w:tcBorders>
            <w:vAlign w:val="bottom"/>
            <w:hideMark/>
          </w:tcPr>
          <w:p w14:paraId="3EAB8544"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 xml:space="preserve">  2021</w:t>
            </w:r>
          </w:p>
        </w:tc>
        <w:tc>
          <w:tcPr>
            <w:tcW w:w="946" w:type="dxa"/>
            <w:tcBorders>
              <w:top w:val="single" w:sz="8" w:space="0" w:color="auto"/>
              <w:left w:val="nil"/>
              <w:bottom w:val="single" w:sz="8" w:space="0" w:color="auto"/>
              <w:right w:val="nil"/>
            </w:tcBorders>
            <w:vAlign w:val="bottom"/>
            <w:hideMark/>
          </w:tcPr>
          <w:p w14:paraId="5524528D"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ky-KG" w:eastAsia="ru-RU"/>
                <w14:ligatures w14:val="none"/>
              </w:rPr>
            </w:pPr>
            <w:r w:rsidRPr="0007584D">
              <w:rPr>
                <w:rFonts w:ascii="Times New Roman CYR" w:eastAsia="Times New Roman" w:hAnsi="Times New Roman CYR" w:cs="Times New Roman CYR"/>
                <w:b/>
                <w:bCs/>
                <w:kern w:val="0"/>
                <w:sz w:val="20"/>
                <w:szCs w:val="20"/>
                <w:lang w:val="ky-KG" w:eastAsia="ru-RU"/>
                <w14:ligatures w14:val="none"/>
              </w:rPr>
              <w:t>2022</w:t>
            </w:r>
          </w:p>
        </w:tc>
        <w:tc>
          <w:tcPr>
            <w:tcW w:w="946" w:type="dxa"/>
            <w:tcBorders>
              <w:top w:val="single" w:sz="8" w:space="0" w:color="auto"/>
              <w:left w:val="nil"/>
              <w:bottom w:val="single" w:sz="8" w:space="0" w:color="auto"/>
              <w:right w:val="nil"/>
            </w:tcBorders>
            <w:vAlign w:val="bottom"/>
            <w:hideMark/>
          </w:tcPr>
          <w:p w14:paraId="6D7FC4AF"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ky-KG" w:eastAsia="ru-RU"/>
                <w14:ligatures w14:val="none"/>
              </w:rPr>
            </w:pPr>
            <w:r w:rsidRPr="0007584D">
              <w:rPr>
                <w:rFonts w:ascii="Times New Roman CYR" w:eastAsia="Times New Roman" w:hAnsi="Times New Roman CYR" w:cs="Times New Roman CYR"/>
                <w:b/>
                <w:bCs/>
                <w:kern w:val="0"/>
                <w:sz w:val="20"/>
                <w:szCs w:val="20"/>
                <w:lang w:val="ky-KG" w:eastAsia="ru-RU"/>
                <w14:ligatures w14:val="none"/>
              </w:rPr>
              <w:t>2023</w:t>
            </w:r>
          </w:p>
        </w:tc>
        <w:tc>
          <w:tcPr>
            <w:tcW w:w="868" w:type="dxa"/>
            <w:tcBorders>
              <w:top w:val="single" w:sz="8" w:space="0" w:color="auto"/>
              <w:left w:val="nil"/>
              <w:bottom w:val="single" w:sz="8" w:space="0" w:color="auto"/>
              <w:right w:val="nil"/>
            </w:tcBorders>
            <w:vAlign w:val="bottom"/>
            <w:hideMark/>
          </w:tcPr>
          <w:p w14:paraId="59A96921" w14:textId="77777777" w:rsidR="0007584D" w:rsidRPr="0007584D" w:rsidRDefault="0007584D" w:rsidP="0007584D">
            <w:pPr>
              <w:spacing w:after="0" w:line="240" w:lineRule="auto"/>
              <w:jc w:val="right"/>
              <w:rPr>
                <w:rFonts w:ascii="Times New Roman CYR" w:eastAsia="Times New Roman" w:hAnsi="Times New Roman CYR" w:cs="Times New Roman CYR"/>
                <w:b/>
                <w:bCs/>
                <w:kern w:val="0"/>
                <w:sz w:val="20"/>
                <w:szCs w:val="20"/>
                <w:lang w:val="ky-KG" w:eastAsia="ru-RU"/>
                <w14:ligatures w14:val="none"/>
              </w:rPr>
            </w:pPr>
            <w:r w:rsidRPr="0007584D">
              <w:rPr>
                <w:rFonts w:ascii="Times New Roman CYR" w:eastAsia="Times New Roman" w:hAnsi="Times New Roman CYR" w:cs="Times New Roman CYR"/>
                <w:b/>
                <w:bCs/>
                <w:kern w:val="0"/>
                <w:sz w:val="20"/>
                <w:szCs w:val="20"/>
                <w:lang w:val="ky-KG" w:eastAsia="ru-RU"/>
                <w14:ligatures w14:val="none"/>
              </w:rPr>
              <w:t>2024</w:t>
            </w:r>
          </w:p>
        </w:tc>
      </w:tr>
      <w:tr w:rsidR="0007584D" w:rsidRPr="0007584D" w14:paraId="6DF7BC08" w14:textId="77777777" w:rsidTr="00B80887">
        <w:trPr>
          <w:trHeight w:val="303"/>
        </w:trPr>
        <w:tc>
          <w:tcPr>
            <w:tcW w:w="5070" w:type="dxa"/>
            <w:noWrap/>
            <w:vAlign w:val="bottom"/>
            <w:hideMark/>
          </w:tcPr>
          <w:p w14:paraId="6755E3C4"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 xml:space="preserve">РАСХОДЫ ВСЕГО </w:t>
            </w:r>
          </w:p>
        </w:tc>
        <w:tc>
          <w:tcPr>
            <w:tcW w:w="896" w:type="dxa"/>
            <w:vAlign w:val="bottom"/>
            <w:hideMark/>
          </w:tcPr>
          <w:p w14:paraId="650FD5CE"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804" w:type="dxa"/>
            <w:vAlign w:val="bottom"/>
            <w:hideMark/>
          </w:tcPr>
          <w:p w14:paraId="2B8A267D"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946" w:type="dxa"/>
            <w:vAlign w:val="bottom"/>
            <w:hideMark/>
          </w:tcPr>
          <w:p w14:paraId="6DF35D67"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946" w:type="dxa"/>
            <w:vAlign w:val="bottom"/>
            <w:hideMark/>
          </w:tcPr>
          <w:p w14:paraId="2C532A03"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c>
          <w:tcPr>
            <w:tcW w:w="868" w:type="dxa"/>
            <w:vAlign w:val="bottom"/>
            <w:hideMark/>
          </w:tcPr>
          <w:p w14:paraId="0D7F76A8"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100,0</w:t>
            </w:r>
          </w:p>
        </w:tc>
      </w:tr>
      <w:tr w:rsidR="0007584D" w:rsidRPr="0007584D" w14:paraId="016DE485" w14:textId="77777777" w:rsidTr="00B80887">
        <w:trPr>
          <w:trHeight w:val="303"/>
        </w:trPr>
        <w:tc>
          <w:tcPr>
            <w:tcW w:w="5070" w:type="dxa"/>
            <w:noWrap/>
            <w:vAlign w:val="bottom"/>
            <w:hideMark/>
          </w:tcPr>
          <w:p w14:paraId="53F5772A"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 xml:space="preserve">Расходы от операционной деятельности  </w:t>
            </w:r>
          </w:p>
        </w:tc>
        <w:tc>
          <w:tcPr>
            <w:tcW w:w="896" w:type="dxa"/>
            <w:vAlign w:val="bottom"/>
            <w:hideMark/>
          </w:tcPr>
          <w:p w14:paraId="0AE974A1"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89,6</w:t>
            </w:r>
          </w:p>
        </w:tc>
        <w:tc>
          <w:tcPr>
            <w:tcW w:w="804" w:type="dxa"/>
            <w:vAlign w:val="bottom"/>
            <w:hideMark/>
          </w:tcPr>
          <w:p w14:paraId="392C0D52"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85,4</w:t>
            </w:r>
          </w:p>
        </w:tc>
        <w:tc>
          <w:tcPr>
            <w:tcW w:w="946" w:type="dxa"/>
            <w:vAlign w:val="bottom"/>
            <w:hideMark/>
          </w:tcPr>
          <w:p w14:paraId="6A07CB8B"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73,7</w:t>
            </w:r>
          </w:p>
        </w:tc>
        <w:tc>
          <w:tcPr>
            <w:tcW w:w="946" w:type="dxa"/>
            <w:vAlign w:val="bottom"/>
            <w:hideMark/>
          </w:tcPr>
          <w:p w14:paraId="48187BA5"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57,6</w:t>
            </w:r>
          </w:p>
        </w:tc>
        <w:tc>
          <w:tcPr>
            <w:tcW w:w="868" w:type="dxa"/>
            <w:vAlign w:val="bottom"/>
            <w:hideMark/>
          </w:tcPr>
          <w:p w14:paraId="6E4C5536"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49,8</w:t>
            </w:r>
          </w:p>
        </w:tc>
      </w:tr>
      <w:tr w:rsidR="0007584D" w:rsidRPr="0007584D" w14:paraId="79E7E54B" w14:textId="77777777" w:rsidTr="00B80887">
        <w:trPr>
          <w:trHeight w:val="303"/>
        </w:trPr>
        <w:tc>
          <w:tcPr>
            <w:tcW w:w="5070" w:type="dxa"/>
            <w:noWrap/>
            <w:vAlign w:val="bottom"/>
            <w:hideMark/>
          </w:tcPr>
          <w:p w14:paraId="6FE46501"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Государственные службы общего назначения </w:t>
            </w:r>
          </w:p>
        </w:tc>
        <w:tc>
          <w:tcPr>
            <w:tcW w:w="896" w:type="dxa"/>
            <w:vAlign w:val="bottom"/>
            <w:hideMark/>
          </w:tcPr>
          <w:p w14:paraId="2803DB64"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6,7</w:t>
            </w:r>
          </w:p>
        </w:tc>
        <w:tc>
          <w:tcPr>
            <w:tcW w:w="804" w:type="dxa"/>
            <w:vAlign w:val="bottom"/>
            <w:hideMark/>
          </w:tcPr>
          <w:p w14:paraId="37044C4B"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6,9</w:t>
            </w:r>
          </w:p>
        </w:tc>
        <w:tc>
          <w:tcPr>
            <w:tcW w:w="946" w:type="dxa"/>
            <w:vAlign w:val="bottom"/>
            <w:hideMark/>
          </w:tcPr>
          <w:p w14:paraId="3AEF9F3B"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5,1</w:t>
            </w:r>
          </w:p>
        </w:tc>
        <w:tc>
          <w:tcPr>
            <w:tcW w:w="946" w:type="dxa"/>
            <w:vAlign w:val="bottom"/>
            <w:hideMark/>
          </w:tcPr>
          <w:p w14:paraId="15BC66F0"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3,7</w:t>
            </w:r>
          </w:p>
        </w:tc>
        <w:tc>
          <w:tcPr>
            <w:tcW w:w="868" w:type="dxa"/>
            <w:vAlign w:val="bottom"/>
            <w:hideMark/>
          </w:tcPr>
          <w:p w14:paraId="77C5CA1E"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2,1</w:t>
            </w:r>
          </w:p>
        </w:tc>
      </w:tr>
      <w:tr w:rsidR="0007584D" w:rsidRPr="0007584D" w14:paraId="4E55815E" w14:textId="77777777" w:rsidTr="00B80887">
        <w:trPr>
          <w:trHeight w:val="319"/>
        </w:trPr>
        <w:tc>
          <w:tcPr>
            <w:tcW w:w="5070" w:type="dxa"/>
            <w:noWrap/>
            <w:vAlign w:val="bottom"/>
            <w:hideMark/>
          </w:tcPr>
          <w:p w14:paraId="50546CF3"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Оборона, общественный порядок и безопасность</w:t>
            </w:r>
          </w:p>
        </w:tc>
        <w:tc>
          <w:tcPr>
            <w:tcW w:w="896" w:type="dxa"/>
            <w:vAlign w:val="bottom"/>
            <w:hideMark/>
          </w:tcPr>
          <w:p w14:paraId="51E4861C"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0,6</w:t>
            </w:r>
          </w:p>
        </w:tc>
        <w:tc>
          <w:tcPr>
            <w:tcW w:w="804" w:type="dxa"/>
            <w:vAlign w:val="bottom"/>
            <w:hideMark/>
          </w:tcPr>
          <w:p w14:paraId="46F9C639"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0,5</w:t>
            </w:r>
          </w:p>
        </w:tc>
        <w:tc>
          <w:tcPr>
            <w:tcW w:w="946" w:type="dxa"/>
            <w:vAlign w:val="bottom"/>
            <w:hideMark/>
          </w:tcPr>
          <w:p w14:paraId="773661AE"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0,4</w:t>
            </w:r>
          </w:p>
        </w:tc>
        <w:tc>
          <w:tcPr>
            <w:tcW w:w="946" w:type="dxa"/>
            <w:vAlign w:val="bottom"/>
            <w:hideMark/>
          </w:tcPr>
          <w:p w14:paraId="7C4E3C67"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0,3</w:t>
            </w:r>
          </w:p>
        </w:tc>
        <w:tc>
          <w:tcPr>
            <w:tcW w:w="868" w:type="dxa"/>
            <w:vAlign w:val="bottom"/>
            <w:hideMark/>
          </w:tcPr>
          <w:p w14:paraId="607046B5"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0,1</w:t>
            </w:r>
          </w:p>
        </w:tc>
      </w:tr>
      <w:tr w:rsidR="0007584D" w:rsidRPr="0007584D" w14:paraId="22F9F26D" w14:textId="77777777" w:rsidTr="00B80887">
        <w:trPr>
          <w:trHeight w:val="303"/>
        </w:trPr>
        <w:tc>
          <w:tcPr>
            <w:tcW w:w="5070" w:type="dxa"/>
            <w:noWrap/>
            <w:vAlign w:val="bottom"/>
            <w:hideMark/>
          </w:tcPr>
          <w:p w14:paraId="4150D767"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Экономические вопросы</w:t>
            </w:r>
          </w:p>
        </w:tc>
        <w:tc>
          <w:tcPr>
            <w:tcW w:w="896" w:type="dxa"/>
            <w:vAlign w:val="bottom"/>
            <w:hideMark/>
          </w:tcPr>
          <w:p w14:paraId="5564659B"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3,4</w:t>
            </w:r>
          </w:p>
        </w:tc>
        <w:tc>
          <w:tcPr>
            <w:tcW w:w="804" w:type="dxa"/>
            <w:vAlign w:val="bottom"/>
            <w:hideMark/>
          </w:tcPr>
          <w:p w14:paraId="079AC753"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4,1</w:t>
            </w:r>
          </w:p>
        </w:tc>
        <w:tc>
          <w:tcPr>
            <w:tcW w:w="946" w:type="dxa"/>
            <w:vAlign w:val="bottom"/>
            <w:hideMark/>
          </w:tcPr>
          <w:p w14:paraId="57DD70BA"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2,9</w:t>
            </w:r>
          </w:p>
        </w:tc>
        <w:tc>
          <w:tcPr>
            <w:tcW w:w="946" w:type="dxa"/>
            <w:vAlign w:val="bottom"/>
            <w:hideMark/>
          </w:tcPr>
          <w:p w14:paraId="653A6489"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3,1</w:t>
            </w:r>
          </w:p>
        </w:tc>
        <w:tc>
          <w:tcPr>
            <w:tcW w:w="868" w:type="dxa"/>
            <w:vAlign w:val="bottom"/>
            <w:hideMark/>
          </w:tcPr>
          <w:p w14:paraId="0C2FDB3A"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4,2</w:t>
            </w:r>
          </w:p>
        </w:tc>
      </w:tr>
      <w:tr w:rsidR="0007584D" w:rsidRPr="0007584D" w14:paraId="26AE3A0C" w14:textId="77777777" w:rsidTr="00B80887">
        <w:trPr>
          <w:trHeight w:val="319"/>
        </w:trPr>
        <w:tc>
          <w:tcPr>
            <w:tcW w:w="5070" w:type="dxa"/>
            <w:noWrap/>
            <w:vAlign w:val="bottom"/>
            <w:hideMark/>
          </w:tcPr>
          <w:p w14:paraId="69D5F578"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Жилищные и коммунальные услуги</w:t>
            </w:r>
          </w:p>
        </w:tc>
        <w:tc>
          <w:tcPr>
            <w:tcW w:w="896" w:type="dxa"/>
            <w:vAlign w:val="bottom"/>
            <w:hideMark/>
          </w:tcPr>
          <w:p w14:paraId="5036ED6F"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24,1</w:t>
            </w:r>
          </w:p>
        </w:tc>
        <w:tc>
          <w:tcPr>
            <w:tcW w:w="804" w:type="dxa"/>
            <w:vAlign w:val="bottom"/>
            <w:hideMark/>
          </w:tcPr>
          <w:p w14:paraId="663FAA4A"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22,4</w:t>
            </w:r>
          </w:p>
        </w:tc>
        <w:tc>
          <w:tcPr>
            <w:tcW w:w="946" w:type="dxa"/>
            <w:vAlign w:val="bottom"/>
            <w:hideMark/>
          </w:tcPr>
          <w:p w14:paraId="3374D976"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16,0</w:t>
            </w:r>
          </w:p>
        </w:tc>
        <w:tc>
          <w:tcPr>
            <w:tcW w:w="946" w:type="dxa"/>
            <w:vAlign w:val="bottom"/>
            <w:hideMark/>
          </w:tcPr>
          <w:p w14:paraId="24C75205"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12,8</w:t>
            </w:r>
          </w:p>
        </w:tc>
        <w:tc>
          <w:tcPr>
            <w:tcW w:w="868" w:type="dxa"/>
            <w:vAlign w:val="bottom"/>
            <w:hideMark/>
          </w:tcPr>
          <w:p w14:paraId="0DA24E9B"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15,8</w:t>
            </w:r>
          </w:p>
        </w:tc>
      </w:tr>
      <w:tr w:rsidR="0007584D" w:rsidRPr="0007584D" w14:paraId="44B0F3F7" w14:textId="77777777" w:rsidTr="00B80887">
        <w:trPr>
          <w:trHeight w:val="319"/>
        </w:trPr>
        <w:tc>
          <w:tcPr>
            <w:tcW w:w="5070" w:type="dxa"/>
            <w:noWrap/>
            <w:vAlign w:val="bottom"/>
            <w:hideMark/>
          </w:tcPr>
          <w:p w14:paraId="04F59882"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Здравоохранение</w:t>
            </w:r>
          </w:p>
        </w:tc>
        <w:tc>
          <w:tcPr>
            <w:tcW w:w="896" w:type="dxa"/>
            <w:vAlign w:val="bottom"/>
            <w:hideMark/>
          </w:tcPr>
          <w:p w14:paraId="5CE864E7"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2,9</w:t>
            </w:r>
          </w:p>
        </w:tc>
        <w:tc>
          <w:tcPr>
            <w:tcW w:w="804" w:type="dxa"/>
            <w:vAlign w:val="bottom"/>
            <w:hideMark/>
          </w:tcPr>
          <w:p w14:paraId="5A73DC2A"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2,5</w:t>
            </w:r>
          </w:p>
        </w:tc>
        <w:tc>
          <w:tcPr>
            <w:tcW w:w="946" w:type="dxa"/>
            <w:vAlign w:val="bottom"/>
            <w:hideMark/>
          </w:tcPr>
          <w:p w14:paraId="29D226D4"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1,8</w:t>
            </w:r>
          </w:p>
        </w:tc>
        <w:tc>
          <w:tcPr>
            <w:tcW w:w="946" w:type="dxa"/>
            <w:vAlign w:val="bottom"/>
            <w:hideMark/>
          </w:tcPr>
          <w:p w14:paraId="7E28583F"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1,2</w:t>
            </w:r>
          </w:p>
        </w:tc>
        <w:tc>
          <w:tcPr>
            <w:tcW w:w="868" w:type="dxa"/>
            <w:vAlign w:val="bottom"/>
            <w:hideMark/>
          </w:tcPr>
          <w:p w14:paraId="6CCE62CB"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0,2</w:t>
            </w:r>
          </w:p>
        </w:tc>
      </w:tr>
      <w:tr w:rsidR="0007584D" w:rsidRPr="0007584D" w14:paraId="1E2E49F4" w14:textId="77777777" w:rsidTr="00B80887">
        <w:trPr>
          <w:trHeight w:val="319"/>
        </w:trPr>
        <w:tc>
          <w:tcPr>
            <w:tcW w:w="5070" w:type="dxa"/>
            <w:noWrap/>
            <w:vAlign w:val="bottom"/>
            <w:hideMark/>
          </w:tcPr>
          <w:p w14:paraId="538C2C10"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Отдых, культура и религия</w:t>
            </w:r>
          </w:p>
        </w:tc>
        <w:tc>
          <w:tcPr>
            <w:tcW w:w="896" w:type="dxa"/>
            <w:vAlign w:val="bottom"/>
            <w:hideMark/>
          </w:tcPr>
          <w:p w14:paraId="438339C7"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4,2</w:t>
            </w:r>
          </w:p>
        </w:tc>
        <w:tc>
          <w:tcPr>
            <w:tcW w:w="804" w:type="dxa"/>
            <w:vAlign w:val="bottom"/>
            <w:hideMark/>
          </w:tcPr>
          <w:p w14:paraId="1C4C6A93"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5,2</w:t>
            </w:r>
          </w:p>
        </w:tc>
        <w:tc>
          <w:tcPr>
            <w:tcW w:w="946" w:type="dxa"/>
            <w:vAlign w:val="bottom"/>
            <w:hideMark/>
          </w:tcPr>
          <w:p w14:paraId="3AA156BB"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4,6</w:t>
            </w:r>
          </w:p>
        </w:tc>
        <w:tc>
          <w:tcPr>
            <w:tcW w:w="946" w:type="dxa"/>
            <w:vAlign w:val="bottom"/>
            <w:hideMark/>
          </w:tcPr>
          <w:p w14:paraId="5A8908CB"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3,5</w:t>
            </w:r>
          </w:p>
        </w:tc>
        <w:tc>
          <w:tcPr>
            <w:tcW w:w="868" w:type="dxa"/>
            <w:vAlign w:val="bottom"/>
            <w:hideMark/>
          </w:tcPr>
          <w:p w14:paraId="56232AD0"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2,9</w:t>
            </w:r>
          </w:p>
        </w:tc>
      </w:tr>
      <w:tr w:rsidR="0007584D" w:rsidRPr="0007584D" w14:paraId="4CFAA09C" w14:textId="77777777" w:rsidTr="00B80887">
        <w:trPr>
          <w:trHeight w:val="319"/>
        </w:trPr>
        <w:tc>
          <w:tcPr>
            <w:tcW w:w="5070" w:type="dxa"/>
            <w:noWrap/>
            <w:vAlign w:val="bottom"/>
            <w:hideMark/>
          </w:tcPr>
          <w:p w14:paraId="70D7C7B1"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Образование</w:t>
            </w:r>
          </w:p>
        </w:tc>
        <w:tc>
          <w:tcPr>
            <w:tcW w:w="896" w:type="dxa"/>
            <w:vAlign w:val="bottom"/>
            <w:hideMark/>
          </w:tcPr>
          <w:p w14:paraId="2114B808"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43,0</w:t>
            </w:r>
          </w:p>
        </w:tc>
        <w:tc>
          <w:tcPr>
            <w:tcW w:w="804" w:type="dxa"/>
            <w:vAlign w:val="bottom"/>
            <w:hideMark/>
          </w:tcPr>
          <w:p w14:paraId="32E4BF95"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40,0</w:t>
            </w:r>
          </w:p>
        </w:tc>
        <w:tc>
          <w:tcPr>
            <w:tcW w:w="946" w:type="dxa"/>
            <w:vAlign w:val="bottom"/>
            <w:hideMark/>
          </w:tcPr>
          <w:p w14:paraId="0C968535"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39,8</w:t>
            </w:r>
          </w:p>
        </w:tc>
        <w:tc>
          <w:tcPr>
            <w:tcW w:w="946" w:type="dxa"/>
            <w:vAlign w:val="bottom"/>
            <w:hideMark/>
          </w:tcPr>
          <w:p w14:paraId="05810013"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30,6</w:t>
            </w:r>
          </w:p>
        </w:tc>
        <w:tc>
          <w:tcPr>
            <w:tcW w:w="868" w:type="dxa"/>
            <w:vAlign w:val="bottom"/>
            <w:hideMark/>
          </w:tcPr>
          <w:p w14:paraId="40EC86C2"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23,1</w:t>
            </w:r>
          </w:p>
        </w:tc>
      </w:tr>
      <w:tr w:rsidR="0007584D" w:rsidRPr="0007584D" w14:paraId="42C29297" w14:textId="77777777" w:rsidTr="00B80887">
        <w:trPr>
          <w:trHeight w:val="319"/>
        </w:trPr>
        <w:tc>
          <w:tcPr>
            <w:tcW w:w="5070" w:type="dxa"/>
            <w:noWrap/>
            <w:vAlign w:val="bottom"/>
            <w:hideMark/>
          </w:tcPr>
          <w:p w14:paraId="45F05C3C" w14:textId="77777777" w:rsidR="0007584D" w:rsidRPr="0007584D" w:rsidRDefault="0007584D" w:rsidP="0007584D">
            <w:pPr>
              <w:spacing w:after="0" w:line="240" w:lineRule="auto"/>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 xml:space="preserve">     Социальная защита</w:t>
            </w:r>
          </w:p>
        </w:tc>
        <w:tc>
          <w:tcPr>
            <w:tcW w:w="896" w:type="dxa"/>
            <w:vAlign w:val="bottom"/>
            <w:hideMark/>
          </w:tcPr>
          <w:p w14:paraId="310F424A"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4,7</w:t>
            </w:r>
          </w:p>
        </w:tc>
        <w:tc>
          <w:tcPr>
            <w:tcW w:w="804" w:type="dxa"/>
            <w:vAlign w:val="bottom"/>
            <w:hideMark/>
          </w:tcPr>
          <w:p w14:paraId="316ED837"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3,9</w:t>
            </w:r>
          </w:p>
        </w:tc>
        <w:tc>
          <w:tcPr>
            <w:tcW w:w="946" w:type="dxa"/>
            <w:vAlign w:val="bottom"/>
            <w:hideMark/>
          </w:tcPr>
          <w:p w14:paraId="04698CD4"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3,1</w:t>
            </w:r>
          </w:p>
        </w:tc>
        <w:tc>
          <w:tcPr>
            <w:tcW w:w="946" w:type="dxa"/>
            <w:vAlign w:val="bottom"/>
            <w:hideMark/>
          </w:tcPr>
          <w:p w14:paraId="604C4222"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2,4</w:t>
            </w:r>
          </w:p>
        </w:tc>
        <w:tc>
          <w:tcPr>
            <w:tcW w:w="868" w:type="dxa"/>
            <w:vAlign w:val="bottom"/>
            <w:hideMark/>
          </w:tcPr>
          <w:p w14:paraId="6891F721" w14:textId="77777777" w:rsidR="0007584D" w:rsidRPr="0007584D" w:rsidRDefault="0007584D" w:rsidP="0007584D">
            <w:pPr>
              <w:spacing w:after="0" w:line="240" w:lineRule="auto"/>
              <w:ind w:left="-250"/>
              <w:jc w:val="right"/>
              <w:rPr>
                <w:rFonts w:ascii="Times New Roman CYR" w:eastAsia="Times New Roman" w:hAnsi="Times New Roman CYR" w:cs="Times New Roman CYR"/>
                <w:bCs/>
                <w:kern w:val="0"/>
                <w:sz w:val="20"/>
                <w:szCs w:val="20"/>
                <w:lang w:val="ru-RU" w:eastAsia="ru-RU"/>
                <w14:ligatures w14:val="none"/>
              </w:rPr>
            </w:pPr>
            <w:r w:rsidRPr="0007584D">
              <w:rPr>
                <w:rFonts w:ascii="Times New Roman CYR" w:eastAsia="Times New Roman" w:hAnsi="Times New Roman CYR" w:cs="Times New Roman CYR"/>
                <w:bCs/>
                <w:kern w:val="0"/>
                <w:sz w:val="20"/>
                <w:szCs w:val="20"/>
                <w:lang w:val="ru-RU" w:eastAsia="ru-RU"/>
                <w14:ligatures w14:val="none"/>
              </w:rPr>
              <w:t>1,4</w:t>
            </w:r>
          </w:p>
        </w:tc>
      </w:tr>
      <w:tr w:rsidR="0007584D" w:rsidRPr="0007584D" w14:paraId="421DB5B9" w14:textId="77777777" w:rsidTr="00B80887">
        <w:trPr>
          <w:trHeight w:val="85"/>
        </w:trPr>
        <w:tc>
          <w:tcPr>
            <w:tcW w:w="5070" w:type="dxa"/>
            <w:noWrap/>
            <w:vAlign w:val="bottom"/>
            <w:hideMark/>
          </w:tcPr>
          <w:p w14:paraId="3D7E9062"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 xml:space="preserve">Расходы от приобретения нефинансовых активов  </w:t>
            </w:r>
          </w:p>
        </w:tc>
        <w:tc>
          <w:tcPr>
            <w:tcW w:w="896" w:type="dxa"/>
            <w:vAlign w:val="bottom"/>
            <w:hideMark/>
          </w:tcPr>
          <w:p w14:paraId="3B75DE29" w14:textId="77777777" w:rsidR="0007584D" w:rsidRPr="0007584D" w:rsidRDefault="0007584D" w:rsidP="0007584D">
            <w:pPr>
              <w:spacing w:after="0" w:line="240" w:lineRule="auto"/>
              <w:jc w:val="right"/>
              <w:rPr>
                <w:rFonts w:ascii="Times New Roman CYR" w:eastAsia="Times New Roman" w:hAnsi="Times New Roman CYR" w:cs="Times New Roman CYR"/>
                <w:b/>
                <w:kern w:val="0"/>
                <w:sz w:val="20"/>
                <w:szCs w:val="20"/>
                <w:lang w:val="ru-RU" w:eastAsia="ru-RU"/>
                <w14:ligatures w14:val="none"/>
              </w:rPr>
            </w:pPr>
            <w:r w:rsidRPr="0007584D">
              <w:rPr>
                <w:rFonts w:ascii="Times New Roman CYR" w:eastAsia="Times New Roman" w:hAnsi="Times New Roman CYR" w:cs="Times New Roman CYR"/>
                <w:b/>
                <w:kern w:val="0"/>
                <w:sz w:val="20"/>
                <w:szCs w:val="20"/>
                <w:lang w:val="ru-RU" w:eastAsia="ru-RU"/>
                <w14:ligatures w14:val="none"/>
              </w:rPr>
              <w:t>10,4</w:t>
            </w:r>
          </w:p>
        </w:tc>
        <w:tc>
          <w:tcPr>
            <w:tcW w:w="804" w:type="dxa"/>
            <w:vAlign w:val="bottom"/>
            <w:hideMark/>
          </w:tcPr>
          <w:p w14:paraId="33D8AD93" w14:textId="77777777" w:rsidR="0007584D" w:rsidRPr="0007584D" w:rsidRDefault="0007584D" w:rsidP="0007584D">
            <w:pPr>
              <w:spacing w:after="0" w:line="240" w:lineRule="auto"/>
              <w:jc w:val="right"/>
              <w:rPr>
                <w:rFonts w:ascii="Times New Roman CYR" w:eastAsia="Times New Roman" w:hAnsi="Times New Roman CYR" w:cs="Times New Roman CYR"/>
                <w:b/>
                <w:kern w:val="0"/>
                <w:sz w:val="20"/>
                <w:szCs w:val="20"/>
                <w:lang w:val="ru-RU" w:eastAsia="ru-RU"/>
                <w14:ligatures w14:val="none"/>
              </w:rPr>
            </w:pPr>
            <w:r w:rsidRPr="0007584D">
              <w:rPr>
                <w:rFonts w:ascii="Times New Roman CYR" w:eastAsia="Times New Roman" w:hAnsi="Times New Roman CYR" w:cs="Times New Roman CYR"/>
                <w:b/>
                <w:kern w:val="0"/>
                <w:sz w:val="20"/>
                <w:szCs w:val="20"/>
                <w:lang w:val="ru-RU" w:eastAsia="ru-RU"/>
                <w14:ligatures w14:val="none"/>
              </w:rPr>
              <w:t xml:space="preserve">        14,6</w:t>
            </w:r>
          </w:p>
        </w:tc>
        <w:tc>
          <w:tcPr>
            <w:tcW w:w="946" w:type="dxa"/>
            <w:vAlign w:val="bottom"/>
            <w:hideMark/>
          </w:tcPr>
          <w:p w14:paraId="1A87C2B6" w14:textId="77777777" w:rsidR="0007584D" w:rsidRPr="0007584D" w:rsidRDefault="0007584D" w:rsidP="0007584D">
            <w:pPr>
              <w:spacing w:after="0" w:line="240" w:lineRule="auto"/>
              <w:jc w:val="right"/>
              <w:rPr>
                <w:rFonts w:ascii="Times New Roman CYR" w:eastAsia="Times New Roman" w:hAnsi="Times New Roman CYR" w:cs="Times New Roman CYR"/>
                <w:b/>
                <w:kern w:val="0"/>
                <w:sz w:val="20"/>
                <w:szCs w:val="20"/>
                <w:lang w:val="ru-RU" w:eastAsia="ru-RU"/>
                <w14:ligatures w14:val="none"/>
              </w:rPr>
            </w:pPr>
            <w:r w:rsidRPr="0007584D">
              <w:rPr>
                <w:rFonts w:ascii="Times New Roman CYR" w:eastAsia="Times New Roman" w:hAnsi="Times New Roman CYR" w:cs="Times New Roman CYR"/>
                <w:b/>
                <w:kern w:val="0"/>
                <w:sz w:val="20"/>
                <w:szCs w:val="20"/>
                <w:lang w:val="ru-RU" w:eastAsia="ru-RU"/>
                <w14:ligatures w14:val="none"/>
              </w:rPr>
              <w:t xml:space="preserve">         26,3</w:t>
            </w:r>
          </w:p>
        </w:tc>
        <w:tc>
          <w:tcPr>
            <w:tcW w:w="946" w:type="dxa"/>
            <w:vAlign w:val="bottom"/>
            <w:hideMark/>
          </w:tcPr>
          <w:p w14:paraId="65457F94" w14:textId="77777777" w:rsidR="0007584D" w:rsidRPr="0007584D" w:rsidRDefault="0007584D" w:rsidP="0007584D">
            <w:pPr>
              <w:spacing w:after="0" w:line="240" w:lineRule="auto"/>
              <w:jc w:val="right"/>
              <w:rPr>
                <w:rFonts w:ascii="Times New Roman CYR" w:eastAsia="Times New Roman" w:hAnsi="Times New Roman CYR" w:cs="Times New Roman CYR"/>
                <w:b/>
                <w:kern w:val="0"/>
                <w:sz w:val="20"/>
                <w:szCs w:val="20"/>
                <w:lang w:val="ru-RU" w:eastAsia="ru-RU"/>
                <w14:ligatures w14:val="none"/>
              </w:rPr>
            </w:pPr>
            <w:r w:rsidRPr="0007584D">
              <w:rPr>
                <w:rFonts w:ascii="Times New Roman CYR" w:eastAsia="Times New Roman" w:hAnsi="Times New Roman CYR" w:cs="Times New Roman CYR"/>
                <w:b/>
                <w:kern w:val="0"/>
                <w:sz w:val="20"/>
                <w:szCs w:val="20"/>
                <w:lang w:val="ru-RU" w:eastAsia="ru-RU"/>
                <w14:ligatures w14:val="none"/>
              </w:rPr>
              <w:t xml:space="preserve">         42,4</w:t>
            </w:r>
          </w:p>
        </w:tc>
        <w:tc>
          <w:tcPr>
            <w:tcW w:w="868" w:type="dxa"/>
            <w:vAlign w:val="bottom"/>
            <w:hideMark/>
          </w:tcPr>
          <w:p w14:paraId="363C4B33" w14:textId="77777777" w:rsidR="0007584D" w:rsidRPr="0007584D" w:rsidRDefault="0007584D" w:rsidP="0007584D">
            <w:pPr>
              <w:spacing w:after="0" w:line="240" w:lineRule="auto"/>
              <w:jc w:val="right"/>
              <w:rPr>
                <w:rFonts w:ascii="Times New Roman CYR" w:eastAsia="Times New Roman" w:hAnsi="Times New Roman CYR" w:cs="Times New Roman CYR"/>
                <w:b/>
                <w:kern w:val="0"/>
                <w:sz w:val="20"/>
                <w:szCs w:val="20"/>
                <w:lang w:val="ru-RU" w:eastAsia="ru-RU"/>
                <w14:ligatures w14:val="none"/>
              </w:rPr>
            </w:pPr>
            <w:r w:rsidRPr="0007584D">
              <w:rPr>
                <w:rFonts w:ascii="Times New Roman CYR" w:eastAsia="Times New Roman" w:hAnsi="Times New Roman CYR" w:cs="Times New Roman CYR"/>
                <w:b/>
                <w:kern w:val="0"/>
                <w:sz w:val="20"/>
                <w:szCs w:val="20"/>
                <w:lang w:val="ru-RU" w:eastAsia="ru-RU"/>
                <w14:ligatures w14:val="none"/>
              </w:rPr>
              <w:t xml:space="preserve">         50,2</w:t>
            </w:r>
          </w:p>
        </w:tc>
      </w:tr>
      <w:tr w:rsidR="0007584D" w:rsidRPr="0007584D" w14:paraId="4891D1F6" w14:textId="77777777" w:rsidTr="00B80887">
        <w:trPr>
          <w:trHeight w:val="85"/>
        </w:trPr>
        <w:tc>
          <w:tcPr>
            <w:tcW w:w="5070" w:type="dxa"/>
            <w:tcBorders>
              <w:top w:val="nil"/>
              <w:left w:val="nil"/>
              <w:bottom w:val="single" w:sz="8" w:space="0" w:color="auto"/>
              <w:right w:val="nil"/>
            </w:tcBorders>
            <w:noWrap/>
            <w:vAlign w:val="bottom"/>
            <w:hideMark/>
          </w:tcPr>
          <w:p w14:paraId="08D15E04" w14:textId="77777777" w:rsidR="0007584D" w:rsidRPr="0007584D" w:rsidRDefault="0007584D" w:rsidP="0007584D">
            <w:pPr>
              <w:spacing w:after="0" w:line="240" w:lineRule="auto"/>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Дефицит (-), профицит денежных средств</w:t>
            </w:r>
          </w:p>
        </w:tc>
        <w:tc>
          <w:tcPr>
            <w:tcW w:w="896" w:type="dxa"/>
            <w:tcBorders>
              <w:top w:val="nil"/>
              <w:left w:val="nil"/>
              <w:bottom w:val="single" w:sz="8" w:space="0" w:color="auto"/>
              <w:right w:val="nil"/>
            </w:tcBorders>
            <w:hideMark/>
          </w:tcPr>
          <w:p w14:paraId="631070D4"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w:t>
            </w:r>
          </w:p>
        </w:tc>
        <w:tc>
          <w:tcPr>
            <w:tcW w:w="804" w:type="dxa"/>
            <w:tcBorders>
              <w:top w:val="nil"/>
              <w:left w:val="nil"/>
              <w:bottom w:val="single" w:sz="8" w:space="0" w:color="auto"/>
              <w:right w:val="nil"/>
            </w:tcBorders>
            <w:hideMark/>
          </w:tcPr>
          <w:p w14:paraId="08C569C2"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ky-KG"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w:t>
            </w:r>
          </w:p>
        </w:tc>
        <w:tc>
          <w:tcPr>
            <w:tcW w:w="946" w:type="dxa"/>
            <w:tcBorders>
              <w:top w:val="nil"/>
              <w:left w:val="nil"/>
              <w:bottom w:val="single" w:sz="8" w:space="0" w:color="auto"/>
              <w:right w:val="nil"/>
            </w:tcBorders>
            <w:hideMark/>
          </w:tcPr>
          <w:p w14:paraId="1876EACE"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w:t>
            </w:r>
          </w:p>
        </w:tc>
        <w:tc>
          <w:tcPr>
            <w:tcW w:w="946" w:type="dxa"/>
            <w:tcBorders>
              <w:top w:val="nil"/>
              <w:left w:val="nil"/>
              <w:bottom w:val="single" w:sz="8" w:space="0" w:color="auto"/>
              <w:right w:val="nil"/>
            </w:tcBorders>
            <w:hideMark/>
          </w:tcPr>
          <w:p w14:paraId="251AA493"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r w:rsidRPr="0007584D">
              <w:rPr>
                <w:rFonts w:ascii="Times New Roman CYR" w:eastAsia="Times New Roman" w:hAnsi="Times New Roman CYR" w:cs="Times New Roman CYR"/>
                <w:b/>
                <w:bCs/>
                <w:kern w:val="0"/>
                <w:sz w:val="20"/>
                <w:szCs w:val="20"/>
                <w:lang w:val="ru-RU" w:eastAsia="ru-RU"/>
                <w14:ligatures w14:val="none"/>
              </w:rPr>
              <w:t>-</w:t>
            </w:r>
          </w:p>
        </w:tc>
        <w:tc>
          <w:tcPr>
            <w:tcW w:w="868" w:type="dxa"/>
            <w:tcBorders>
              <w:top w:val="nil"/>
              <w:left w:val="nil"/>
              <w:bottom w:val="single" w:sz="8" w:space="0" w:color="auto"/>
              <w:right w:val="nil"/>
            </w:tcBorders>
          </w:tcPr>
          <w:p w14:paraId="0A2856AD" w14:textId="77777777" w:rsidR="0007584D" w:rsidRPr="0007584D" w:rsidRDefault="0007584D" w:rsidP="0007584D">
            <w:pPr>
              <w:spacing w:after="0" w:line="240" w:lineRule="auto"/>
              <w:ind w:left="-250"/>
              <w:jc w:val="right"/>
              <w:rPr>
                <w:rFonts w:ascii="Times New Roman CYR" w:eastAsia="Times New Roman" w:hAnsi="Times New Roman CYR" w:cs="Times New Roman CYR"/>
                <w:b/>
                <w:bCs/>
                <w:kern w:val="0"/>
                <w:sz w:val="20"/>
                <w:szCs w:val="20"/>
                <w:lang w:val="ru-RU" w:eastAsia="ru-RU"/>
                <w14:ligatures w14:val="none"/>
              </w:rPr>
            </w:pPr>
          </w:p>
        </w:tc>
      </w:tr>
    </w:tbl>
    <w:p w14:paraId="1D309D2A" w14:textId="77777777" w:rsidR="0007584D" w:rsidRPr="0007584D" w:rsidRDefault="0007584D" w:rsidP="0007584D">
      <w:pPr>
        <w:spacing w:after="0" w:line="240" w:lineRule="auto"/>
        <w:jc w:val="both"/>
        <w:rPr>
          <w:rFonts w:ascii="Times New Roman" w:eastAsia="Times New Roman" w:hAnsi="Times New Roman" w:cs="Times New Roman"/>
          <w:kern w:val="0"/>
          <w:sz w:val="24"/>
          <w:szCs w:val="24"/>
          <w:lang w:val="ru-RU" w:eastAsia="ru-RU"/>
          <w14:ligatures w14:val="none"/>
        </w:rPr>
      </w:pPr>
    </w:p>
    <w:p w14:paraId="6D0A2314" w14:textId="77777777" w:rsid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p>
    <w:p w14:paraId="6553FC38" w14:textId="77777777" w:rsid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p>
    <w:p w14:paraId="31D606E1" w14:textId="77777777" w:rsid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p>
    <w:p w14:paraId="7FA53E1C" w14:textId="77777777" w:rsid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p>
    <w:p w14:paraId="77278E2C" w14:textId="77777777" w:rsid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p>
    <w:p w14:paraId="0A8A887A" w14:textId="77777777" w:rsid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p>
    <w:p w14:paraId="123A8D89"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p>
    <w:p w14:paraId="38F0B9C4" w14:textId="77777777" w:rsidR="0007584D" w:rsidRPr="0007584D" w:rsidRDefault="0007584D" w:rsidP="0007584D">
      <w:pPr>
        <w:spacing w:before="120" w:after="0" w:line="276" w:lineRule="auto"/>
        <w:jc w:val="both"/>
        <w:rPr>
          <w:rFonts w:ascii="Times New Roman" w:eastAsia="Times New Roman" w:hAnsi="Times New Roman" w:cs="Times New Roman"/>
          <w:b/>
          <w:kern w:val="0"/>
          <w:sz w:val="28"/>
          <w:szCs w:val="28"/>
          <w:lang w:val="ru-RU" w:eastAsia="ru-RU"/>
          <w14:ligatures w14:val="none"/>
        </w:rPr>
      </w:pPr>
      <w:r w:rsidRPr="0007584D">
        <w:rPr>
          <w:rFonts w:ascii="Times New Roman" w:eastAsia="Times New Roman" w:hAnsi="Times New Roman" w:cs="Times New Roman"/>
          <w:b/>
          <w:color w:val="000000"/>
          <w:kern w:val="0"/>
          <w:sz w:val="28"/>
          <w:szCs w:val="28"/>
          <w:lang w:val="ru-RU" w:eastAsia="ru-RU"/>
          <w14:ligatures w14:val="none"/>
        </w:rPr>
        <w:lastRenderedPageBreak/>
        <w:t xml:space="preserve">Внешняя и взаимная торговля   </w:t>
      </w:r>
    </w:p>
    <w:p w14:paraId="061365A7" w14:textId="77777777" w:rsidR="0007584D" w:rsidRPr="0007584D" w:rsidRDefault="0007584D" w:rsidP="0007584D">
      <w:pPr>
        <w:spacing w:after="0" w:line="276" w:lineRule="auto"/>
        <w:ind w:firstLine="708"/>
        <w:jc w:val="both"/>
        <w:rPr>
          <w:rFonts w:ascii="Times New Roman" w:eastAsia="Times New Roman" w:hAnsi="Times New Roman" w:cs="Times New Roman"/>
          <w:kern w:val="0"/>
          <w:sz w:val="10"/>
          <w:szCs w:val="10"/>
          <w:lang w:val="ru-RU" w:eastAsia="ru-RU"/>
          <w14:ligatures w14:val="none"/>
        </w:rPr>
      </w:pPr>
    </w:p>
    <w:p w14:paraId="312F7C27" w14:textId="77777777" w:rsidR="0007584D" w:rsidRPr="0007584D" w:rsidRDefault="0007584D" w:rsidP="0007584D">
      <w:pPr>
        <w:spacing w:after="0" w:line="276" w:lineRule="auto"/>
        <w:jc w:val="both"/>
        <w:rPr>
          <w:rFonts w:ascii="Times New Roman" w:eastAsia="Times New Roman" w:hAnsi="Times New Roman" w:cs="Times New Roman"/>
          <w:kern w:val="0"/>
          <w:sz w:val="24"/>
          <w:szCs w:val="24"/>
          <w:lang w:val="ru-RU" w:eastAsia="ru-RU"/>
          <w14:ligatures w14:val="none"/>
        </w:rPr>
      </w:pPr>
    </w:p>
    <w:p w14:paraId="05BABEC3" w14:textId="77777777" w:rsidR="0007584D" w:rsidRPr="0007584D" w:rsidRDefault="0007584D" w:rsidP="0007584D">
      <w:pPr>
        <w:spacing w:after="0" w:line="276" w:lineRule="auto"/>
        <w:ind w:firstLine="708"/>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Объем внешней и взаимной торговли товарами по г. Бишкек в 2024 году составил 11</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325,4 млн. долларов и по сравнению с 2023 годом и вырос на 37,6 процента, экспортные поставки увеличились в 1,7 раза и составили 3</w:t>
      </w:r>
      <w:r w:rsidRPr="0007584D">
        <w:rPr>
          <w:rFonts w:ascii="Times New Roman" w:eastAsia="Times New Roman" w:hAnsi="Times New Roman" w:cs="Times New Roman"/>
          <w:kern w:val="0"/>
          <w:sz w:val="24"/>
          <w:szCs w:val="24"/>
          <w:lang w:val="ky-KG" w:eastAsia="ru-RU"/>
          <w14:ligatures w14:val="none"/>
        </w:rPr>
        <w:t xml:space="preserve"> 383,1 </w:t>
      </w:r>
      <w:r w:rsidRPr="0007584D">
        <w:rPr>
          <w:rFonts w:ascii="Times New Roman" w:eastAsia="Times New Roman" w:hAnsi="Times New Roman" w:cs="Times New Roman"/>
          <w:kern w:val="0"/>
          <w:sz w:val="24"/>
          <w:szCs w:val="24"/>
          <w:lang w:val="ru-RU" w:eastAsia="ru-RU"/>
          <w14:ligatures w14:val="none"/>
        </w:rPr>
        <w:t>млн. долларов, импортные поступления на 27,8 процента, и составили 7</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942,3 млн. долларов. За истекшие пять лет объем внешнеторгового оборота города увеличился в 3,2 раза</w:t>
      </w:r>
      <w:r w:rsidRPr="0007584D">
        <w:rPr>
          <w:rFonts w:ascii="Times New Roman" w:eastAsia="Times New Roman" w:hAnsi="Times New Roman" w:cs="Times New Roman"/>
          <w:color w:val="FF0000"/>
          <w:kern w:val="0"/>
          <w:sz w:val="24"/>
          <w:szCs w:val="24"/>
          <w:lang w:val="ru-RU" w:eastAsia="ru-RU"/>
          <w14:ligatures w14:val="none"/>
        </w:rPr>
        <w:t xml:space="preserve"> </w:t>
      </w:r>
    </w:p>
    <w:p w14:paraId="6834E31A" w14:textId="77777777" w:rsidR="0007584D" w:rsidRPr="0007584D" w:rsidRDefault="0007584D" w:rsidP="0007584D">
      <w:pPr>
        <w:spacing w:after="0" w:line="276" w:lineRule="auto"/>
        <w:ind w:firstLine="708"/>
        <w:jc w:val="both"/>
        <w:rPr>
          <w:rFonts w:ascii="Times New Roman" w:eastAsia="Times New Roman" w:hAnsi="Times New Roman" w:cs="Times New Roman"/>
          <w:bCs/>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Сальдо торгового баланса за истекшие пять лет складывалось отрицательным. Наименьший дефицит торгового баланса   – 939,0 млн. долларов отмечался в 2020 году. В 2024 году по сравнению с 2023 годом сальдо увеличилось – на 8,6 процента, а по сравнению с 2020 годом увеличилось</w:t>
      </w:r>
      <w:r w:rsidRPr="0007584D">
        <w:rPr>
          <w:rFonts w:ascii="Times New Roman" w:eastAsia="Times New Roman" w:hAnsi="Times New Roman" w:cs="Times New Roman"/>
          <w:bCs/>
          <w:kern w:val="0"/>
          <w:sz w:val="24"/>
          <w:szCs w:val="24"/>
          <w:lang w:val="ru-RU"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w:t>
      </w:r>
      <w:r w:rsidRPr="0007584D">
        <w:rPr>
          <w:rFonts w:ascii="Times New Roman" w:eastAsia="Times New Roman" w:hAnsi="Times New Roman" w:cs="Times New Roman"/>
          <w:bCs/>
          <w:kern w:val="0"/>
          <w:sz w:val="24"/>
          <w:szCs w:val="24"/>
          <w:lang w:val="ru-RU"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в 4,8 раза. Внешнеторговое сальдо со странами СНГ за анализируемый период также было отрицательным и составило – 2</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340,8 млн. долларов, а по сравнению с 2020 годом оно увеличилось в 2,3 раза. Со странами вне СНГ отрицательное сальдо составило – 2</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218,4 млн. долларов, увеличившись по сравнению с 2021 годом в 13,6 раза. Но в 2020 году оно сложилось положительным и составило 193,5 млн. долларов.</w:t>
      </w:r>
      <w:r w:rsidRPr="0007584D">
        <w:rPr>
          <w:rFonts w:ascii="Times New Roman" w:eastAsia="Times New Roman" w:hAnsi="Times New Roman" w:cs="Times New Roman"/>
          <w:bCs/>
          <w:kern w:val="0"/>
          <w:sz w:val="24"/>
          <w:szCs w:val="24"/>
          <w:lang w:val="ru-RU" w:eastAsia="ru-RU"/>
          <w14:ligatures w14:val="none"/>
        </w:rPr>
        <w:t xml:space="preserve"> </w:t>
      </w:r>
    </w:p>
    <w:p w14:paraId="4FF9595A" w14:textId="77777777" w:rsidR="0007584D" w:rsidRPr="0007584D" w:rsidRDefault="0007584D" w:rsidP="0007584D">
      <w:pPr>
        <w:spacing w:after="0" w:line="276" w:lineRule="auto"/>
        <w:ind w:firstLine="708"/>
        <w:jc w:val="both"/>
        <w:rPr>
          <w:rFonts w:ascii="Times New Roman" w:eastAsia="Times New Roman" w:hAnsi="Times New Roman" w:cs="Times New Roman"/>
          <w:bCs/>
          <w:kern w:val="0"/>
          <w:sz w:val="24"/>
          <w:szCs w:val="24"/>
          <w:lang w:val="ru-RU" w:eastAsia="ru-RU"/>
          <w14:ligatures w14:val="none"/>
        </w:rPr>
      </w:pPr>
      <w:r w:rsidRPr="0007584D">
        <w:rPr>
          <w:rFonts w:ascii="Times New Roman" w:eastAsia="Times New Roman" w:hAnsi="Times New Roman" w:cs="Times New Roman"/>
          <w:bCs/>
          <w:kern w:val="0"/>
          <w:sz w:val="24"/>
          <w:szCs w:val="24"/>
          <w:lang w:val="ru-RU" w:eastAsia="ru-RU"/>
          <w14:ligatures w14:val="none"/>
        </w:rPr>
        <w:t>В 2024 году г. Бишкек осуществлял экспортно-импортные операции со 152 странами мира. Основными торговыми партнерами в 2024 году являлись Россия (товарооборот 2</w:t>
      </w:r>
      <w:r w:rsidRPr="0007584D">
        <w:rPr>
          <w:rFonts w:ascii="Times New Roman" w:eastAsia="Times New Roman" w:hAnsi="Times New Roman" w:cs="Times New Roman"/>
          <w:bCs/>
          <w:kern w:val="0"/>
          <w:sz w:val="24"/>
          <w:szCs w:val="24"/>
          <w:lang w:val="ky-KG" w:eastAsia="ru-RU"/>
          <w14:ligatures w14:val="none"/>
        </w:rPr>
        <w:t xml:space="preserve"> </w:t>
      </w:r>
      <w:r w:rsidRPr="0007584D">
        <w:rPr>
          <w:rFonts w:ascii="Times New Roman" w:eastAsia="Times New Roman" w:hAnsi="Times New Roman" w:cs="Times New Roman"/>
          <w:bCs/>
          <w:kern w:val="0"/>
          <w:sz w:val="24"/>
          <w:szCs w:val="24"/>
          <w:lang w:val="ru-RU" w:eastAsia="ru-RU"/>
          <w14:ligatures w14:val="none"/>
        </w:rPr>
        <w:t>499,2 млн. долларов или 22,1 процента в общем объеме товарооборота), Швейцария (1</w:t>
      </w:r>
      <w:r w:rsidRPr="0007584D">
        <w:rPr>
          <w:rFonts w:ascii="Times New Roman" w:eastAsia="Times New Roman" w:hAnsi="Times New Roman" w:cs="Times New Roman"/>
          <w:bCs/>
          <w:kern w:val="0"/>
          <w:sz w:val="24"/>
          <w:szCs w:val="24"/>
          <w:lang w:val="ky-KG" w:eastAsia="ru-RU"/>
          <w14:ligatures w14:val="none"/>
        </w:rPr>
        <w:t xml:space="preserve"> </w:t>
      </w:r>
      <w:r w:rsidRPr="0007584D">
        <w:rPr>
          <w:rFonts w:ascii="Times New Roman" w:eastAsia="Times New Roman" w:hAnsi="Times New Roman" w:cs="Times New Roman"/>
          <w:bCs/>
          <w:kern w:val="0"/>
          <w:sz w:val="24"/>
          <w:szCs w:val="24"/>
          <w:lang w:val="ru-RU" w:eastAsia="ru-RU"/>
          <w14:ligatures w14:val="none"/>
        </w:rPr>
        <w:t>181,0 млн. долларов или 10,4 процента), Соединенное королевство Великобритании (1</w:t>
      </w:r>
      <w:r w:rsidRPr="0007584D">
        <w:rPr>
          <w:rFonts w:ascii="Times New Roman" w:eastAsia="Times New Roman" w:hAnsi="Times New Roman" w:cs="Times New Roman"/>
          <w:bCs/>
          <w:kern w:val="0"/>
          <w:sz w:val="24"/>
          <w:szCs w:val="24"/>
          <w:lang w:val="ky-KG" w:eastAsia="ru-RU"/>
          <w14:ligatures w14:val="none"/>
        </w:rPr>
        <w:t xml:space="preserve"> </w:t>
      </w:r>
      <w:r w:rsidRPr="0007584D">
        <w:rPr>
          <w:rFonts w:ascii="Times New Roman" w:eastAsia="Times New Roman" w:hAnsi="Times New Roman" w:cs="Times New Roman"/>
          <w:bCs/>
          <w:kern w:val="0"/>
          <w:sz w:val="24"/>
          <w:szCs w:val="24"/>
          <w:lang w:val="ru-RU" w:eastAsia="ru-RU"/>
          <w14:ligatures w14:val="none"/>
        </w:rPr>
        <w:t>237,1 млн. долларов или 10,9 процента), Китай (3</w:t>
      </w:r>
      <w:r w:rsidRPr="0007584D">
        <w:rPr>
          <w:rFonts w:ascii="Times New Roman" w:eastAsia="Times New Roman" w:hAnsi="Times New Roman" w:cs="Times New Roman"/>
          <w:bCs/>
          <w:kern w:val="0"/>
          <w:sz w:val="24"/>
          <w:szCs w:val="24"/>
          <w:lang w:val="ky-KG" w:eastAsia="ru-RU"/>
          <w14:ligatures w14:val="none"/>
        </w:rPr>
        <w:t xml:space="preserve"> </w:t>
      </w:r>
      <w:r w:rsidRPr="0007584D">
        <w:rPr>
          <w:rFonts w:ascii="Times New Roman" w:eastAsia="Times New Roman" w:hAnsi="Times New Roman" w:cs="Times New Roman"/>
          <w:bCs/>
          <w:kern w:val="0"/>
          <w:sz w:val="24"/>
          <w:szCs w:val="24"/>
          <w:lang w:val="ru-RU" w:eastAsia="ru-RU"/>
          <w14:ligatures w14:val="none"/>
        </w:rPr>
        <w:t>524,2 млн. долларов или 31,1 процента) и Казахстан (752,8 млн. долларов или 6,6 процента).</w:t>
      </w:r>
    </w:p>
    <w:p w14:paraId="2BE5A3AB" w14:textId="77777777" w:rsidR="0007584D" w:rsidRPr="0007584D" w:rsidRDefault="0007584D" w:rsidP="0007584D">
      <w:pPr>
        <w:spacing w:after="0" w:line="276" w:lineRule="auto"/>
        <w:ind w:firstLine="708"/>
        <w:jc w:val="both"/>
        <w:rPr>
          <w:rFonts w:ascii="Times New Roman" w:eastAsia="Times New Roman" w:hAnsi="Times New Roman" w:cs="Times New Roman"/>
          <w:kern w:val="0"/>
          <w:sz w:val="24"/>
          <w:szCs w:val="24"/>
          <w:lang w:val="ru-RU" w:eastAsia="ru-RU"/>
          <w14:ligatures w14:val="none"/>
        </w:rPr>
      </w:pPr>
    </w:p>
    <w:p w14:paraId="23C4A606" w14:textId="77777777" w:rsidR="0007584D" w:rsidRPr="0007584D" w:rsidRDefault="0007584D" w:rsidP="0007584D">
      <w:pPr>
        <w:spacing w:after="0" w:line="276" w:lineRule="auto"/>
        <w:ind w:firstLine="708"/>
        <w:jc w:val="both"/>
        <w:rPr>
          <w:rFonts w:ascii="Times New Roman" w:eastAsia="Times New Roman" w:hAnsi="Times New Roman" w:cs="Times New Roman"/>
          <w:b/>
          <w:bCs/>
          <w:kern w:val="0"/>
          <w:sz w:val="24"/>
          <w:szCs w:val="24"/>
          <w:lang w:val="ru-RU" w:eastAsia="ru-RU"/>
          <w14:ligatures w14:val="none"/>
        </w:rPr>
      </w:pPr>
      <w:r w:rsidRPr="0007584D">
        <w:rPr>
          <w:rFonts w:ascii="Times New Roman" w:eastAsia="Times New Roman" w:hAnsi="Times New Roman" w:cs="Times New Roman"/>
          <w:b/>
          <w:bCs/>
          <w:kern w:val="0"/>
          <w:sz w:val="24"/>
          <w:szCs w:val="24"/>
          <w:lang w:val="ru-RU" w:eastAsia="ru-RU"/>
          <w14:ligatures w14:val="none"/>
        </w:rPr>
        <w:t>Таблица 1. Внешняя и взаимная торговля г. Бишкек</w:t>
      </w:r>
    </w:p>
    <w:p w14:paraId="4A21F1EC" w14:textId="77777777" w:rsidR="0007584D" w:rsidRPr="0007584D" w:rsidRDefault="0007584D" w:rsidP="0007584D">
      <w:pPr>
        <w:spacing w:after="0" w:line="276" w:lineRule="auto"/>
        <w:ind w:firstLine="708"/>
        <w:jc w:val="both"/>
        <w:rPr>
          <w:rFonts w:ascii="Times New Roman" w:eastAsia="Times New Roman" w:hAnsi="Times New Roman" w:cs="Times New Roman"/>
          <w:i/>
          <w:iCs/>
          <w:kern w:val="0"/>
          <w:sz w:val="20"/>
          <w:szCs w:val="20"/>
          <w:lang w:val="ru-RU" w:eastAsia="ru-RU"/>
          <w14:ligatures w14:val="none"/>
        </w:rPr>
      </w:pPr>
      <w:r w:rsidRPr="0007584D">
        <w:rPr>
          <w:rFonts w:ascii="Times New Roman" w:eastAsia="Times New Roman" w:hAnsi="Times New Roman" w:cs="Times New Roman"/>
          <w:i/>
          <w:iCs/>
          <w:kern w:val="0"/>
          <w:sz w:val="20"/>
          <w:szCs w:val="20"/>
          <w:lang w:val="ru-RU" w:eastAsia="ru-RU"/>
          <w14:ligatures w14:val="none"/>
        </w:rPr>
        <w:t>(млн. долларов США)</w:t>
      </w:r>
    </w:p>
    <w:p w14:paraId="134AB7FD" w14:textId="77777777" w:rsidR="0007584D" w:rsidRPr="0007584D" w:rsidRDefault="0007584D" w:rsidP="0007584D">
      <w:pPr>
        <w:spacing w:after="0" w:line="276" w:lineRule="auto"/>
        <w:ind w:firstLine="708"/>
        <w:jc w:val="both"/>
        <w:rPr>
          <w:rFonts w:ascii="Times New Roman" w:eastAsia="Times New Roman" w:hAnsi="Times New Roman" w:cs="Times New Roman"/>
          <w:i/>
          <w:iCs/>
          <w:kern w:val="0"/>
          <w:sz w:val="20"/>
          <w:szCs w:val="20"/>
          <w:lang w:val="ru-RU" w:eastAsia="ru-RU"/>
          <w14:ligatures w14:val="none"/>
        </w:rPr>
      </w:pPr>
    </w:p>
    <w:tbl>
      <w:tblPr>
        <w:tblStyle w:val="7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34"/>
        <w:gridCol w:w="1134"/>
        <w:gridCol w:w="1134"/>
        <w:gridCol w:w="1276"/>
        <w:gridCol w:w="1134"/>
      </w:tblGrid>
      <w:tr w:rsidR="0007584D" w:rsidRPr="0007584D" w14:paraId="13F22F63" w14:textId="77777777" w:rsidTr="00B80887">
        <w:tc>
          <w:tcPr>
            <w:tcW w:w="3510" w:type="dxa"/>
            <w:tcBorders>
              <w:top w:val="single" w:sz="8" w:space="0" w:color="auto"/>
              <w:bottom w:val="single" w:sz="8" w:space="0" w:color="auto"/>
            </w:tcBorders>
          </w:tcPr>
          <w:p w14:paraId="348122CD" w14:textId="77777777" w:rsidR="0007584D" w:rsidRPr="0007584D" w:rsidRDefault="0007584D" w:rsidP="0007584D">
            <w:pPr>
              <w:spacing w:line="276" w:lineRule="auto"/>
              <w:jc w:val="both"/>
              <w:rPr>
                <w:rFonts w:ascii="Times New Roman" w:eastAsia="Times New Roman" w:hAnsi="Times New Roman"/>
                <w:lang w:eastAsia="ru-RU"/>
              </w:rPr>
            </w:pPr>
          </w:p>
        </w:tc>
        <w:tc>
          <w:tcPr>
            <w:tcW w:w="1134" w:type="dxa"/>
            <w:tcBorders>
              <w:top w:val="single" w:sz="8" w:space="0" w:color="auto"/>
              <w:bottom w:val="single" w:sz="8" w:space="0" w:color="auto"/>
            </w:tcBorders>
            <w:hideMark/>
          </w:tcPr>
          <w:p w14:paraId="5920EDA9" w14:textId="77777777" w:rsidR="0007584D" w:rsidRPr="0007584D" w:rsidRDefault="0007584D" w:rsidP="0007584D">
            <w:pPr>
              <w:spacing w:line="276" w:lineRule="auto"/>
              <w:jc w:val="right"/>
              <w:rPr>
                <w:rFonts w:ascii="Times New Roman" w:eastAsia="Times New Roman" w:hAnsi="Times New Roman"/>
                <w:b/>
                <w:bCs/>
                <w:lang w:eastAsia="ru-RU"/>
              </w:rPr>
            </w:pPr>
            <w:r w:rsidRPr="0007584D">
              <w:rPr>
                <w:rFonts w:ascii="Times New Roman" w:eastAsia="Times New Roman" w:hAnsi="Times New Roman"/>
                <w:b/>
                <w:bCs/>
                <w:lang w:eastAsia="ru-RU"/>
              </w:rPr>
              <w:t>2020</w:t>
            </w:r>
          </w:p>
        </w:tc>
        <w:tc>
          <w:tcPr>
            <w:tcW w:w="1134" w:type="dxa"/>
            <w:tcBorders>
              <w:top w:val="single" w:sz="8" w:space="0" w:color="auto"/>
              <w:bottom w:val="single" w:sz="8" w:space="0" w:color="auto"/>
            </w:tcBorders>
            <w:hideMark/>
          </w:tcPr>
          <w:p w14:paraId="5F4A4868" w14:textId="77777777" w:rsidR="0007584D" w:rsidRPr="0007584D" w:rsidRDefault="0007584D" w:rsidP="0007584D">
            <w:pPr>
              <w:spacing w:line="276" w:lineRule="auto"/>
              <w:jc w:val="right"/>
              <w:rPr>
                <w:rFonts w:ascii="Times New Roman" w:eastAsia="Times New Roman" w:hAnsi="Times New Roman"/>
                <w:b/>
                <w:bCs/>
                <w:lang w:eastAsia="ru-RU"/>
              </w:rPr>
            </w:pPr>
            <w:r w:rsidRPr="0007584D">
              <w:rPr>
                <w:rFonts w:ascii="Times New Roman" w:eastAsia="Times New Roman" w:hAnsi="Times New Roman"/>
                <w:b/>
                <w:bCs/>
                <w:lang w:eastAsia="ru-RU"/>
              </w:rPr>
              <w:t>2021</w:t>
            </w:r>
          </w:p>
        </w:tc>
        <w:tc>
          <w:tcPr>
            <w:tcW w:w="1134" w:type="dxa"/>
            <w:tcBorders>
              <w:top w:val="single" w:sz="8" w:space="0" w:color="auto"/>
              <w:bottom w:val="single" w:sz="8" w:space="0" w:color="auto"/>
            </w:tcBorders>
            <w:hideMark/>
          </w:tcPr>
          <w:p w14:paraId="3FC899B8" w14:textId="77777777" w:rsidR="0007584D" w:rsidRPr="0007584D" w:rsidRDefault="0007584D" w:rsidP="0007584D">
            <w:pPr>
              <w:spacing w:line="276" w:lineRule="auto"/>
              <w:jc w:val="right"/>
              <w:rPr>
                <w:rFonts w:ascii="Times New Roman" w:eastAsia="Times New Roman" w:hAnsi="Times New Roman"/>
                <w:b/>
                <w:bCs/>
                <w:lang w:eastAsia="ru-RU"/>
              </w:rPr>
            </w:pPr>
            <w:r w:rsidRPr="0007584D">
              <w:rPr>
                <w:rFonts w:ascii="Times New Roman" w:eastAsia="Times New Roman" w:hAnsi="Times New Roman"/>
                <w:b/>
                <w:bCs/>
                <w:lang w:eastAsia="ru-RU"/>
              </w:rPr>
              <w:t>2022</w:t>
            </w:r>
          </w:p>
        </w:tc>
        <w:tc>
          <w:tcPr>
            <w:tcW w:w="1276" w:type="dxa"/>
            <w:tcBorders>
              <w:top w:val="single" w:sz="8" w:space="0" w:color="auto"/>
              <w:bottom w:val="single" w:sz="8" w:space="0" w:color="auto"/>
            </w:tcBorders>
            <w:hideMark/>
          </w:tcPr>
          <w:p w14:paraId="0DBDFCD1" w14:textId="77777777" w:rsidR="0007584D" w:rsidRPr="0007584D" w:rsidRDefault="0007584D" w:rsidP="0007584D">
            <w:pPr>
              <w:spacing w:line="276" w:lineRule="auto"/>
              <w:jc w:val="right"/>
              <w:rPr>
                <w:rFonts w:ascii="Times New Roman" w:eastAsia="Times New Roman" w:hAnsi="Times New Roman"/>
                <w:b/>
                <w:bCs/>
                <w:lang w:eastAsia="ru-RU"/>
              </w:rPr>
            </w:pPr>
            <w:r w:rsidRPr="0007584D">
              <w:rPr>
                <w:rFonts w:ascii="Times New Roman" w:eastAsia="Times New Roman" w:hAnsi="Times New Roman"/>
                <w:b/>
                <w:bCs/>
                <w:lang w:eastAsia="ru-RU"/>
              </w:rPr>
              <w:t>2023</w:t>
            </w:r>
          </w:p>
        </w:tc>
        <w:tc>
          <w:tcPr>
            <w:tcW w:w="1134" w:type="dxa"/>
            <w:tcBorders>
              <w:top w:val="single" w:sz="8" w:space="0" w:color="auto"/>
              <w:bottom w:val="single" w:sz="8" w:space="0" w:color="auto"/>
            </w:tcBorders>
            <w:hideMark/>
          </w:tcPr>
          <w:p w14:paraId="4C9890A7" w14:textId="77777777" w:rsidR="0007584D" w:rsidRPr="0007584D" w:rsidRDefault="0007584D" w:rsidP="0007584D">
            <w:pPr>
              <w:spacing w:line="276" w:lineRule="auto"/>
              <w:jc w:val="right"/>
              <w:rPr>
                <w:rFonts w:ascii="Times New Roman" w:eastAsia="Times New Roman" w:hAnsi="Times New Roman"/>
                <w:b/>
                <w:bCs/>
                <w:lang w:eastAsia="ru-RU"/>
              </w:rPr>
            </w:pPr>
            <w:r w:rsidRPr="0007584D">
              <w:rPr>
                <w:rFonts w:ascii="Times New Roman" w:eastAsia="Times New Roman" w:hAnsi="Times New Roman"/>
                <w:b/>
                <w:bCs/>
                <w:lang w:eastAsia="ru-RU"/>
              </w:rPr>
              <w:t>2024</w:t>
            </w:r>
          </w:p>
        </w:tc>
      </w:tr>
      <w:tr w:rsidR="0007584D" w:rsidRPr="0007584D" w14:paraId="66DE042B" w14:textId="77777777" w:rsidTr="00B80887">
        <w:tc>
          <w:tcPr>
            <w:tcW w:w="3510" w:type="dxa"/>
            <w:tcBorders>
              <w:top w:val="single" w:sz="8" w:space="0" w:color="auto"/>
            </w:tcBorders>
            <w:hideMark/>
          </w:tcPr>
          <w:p w14:paraId="4D109ED6" w14:textId="77777777" w:rsidR="0007584D" w:rsidRPr="0007584D" w:rsidRDefault="0007584D" w:rsidP="0007584D">
            <w:pPr>
              <w:spacing w:line="276" w:lineRule="auto"/>
              <w:jc w:val="both"/>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Внешнеторговый оборот</w:t>
            </w:r>
          </w:p>
        </w:tc>
        <w:tc>
          <w:tcPr>
            <w:tcW w:w="1134" w:type="dxa"/>
            <w:tcBorders>
              <w:top w:val="single" w:sz="8" w:space="0" w:color="auto"/>
            </w:tcBorders>
            <w:hideMark/>
          </w:tcPr>
          <w:p w14:paraId="11AA6896"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3</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512,6</w:t>
            </w:r>
          </w:p>
        </w:tc>
        <w:tc>
          <w:tcPr>
            <w:tcW w:w="1134" w:type="dxa"/>
            <w:tcBorders>
              <w:top w:val="single" w:sz="8" w:space="0" w:color="auto"/>
            </w:tcBorders>
            <w:hideMark/>
          </w:tcPr>
          <w:p w14:paraId="517B0B19"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5</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399,0</w:t>
            </w:r>
          </w:p>
        </w:tc>
        <w:tc>
          <w:tcPr>
            <w:tcW w:w="1134" w:type="dxa"/>
            <w:tcBorders>
              <w:top w:val="single" w:sz="8" w:space="0" w:color="auto"/>
            </w:tcBorders>
            <w:hideMark/>
          </w:tcPr>
          <w:p w14:paraId="7865984B"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7</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070,2</w:t>
            </w:r>
          </w:p>
        </w:tc>
        <w:tc>
          <w:tcPr>
            <w:tcW w:w="1276" w:type="dxa"/>
            <w:tcBorders>
              <w:top w:val="single" w:sz="8" w:space="0" w:color="auto"/>
            </w:tcBorders>
            <w:hideMark/>
          </w:tcPr>
          <w:p w14:paraId="6C9069C2"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8</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233,4</w:t>
            </w:r>
          </w:p>
        </w:tc>
        <w:tc>
          <w:tcPr>
            <w:tcW w:w="1134" w:type="dxa"/>
            <w:tcBorders>
              <w:top w:val="single" w:sz="8" w:space="0" w:color="auto"/>
            </w:tcBorders>
            <w:hideMark/>
          </w:tcPr>
          <w:p w14:paraId="7B3622B2"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11</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325,4</w:t>
            </w:r>
          </w:p>
        </w:tc>
      </w:tr>
      <w:tr w:rsidR="0007584D" w:rsidRPr="0007584D" w14:paraId="48B3AD7B" w14:textId="77777777" w:rsidTr="00B80887">
        <w:tc>
          <w:tcPr>
            <w:tcW w:w="3510" w:type="dxa"/>
            <w:hideMark/>
          </w:tcPr>
          <w:p w14:paraId="6E52C90C" w14:textId="77777777" w:rsidR="0007584D" w:rsidRPr="0007584D" w:rsidRDefault="0007584D" w:rsidP="0007584D">
            <w:pPr>
              <w:spacing w:line="276" w:lineRule="auto"/>
              <w:jc w:val="both"/>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 xml:space="preserve">Экспорт </w:t>
            </w:r>
          </w:p>
        </w:tc>
        <w:tc>
          <w:tcPr>
            <w:tcW w:w="1134" w:type="dxa"/>
            <w:hideMark/>
          </w:tcPr>
          <w:p w14:paraId="78F7D2FB"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1</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286,8</w:t>
            </w:r>
          </w:p>
        </w:tc>
        <w:tc>
          <w:tcPr>
            <w:tcW w:w="1134" w:type="dxa"/>
            <w:hideMark/>
          </w:tcPr>
          <w:p w14:paraId="5665F0AD"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1</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800,7</w:t>
            </w:r>
          </w:p>
        </w:tc>
        <w:tc>
          <w:tcPr>
            <w:tcW w:w="1134" w:type="dxa"/>
            <w:hideMark/>
          </w:tcPr>
          <w:p w14:paraId="1FCF02AD"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666,3</w:t>
            </w:r>
          </w:p>
        </w:tc>
        <w:tc>
          <w:tcPr>
            <w:tcW w:w="1276" w:type="dxa"/>
            <w:hideMark/>
          </w:tcPr>
          <w:p w14:paraId="63A67AEA"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2</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017,4</w:t>
            </w:r>
          </w:p>
        </w:tc>
        <w:tc>
          <w:tcPr>
            <w:tcW w:w="1134" w:type="dxa"/>
            <w:hideMark/>
          </w:tcPr>
          <w:p w14:paraId="04C65B92"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3</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383,1</w:t>
            </w:r>
          </w:p>
        </w:tc>
      </w:tr>
      <w:tr w:rsidR="0007584D" w:rsidRPr="0007584D" w14:paraId="25472A02" w14:textId="77777777" w:rsidTr="00B80887">
        <w:tc>
          <w:tcPr>
            <w:tcW w:w="3510" w:type="dxa"/>
            <w:hideMark/>
          </w:tcPr>
          <w:p w14:paraId="30131F6D" w14:textId="77777777" w:rsidR="0007584D" w:rsidRPr="0007584D" w:rsidRDefault="0007584D" w:rsidP="0007584D">
            <w:pPr>
              <w:spacing w:line="276" w:lineRule="auto"/>
              <w:jc w:val="both"/>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 xml:space="preserve">Импорт </w:t>
            </w:r>
          </w:p>
        </w:tc>
        <w:tc>
          <w:tcPr>
            <w:tcW w:w="1134" w:type="dxa"/>
            <w:hideMark/>
          </w:tcPr>
          <w:p w14:paraId="68A966F8"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2</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225,8</w:t>
            </w:r>
          </w:p>
        </w:tc>
        <w:tc>
          <w:tcPr>
            <w:tcW w:w="1134" w:type="dxa"/>
            <w:hideMark/>
          </w:tcPr>
          <w:p w14:paraId="45E03825"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3</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598,3</w:t>
            </w:r>
          </w:p>
        </w:tc>
        <w:tc>
          <w:tcPr>
            <w:tcW w:w="1134" w:type="dxa"/>
            <w:hideMark/>
          </w:tcPr>
          <w:p w14:paraId="45D6CD8A"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6</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403,9</w:t>
            </w:r>
          </w:p>
        </w:tc>
        <w:tc>
          <w:tcPr>
            <w:tcW w:w="1276" w:type="dxa"/>
            <w:hideMark/>
          </w:tcPr>
          <w:p w14:paraId="5C9808C3"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6</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216,0</w:t>
            </w:r>
          </w:p>
        </w:tc>
        <w:tc>
          <w:tcPr>
            <w:tcW w:w="1134" w:type="dxa"/>
            <w:hideMark/>
          </w:tcPr>
          <w:p w14:paraId="4F9514AE"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7</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942,3</w:t>
            </w:r>
          </w:p>
        </w:tc>
      </w:tr>
      <w:tr w:rsidR="0007584D" w:rsidRPr="0007584D" w14:paraId="701B2FFF" w14:textId="77777777" w:rsidTr="00B80887">
        <w:tc>
          <w:tcPr>
            <w:tcW w:w="3510" w:type="dxa"/>
            <w:tcBorders>
              <w:bottom w:val="single" w:sz="8" w:space="0" w:color="auto"/>
            </w:tcBorders>
            <w:hideMark/>
          </w:tcPr>
          <w:p w14:paraId="36235D8D" w14:textId="77777777" w:rsidR="0007584D" w:rsidRPr="0007584D" w:rsidRDefault="0007584D" w:rsidP="0007584D">
            <w:pPr>
              <w:spacing w:line="276" w:lineRule="auto"/>
              <w:jc w:val="both"/>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 xml:space="preserve">Сальдо </w:t>
            </w:r>
          </w:p>
        </w:tc>
        <w:tc>
          <w:tcPr>
            <w:tcW w:w="1134" w:type="dxa"/>
            <w:tcBorders>
              <w:bottom w:val="single" w:sz="8" w:space="0" w:color="auto"/>
            </w:tcBorders>
            <w:hideMark/>
          </w:tcPr>
          <w:p w14:paraId="05C8C75D"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-939,0</w:t>
            </w:r>
          </w:p>
        </w:tc>
        <w:tc>
          <w:tcPr>
            <w:tcW w:w="1134" w:type="dxa"/>
            <w:tcBorders>
              <w:bottom w:val="single" w:sz="8" w:space="0" w:color="auto"/>
            </w:tcBorders>
            <w:hideMark/>
          </w:tcPr>
          <w:p w14:paraId="0294E5CC"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-1</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797,6</w:t>
            </w:r>
          </w:p>
        </w:tc>
        <w:tc>
          <w:tcPr>
            <w:tcW w:w="1134" w:type="dxa"/>
            <w:tcBorders>
              <w:bottom w:val="single" w:sz="8" w:space="0" w:color="auto"/>
            </w:tcBorders>
            <w:hideMark/>
          </w:tcPr>
          <w:p w14:paraId="254080A1"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-5</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737,6</w:t>
            </w:r>
          </w:p>
        </w:tc>
        <w:tc>
          <w:tcPr>
            <w:tcW w:w="1276" w:type="dxa"/>
            <w:tcBorders>
              <w:bottom w:val="single" w:sz="8" w:space="0" w:color="auto"/>
            </w:tcBorders>
            <w:hideMark/>
          </w:tcPr>
          <w:p w14:paraId="369358D6"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-4</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198,6</w:t>
            </w:r>
          </w:p>
        </w:tc>
        <w:tc>
          <w:tcPr>
            <w:tcW w:w="1134" w:type="dxa"/>
            <w:tcBorders>
              <w:bottom w:val="single" w:sz="8" w:space="0" w:color="auto"/>
            </w:tcBorders>
            <w:hideMark/>
          </w:tcPr>
          <w:p w14:paraId="4DC3EB00" w14:textId="77777777" w:rsidR="0007584D" w:rsidRPr="0007584D" w:rsidRDefault="0007584D" w:rsidP="0007584D">
            <w:pPr>
              <w:spacing w:line="276" w:lineRule="auto"/>
              <w:jc w:val="right"/>
              <w:rPr>
                <w:rFonts w:ascii="Times New Roman" w:eastAsia="Times New Roman" w:hAnsi="Times New Roman"/>
                <w:sz w:val="20"/>
                <w:szCs w:val="20"/>
                <w:lang w:eastAsia="ru-RU"/>
              </w:rPr>
            </w:pPr>
            <w:r w:rsidRPr="0007584D">
              <w:rPr>
                <w:rFonts w:ascii="Times New Roman" w:eastAsia="Times New Roman" w:hAnsi="Times New Roman"/>
                <w:sz w:val="20"/>
                <w:szCs w:val="20"/>
                <w:lang w:eastAsia="ru-RU"/>
              </w:rPr>
              <w:t>-4</w:t>
            </w:r>
            <w:r w:rsidRPr="0007584D">
              <w:rPr>
                <w:rFonts w:ascii="Times New Roman" w:eastAsia="Times New Roman" w:hAnsi="Times New Roman"/>
                <w:sz w:val="20"/>
                <w:szCs w:val="20"/>
                <w:lang w:val="ky-KG" w:eastAsia="ru-RU"/>
              </w:rPr>
              <w:t xml:space="preserve"> </w:t>
            </w:r>
            <w:r w:rsidRPr="0007584D">
              <w:rPr>
                <w:rFonts w:ascii="Times New Roman" w:eastAsia="Times New Roman" w:hAnsi="Times New Roman"/>
                <w:sz w:val="20"/>
                <w:szCs w:val="20"/>
                <w:lang w:eastAsia="ru-RU"/>
              </w:rPr>
              <w:t>559,2</w:t>
            </w:r>
          </w:p>
        </w:tc>
      </w:tr>
    </w:tbl>
    <w:p w14:paraId="5E0D3109" w14:textId="77777777" w:rsidR="0007584D" w:rsidRPr="0007584D" w:rsidRDefault="0007584D" w:rsidP="0007584D">
      <w:pPr>
        <w:spacing w:after="0" w:line="276" w:lineRule="auto"/>
        <w:ind w:firstLine="708"/>
        <w:jc w:val="both"/>
        <w:rPr>
          <w:rFonts w:ascii="Times New Roman" w:eastAsia="Times New Roman" w:hAnsi="Times New Roman" w:cs="Times New Roman"/>
          <w:b/>
          <w:kern w:val="0"/>
          <w:sz w:val="24"/>
          <w:szCs w:val="24"/>
          <w:lang w:val="ru-RU" w:eastAsia="ru-RU"/>
          <w14:ligatures w14:val="none"/>
        </w:rPr>
      </w:pPr>
    </w:p>
    <w:p w14:paraId="3B1F1996" w14:textId="77777777" w:rsidR="0007584D" w:rsidRPr="0007584D" w:rsidRDefault="0007584D" w:rsidP="0007584D">
      <w:pPr>
        <w:spacing w:after="0" w:line="276" w:lineRule="auto"/>
        <w:ind w:firstLine="708"/>
        <w:jc w:val="both"/>
        <w:rPr>
          <w:rFonts w:ascii="Times New Roman" w:eastAsia="Times New Roman" w:hAnsi="Times New Roman" w:cs="Times New Roman"/>
          <w:bCs/>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t>Экспортные поставки</w:t>
      </w:r>
      <w:r w:rsidRPr="0007584D">
        <w:rPr>
          <w:rFonts w:ascii="Times New Roman" w:eastAsia="Times New Roman" w:hAnsi="Times New Roman" w:cs="Times New Roman"/>
          <w:bCs/>
          <w:kern w:val="0"/>
          <w:sz w:val="24"/>
          <w:szCs w:val="24"/>
          <w:lang w:val="ru-RU" w:eastAsia="ru-RU"/>
          <w14:ligatures w14:val="none"/>
        </w:rPr>
        <w:t xml:space="preserve">. За период 2020-2024 годы экспортные поставки выглядели следующим образом: в 2021 году по сравнению с предыдущим годом экспортные поставки увеличились – </w:t>
      </w:r>
      <w:r w:rsidRPr="0007584D">
        <w:rPr>
          <w:rFonts w:ascii="Times New Roman" w:eastAsia="Times New Roman" w:hAnsi="Times New Roman" w:cs="Times New Roman"/>
          <w:bCs/>
          <w:kern w:val="0"/>
          <w:sz w:val="24"/>
          <w:szCs w:val="24"/>
          <w:lang w:val="ky-KG" w:eastAsia="ru-RU"/>
          <w14:ligatures w14:val="none"/>
        </w:rPr>
        <w:t xml:space="preserve">на 40,0 </w:t>
      </w:r>
      <w:proofErr w:type="spellStart"/>
      <w:r w:rsidRPr="0007584D">
        <w:rPr>
          <w:rFonts w:ascii="Times New Roman" w:eastAsia="Times New Roman" w:hAnsi="Times New Roman" w:cs="Times New Roman"/>
          <w:bCs/>
          <w:kern w:val="0"/>
          <w:sz w:val="24"/>
          <w:szCs w:val="24"/>
          <w:lang w:val="ky-KG" w:eastAsia="ru-RU"/>
          <w14:ligatures w14:val="none"/>
        </w:rPr>
        <w:t>процентов</w:t>
      </w:r>
      <w:proofErr w:type="spellEnd"/>
      <w:r w:rsidRPr="0007584D">
        <w:rPr>
          <w:rFonts w:ascii="Times New Roman" w:eastAsia="Times New Roman" w:hAnsi="Times New Roman" w:cs="Times New Roman"/>
          <w:bCs/>
          <w:kern w:val="0"/>
          <w:sz w:val="24"/>
          <w:szCs w:val="24"/>
          <w:lang w:val="ru-RU" w:eastAsia="ru-RU"/>
          <w14:ligatures w14:val="none"/>
        </w:rPr>
        <w:t xml:space="preserve"> и составили 1</w:t>
      </w:r>
      <w:r w:rsidRPr="0007584D">
        <w:rPr>
          <w:rFonts w:ascii="Times New Roman" w:eastAsia="Times New Roman" w:hAnsi="Times New Roman" w:cs="Times New Roman"/>
          <w:bCs/>
          <w:kern w:val="0"/>
          <w:sz w:val="24"/>
          <w:szCs w:val="24"/>
          <w:lang w:val="ky-KG" w:eastAsia="ru-RU"/>
          <w14:ligatures w14:val="none"/>
        </w:rPr>
        <w:t xml:space="preserve"> </w:t>
      </w:r>
      <w:r w:rsidRPr="0007584D">
        <w:rPr>
          <w:rFonts w:ascii="Times New Roman" w:eastAsia="Times New Roman" w:hAnsi="Times New Roman" w:cs="Times New Roman"/>
          <w:bCs/>
          <w:kern w:val="0"/>
          <w:sz w:val="24"/>
          <w:szCs w:val="24"/>
          <w:lang w:val="ru-RU" w:eastAsia="ru-RU"/>
          <w14:ligatures w14:val="none"/>
        </w:rPr>
        <w:t xml:space="preserve">800,7 млн. долларов, в 2022 году уменьшились на – </w:t>
      </w:r>
      <w:r w:rsidRPr="0007584D">
        <w:rPr>
          <w:rFonts w:ascii="Times New Roman" w:eastAsia="Times New Roman" w:hAnsi="Times New Roman" w:cs="Times New Roman"/>
          <w:bCs/>
          <w:kern w:val="0"/>
          <w:sz w:val="24"/>
          <w:szCs w:val="24"/>
          <w:lang w:val="ky-KG" w:eastAsia="ru-RU"/>
          <w14:ligatures w14:val="none"/>
        </w:rPr>
        <w:t xml:space="preserve">63,0 </w:t>
      </w:r>
      <w:proofErr w:type="spellStart"/>
      <w:r w:rsidRPr="0007584D">
        <w:rPr>
          <w:rFonts w:ascii="Times New Roman" w:eastAsia="Times New Roman" w:hAnsi="Times New Roman" w:cs="Times New Roman"/>
          <w:bCs/>
          <w:kern w:val="0"/>
          <w:sz w:val="24"/>
          <w:szCs w:val="24"/>
          <w:lang w:val="ky-KG" w:eastAsia="ru-RU"/>
          <w14:ligatures w14:val="none"/>
        </w:rPr>
        <w:t>процента</w:t>
      </w:r>
      <w:proofErr w:type="spellEnd"/>
      <w:r w:rsidRPr="0007584D">
        <w:rPr>
          <w:rFonts w:ascii="Times New Roman" w:eastAsia="Times New Roman" w:hAnsi="Times New Roman" w:cs="Times New Roman"/>
          <w:bCs/>
          <w:kern w:val="0"/>
          <w:sz w:val="24"/>
          <w:szCs w:val="24"/>
          <w:lang w:val="ru-RU" w:eastAsia="ru-RU"/>
          <w14:ligatures w14:val="none"/>
        </w:rPr>
        <w:t xml:space="preserve"> и составили 666,3 млн. долларов, а 2024 году увеличились по сравнению с предыдущим годом – в 1,7 раза и составили 3</w:t>
      </w:r>
      <w:r w:rsidRPr="0007584D">
        <w:rPr>
          <w:rFonts w:ascii="Times New Roman" w:eastAsia="Times New Roman" w:hAnsi="Times New Roman" w:cs="Times New Roman"/>
          <w:bCs/>
          <w:kern w:val="0"/>
          <w:sz w:val="24"/>
          <w:szCs w:val="24"/>
          <w:lang w:val="ky-KG" w:eastAsia="ru-RU"/>
          <w14:ligatures w14:val="none"/>
        </w:rPr>
        <w:t xml:space="preserve"> </w:t>
      </w:r>
      <w:r w:rsidRPr="0007584D">
        <w:rPr>
          <w:rFonts w:ascii="Times New Roman" w:eastAsia="Times New Roman" w:hAnsi="Times New Roman" w:cs="Times New Roman"/>
          <w:bCs/>
          <w:kern w:val="0"/>
          <w:sz w:val="24"/>
          <w:szCs w:val="24"/>
          <w:lang w:val="ru-RU" w:eastAsia="ru-RU"/>
          <w14:ligatures w14:val="none"/>
        </w:rPr>
        <w:t xml:space="preserve">383,1 млн. долларов. </w:t>
      </w:r>
    </w:p>
    <w:p w14:paraId="332557E0" w14:textId="77777777" w:rsidR="0007584D" w:rsidRPr="0007584D" w:rsidRDefault="0007584D" w:rsidP="0007584D">
      <w:pPr>
        <w:spacing w:after="0" w:line="276" w:lineRule="auto"/>
        <w:ind w:firstLine="708"/>
        <w:jc w:val="both"/>
        <w:rPr>
          <w:rFonts w:ascii="Times New Roman" w:eastAsia="Times New Roman" w:hAnsi="Times New Roman" w:cs="Times New Roman"/>
          <w:bCs/>
          <w:color w:val="FF0000"/>
          <w:kern w:val="0"/>
          <w:sz w:val="24"/>
          <w:szCs w:val="24"/>
          <w:lang w:val="ru-RU" w:eastAsia="ru-RU"/>
          <w14:ligatures w14:val="none"/>
        </w:rPr>
      </w:pPr>
      <w:r w:rsidRPr="0007584D">
        <w:rPr>
          <w:rFonts w:ascii="Times New Roman" w:eastAsia="Times New Roman" w:hAnsi="Times New Roman" w:cs="Times New Roman"/>
          <w:bCs/>
          <w:kern w:val="0"/>
          <w:sz w:val="24"/>
          <w:szCs w:val="24"/>
          <w:lang w:val="ru-RU" w:eastAsia="ru-RU"/>
          <w14:ligatures w14:val="none"/>
        </w:rPr>
        <w:t xml:space="preserve">В общем экспорт 2024году </w:t>
      </w:r>
      <w:proofErr w:type="gramStart"/>
      <w:r w:rsidRPr="0007584D">
        <w:rPr>
          <w:rFonts w:ascii="Times New Roman" w:eastAsia="Times New Roman" w:hAnsi="Times New Roman" w:cs="Times New Roman"/>
          <w:bCs/>
          <w:kern w:val="0"/>
          <w:sz w:val="24"/>
          <w:szCs w:val="24"/>
          <w:lang w:val="ru-RU" w:eastAsia="ru-RU"/>
          <w14:ligatures w14:val="none"/>
        </w:rPr>
        <w:t>по  сравнению</w:t>
      </w:r>
      <w:proofErr w:type="gramEnd"/>
      <w:r w:rsidRPr="0007584D">
        <w:rPr>
          <w:rFonts w:ascii="Times New Roman" w:eastAsia="Times New Roman" w:hAnsi="Times New Roman" w:cs="Times New Roman"/>
          <w:bCs/>
          <w:kern w:val="0"/>
          <w:sz w:val="24"/>
          <w:szCs w:val="24"/>
          <w:lang w:val="ru-RU" w:eastAsia="ru-RU"/>
          <w14:ligatures w14:val="none"/>
        </w:rPr>
        <w:t xml:space="preserve">  с 2020годом стран вне СНГ увеличился в 2,4 раза, а доли поставок в страны СНГ в 3,4 раза соответственно.</w:t>
      </w:r>
    </w:p>
    <w:p w14:paraId="3AA8F1AF" w14:textId="77777777" w:rsidR="0007584D" w:rsidRPr="0007584D" w:rsidRDefault="0007584D" w:rsidP="0007584D">
      <w:pPr>
        <w:spacing w:after="0" w:line="276" w:lineRule="auto"/>
        <w:ind w:firstLine="708"/>
        <w:jc w:val="both"/>
        <w:rPr>
          <w:rFonts w:ascii="Times New Roman" w:eastAsia="Times New Roman" w:hAnsi="Times New Roman" w:cs="Times New Roman"/>
          <w:bCs/>
          <w:kern w:val="0"/>
          <w:sz w:val="24"/>
          <w:szCs w:val="24"/>
          <w:lang w:val="ru-RU" w:eastAsia="ru-RU"/>
          <w14:ligatures w14:val="none"/>
        </w:rPr>
      </w:pPr>
      <w:r w:rsidRPr="0007584D">
        <w:rPr>
          <w:rFonts w:ascii="Times New Roman" w:eastAsia="Times New Roman" w:hAnsi="Times New Roman" w:cs="Times New Roman"/>
          <w:bCs/>
          <w:kern w:val="0"/>
          <w:sz w:val="24"/>
          <w:szCs w:val="24"/>
          <w:lang w:val="ru-RU" w:eastAsia="ru-RU"/>
          <w14:ligatures w14:val="none"/>
        </w:rPr>
        <w:t xml:space="preserve">Основными экспортными статьями за этот период являлись жемчуг, природный культивированный, драгоценные или полудрагоценные камни, драгоценные из них: бижутерия, монеты, удельный вес которых в 2024 году в общем объеме экспорта составил – 71,0 процента, машины, оборудования и механизмы – 7,5 процента, недрагоценные металлы и изделия из них на – 2,8 процента и минеральные продукты – 5,1 процента. </w:t>
      </w:r>
    </w:p>
    <w:p w14:paraId="7E4CA116" w14:textId="77777777" w:rsidR="0007584D" w:rsidRPr="0007584D" w:rsidRDefault="0007584D" w:rsidP="0007584D">
      <w:pPr>
        <w:spacing w:after="0" w:line="276" w:lineRule="auto"/>
        <w:ind w:firstLine="708"/>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По сравнению с 2020 годом</w:t>
      </w:r>
      <w:r w:rsidRPr="0007584D">
        <w:rPr>
          <w:rFonts w:ascii="Times New Roman" w:eastAsia="Times New Roman" w:hAnsi="Times New Roman" w:cs="Times New Roman"/>
          <w:color w:val="FF0000"/>
          <w:kern w:val="0"/>
          <w:sz w:val="24"/>
          <w:szCs w:val="24"/>
          <w:lang w:val="ru-RU"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увеличился экспорт обуви, головных уборов, зонты, трости складные, хлысты, кнуты </w:t>
      </w:r>
      <w:r w:rsidRPr="0007584D">
        <w:rPr>
          <w:rFonts w:ascii="Times New Roman" w:eastAsia="Times New Roman" w:hAnsi="Times New Roman" w:cs="Times New Roman"/>
          <w:bCs/>
          <w:kern w:val="0"/>
          <w:sz w:val="24"/>
          <w:szCs w:val="24"/>
          <w:lang w:val="ru-RU"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в 8 раз, машин, оборудования и механизмов; электротехнического </w:t>
      </w:r>
      <w:r w:rsidRPr="0007584D">
        <w:rPr>
          <w:rFonts w:ascii="Times New Roman" w:eastAsia="Times New Roman" w:hAnsi="Times New Roman" w:cs="Times New Roman"/>
          <w:kern w:val="0"/>
          <w:sz w:val="24"/>
          <w:szCs w:val="24"/>
          <w:lang w:val="ru-RU" w:eastAsia="ru-RU"/>
          <w14:ligatures w14:val="none"/>
        </w:rPr>
        <w:lastRenderedPageBreak/>
        <w:t xml:space="preserve">оборудования; их частей; аппаратуры для записи и воспроизведения телевизионного изображения и звука; их частей и принадлежностей  в 14,8 раза, продукции химической и связанных с ней отраслей промышленности </w:t>
      </w:r>
      <w:r w:rsidRPr="0007584D">
        <w:rPr>
          <w:rFonts w:ascii="Times New Roman" w:eastAsia="Times New Roman" w:hAnsi="Times New Roman" w:cs="Times New Roman"/>
          <w:bCs/>
          <w:kern w:val="0"/>
          <w:sz w:val="24"/>
          <w:szCs w:val="24"/>
          <w:lang w:val="ru-RU" w:eastAsia="ru-RU"/>
          <w14:ligatures w14:val="none"/>
        </w:rPr>
        <w:t>–</w:t>
      </w:r>
      <w:r w:rsidRPr="0007584D">
        <w:rPr>
          <w:rFonts w:ascii="Times New Roman" w:eastAsia="Times New Roman" w:hAnsi="Times New Roman" w:cs="Times New Roman"/>
          <w:kern w:val="0"/>
          <w:sz w:val="24"/>
          <w:szCs w:val="24"/>
          <w:lang w:val="ru-RU" w:eastAsia="ru-RU"/>
          <w14:ligatures w14:val="none"/>
        </w:rPr>
        <w:t xml:space="preserve"> на 26,3 процента,  недрагоценных металлов и изделий из них   в 2,9 раза и жемчуга природного или культивированного, драгоценных или полудрагоценных камней, драгоценных металлов и изделий из них  в 23,8 раза. В тоже время снизился экспорт пластмассы и изделия из них; каучука и резиновых изделий – на 53,3 процента.</w:t>
      </w:r>
    </w:p>
    <w:p w14:paraId="5CCCB304" w14:textId="77777777" w:rsidR="0007584D" w:rsidRPr="0007584D" w:rsidRDefault="0007584D" w:rsidP="0007584D">
      <w:pPr>
        <w:spacing w:after="0" w:line="276" w:lineRule="auto"/>
        <w:ind w:firstLine="708"/>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Наибольший объем экспортных поставок в 2024 году пришелся на</w:t>
      </w:r>
      <w:r w:rsidRPr="0007584D">
        <w:rPr>
          <w:rFonts w:ascii="Times New Roman" w:eastAsia="Times New Roman" w:hAnsi="Times New Roman" w:cs="Times New Roman"/>
          <w:bCs/>
          <w:kern w:val="0"/>
          <w:sz w:val="24"/>
          <w:szCs w:val="24"/>
          <w:lang w:val="ru-RU" w:eastAsia="ru-RU"/>
          <w14:ligatures w14:val="none"/>
        </w:rPr>
        <w:t xml:space="preserve"> Великобританию, на долю которого пришлось (35,8 процента) общего объема экспорта, Швейцарию (34,5 процента), Россию (13,6 процента), Казахстан (3,8 процента) и Объединенные Арабские Эмираты (3,2 процента). </w:t>
      </w:r>
    </w:p>
    <w:p w14:paraId="33FC7B31" w14:textId="77777777" w:rsidR="0007584D" w:rsidRPr="0007584D" w:rsidRDefault="0007584D" w:rsidP="0007584D">
      <w:pPr>
        <w:spacing w:after="0" w:line="276" w:lineRule="auto"/>
        <w:ind w:firstLine="708"/>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b/>
          <w:bCs/>
          <w:kern w:val="0"/>
          <w:sz w:val="24"/>
          <w:szCs w:val="24"/>
          <w:lang w:val="ru-RU" w:eastAsia="ru-RU"/>
          <w14:ligatures w14:val="none"/>
        </w:rPr>
        <w:t>Импортные поступления.</w:t>
      </w:r>
      <w:r w:rsidRPr="0007584D">
        <w:rPr>
          <w:rFonts w:ascii="Times New Roman" w:eastAsia="Times New Roman" w:hAnsi="Times New Roman" w:cs="Times New Roman"/>
          <w:kern w:val="0"/>
          <w:sz w:val="24"/>
          <w:szCs w:val="24"/>
          <w:lang w:val="ru-RU" w:eastAsia="ru-RU"/>
          <w14:ligatures w14:val="none"/>
        </w:rPr>
        <w:t xml:space="preserve"> Объем импортных поступлений увеличился за последние пять лет в 3,6 раза. В 2021 году увеличились – в 1,6 раза и составили 3</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598,3 млн. долларов, в 2022 году в 1,8 раза и составили 6</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403,9 млн. долларов, в 2024 году на 27,8 процента и составили 7</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 xml:space="preserve">942,3 млн. долларов. </w:t>
      </w:r>
    </w:p>
    <w:p w14:paraId="780EDF5D" w14:textId="77777777" w:rsidR="0007584D" w:rsidRPr="0007584D" w:rsidRDefault="0007584D" w:rsidP="0007584D">
      <w:pPr>
        <w:spacing w:after="0" w:line="276" w:lineRule="auto"/>
        <w:ind w:firstLine="708"/>
        <w:jc w:val="both"/>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В общем объеме импорта доля стран вне СНГ увеличились с 40,5 процента в 2020 году до 61,7 процента в 2024 году, а страны СНГ снизились с 59,5 процента в 2020 году до 38,3 процента в 2024 году.</w:t>
      </w:r>
    </w:p>
    <w:p w14:paraId="6D9BE772" w14:textId="77777777" w:rsidR="0007584D" w:rsidRPr="0007584D" w:rsidRDefault="0007584D" w:rsidP="0007584D">
      <w:pPr>
        <w:spacing w:after="0" w:line="276" w:lineRule="auto"/>
        <w:ind w:firstLine="708"/>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По сравнению с 2020 годом увеличился импорт машин, оборудований и механизмов; электрических оборудований; их частей; аппаратур для записей и воспроизведений телевизионных изображений и звуков – в 10,6 раза, недрагоценных металлов и изделий из них в 2,7 раза, минеральных продуктов в 2,5 раза, и текстиля и текстильных изделий в 2,1 раза. </w:t>
      </w:r>
    </w:p>
    <w:p w14:paraId="110AF994" w14:textId="77777777" w:rsidR="0007584D" w:rsidRPr="0007584D" w:rsidRDefault="0007584D" w:rsidP="0007584D">
      <w:pPr>
        <w:spacing w:after="0" w:line="276" w:lineRule="auto"/>
        <w:ind w:firstLine="708"/>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Крупнейшими торговыми партнерами по импорту товаров являются Китай, на долю которого пришлось 44,0 процента общего объема импорта в 2024 году и составили </w:t>
      </w:r>
    </w:p>
    <w:p w14:paraId="6D154B4D" w14:textId="77777777" w:rsidR="0007584D" w:rsidRPr="0007584D" w:rsidRDefault="0007584D" w:rsidP="0007584D">
      <w:pPr>
        <w:spacing w:after="0" w:line="276" w:lineRule="auto"/>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3 490,8 млн. долларов, Россия (25,7 процента и 2 040,1 млн. долларов) и Казахстан (7,9 процента и 625,0 млн. долларов).</w:t>
      </w:r>
    </w:p>
    <w:p w14:paraId="64F6AD13" w14:textId="77777777" w:rsidR="0007584D" w:rsidRPr="0007584D" w:rsidRDefault="0007584D" w:rsidP="0007584D">
      <w:pPr>
        <w:spacing w:after="0" w:line="276" w:lineRule="auto"/>
        <w:ind w:firstLine="708"/>
        <w:jc w:val="both"/>
        <w:rPr>
          <w:rFonts w:ascii="Times New Roman" w:eastAsia="Times New Roman" w:hAnsi="Times New Roman" w:cs="Times New Roman"/>
          <w:kern w:val="0"/>
          <w:sz w:val="24"/>
          <w:szCs w:val="24"/>
          <w:lang w:val="ru-RU" w:eastAsia="ru-RU"/>
          <w14:ligatures w14:val="none"/>
        </w:rPr>
      </w:pPr>
    </w:p>
    <w:p w14:paraId="665AA584" w14:textId="77777777" w:rsidR="0007584D" w:rsidRPr="0007584D" w:rsidRDefault="0007584D" w:rsidP="0007584D">
      <w:pPr>
        <w:spacing w:after="0" w:line="276" w:lineRule="auto"/>
        <w:ind w:firstLine="708"/>
        <w:jc w:val="both"/>
        <w:rPr>
          <w:rFonts w:ascii="Times New Roman" w:eastAsia="Times New Roman" w:hAnsi="Times New Roman" w:cs="Times New Roman"/>
          <w:b/>
          <w:kern w:val="0"/>
          <w:sz w:val="24"/>
          <w:szCs w:val="24"/>
          <w:lang w:val="ru-RU" w:eastAsia="ru-RU"/>
          <w14:ligatures w14:val="none"/>
        </w:rPr>
      </w:pPr>
    </w:p>
    <w:p w14:paraId="3E8C9D35" w14:textId="77777777" w:rsidR="0007584D" w:rsidRPr="0007584D" w:rsidRDefault="0007584D" w:rsidP="0007584D">
      <w:pPr>
        <w:spacing w:after="0" w:line="276" w:lineRule="auto"/>
        <w:rPr>
          <w:rFonts w:ascii="Times New Roman" w:eastAsia="Times New Roman" w:hAnsi="Times New Roman" w:cs="Times New Roman"/>
          <w:b/>
          <w:kern w:val="0"/>
          <w:sz w:val="24"/>
          <w:szCs w:val="24"/>
          <w:lang w:val="ru-RU" w:eastAsia="ru-RU"/>
          <w14:ligatures w14:val="none"/>
        </w:rPr>
      </w:pPr>
    </w:p>
    <w:p w14:paraId="3377D571"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17442C11"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2D5B3DC0"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205CC3B9"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21CD42F0"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5A8DA38A"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06C7C160"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385223FE"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423B8FE1"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020B84F5"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0EF852CB"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678CFA88"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26741A82"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4F29C4AB"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106AACFD"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677B29B8" w14:textId="77777777" w:rsid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253E010E" w14:textId="77777777" w:rsid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6A0493A1"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7AFC6071" w14:textId="77777777" w:rsidR="0007584D" w:rsidRPr="0007584D" w:rsidRDefault="0007584D" w:rsidP="0007584D">
      <w:pPr>
        <w:spacing w:after="0" w:line="240" w:lineRule="auto"/>
        <w:rPr>
          <w:rFonts w:ascii="Times New Roman" w:eastAsia="Times New Roman" w:hAnsi="Times New Roman" w:cs="Times New Roman"/>
          <w:b/>
          <w:kern w:val="0"/>
          <w:sz w:val="24"/>
          <w:szCs w:val="24"/>
          <w:lang w:val="ru-RU" w:eastAsia="ru-RU"/>
          <w14:ligatures w14:val="none"/>
        </w:rPr>
      </w:pPr>
    </w:p>
    <w:p w14:paraId="3F0CBEC5" w14:textId="77777777" w:rsidR="0007584D" w:rsidRPr="0007584D" w:rsidRDefault="0007584D" w:rsidP="0007584D">
      <w:pPr>
        <w:spacing w:after="0" w:line="240" w:lineRule="auto"/>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lastRenderedPageBreak/>
        <w:t>График 1:</w:t>
      </w:r>
      <w:r w:rsidRPr="0007584D">
        <w:rPr>
          <w:rFonts w:ascii="Times New Roman" w:eastAsia="Times New Roman" w:hAnsi="Times New Roman" w:cs="Times New Roman"/>
          <w:kern w:val="0"/>
          <w:sz w:val="24"/>
          <w:szCs w:val="24"/>
          <w:lang w:val="ru-RU" w:eastAsia="ru-RU"/>
          <w14:ligatures w14:val="none"/>
        </w:rPr>
        <w:t xml:space="preserve"> </w:t>
      </w:r>
      <w:r w:rsidRPr="0007584D">
        <w:rPr>
          <w:rFonts w:ascii="Times New Roman" w:eastAsia="Times New Roman" w:hAnsi="Times New Roman" w:cs="Times New Roman"/>
          <w:b/>
          <w:kern w:val="0"/>
          <w:sz w:val="24"/>
          <w:szCs w:val="24"/>
          <w:lang w:val="ru-RU" w:eastAsia="ru-RU"/>
          <w14:ligatures w14:val="none"/>
        </w:rPr>
        <w:t>Товарная структура экспортно-импортных операций</w:t>
      </w:r>
      <w:r w:rsidRPr="0007584D">
        <w:rPr>
          <w:rFonts w:ascii="Times New Roman" w:eastAsia="Times New Roman" w:hAnsi="Times New Roman" w:cs="Times New Roman"/>
          <w:kern w:val="0"/>
          <w:sz w:val="24"/>
          <w:szCs w:val="24"/>
          <w:lang w:val="ru-RU" w:eastAsia="ru-RU"/>
          <w14:ligatures w14:val="none"/>
        </w:rPr>
        <w:t xml:space="preserve"> </w:t>
      </w:r>
    </w:p>
    <w:p w14:paraId="66FF5ECF" w14:textId="77777777" w:rsidR="0007584D" w:rsidRPr="0007584D" w:rsidRDefault="0007584D" w:rsidP="0007584D">
      <w:pPr>
        <w:spacing w:after="0" w:line="240" w:lineRule="auto"/>
        <w:ind w:firstLine="1276"/>
        <w:rPr>
          <w:rFonts w:ascii="Times New Roman" w:eastAsia="Times New Roman" w:hAnsi="Times New Roman" w:cs="Times New Roman"/>
          <w:i/>
          <w:kern w:val="0"/>
          <w:sz w:val="20"/>
          <w:szCs w:val="20"/>
          <w:lang w:val="ru-RU" w:eastAsia="ru-RU"/>
          <w14:ligatures w14:val="none"/>
        </w:rPr>
      </w:pPr>
      <w:r w:rsidRPr="0007584D">
        <w:rPr>
          <w:rFonts w:ascii="Times New Roman" w:eastAsia="Times New Roman" w:hAnsi="Times New Roman" w:cs="Times New Roman"/>
          <w:i/>
          <w:kern w:val="0"/>
          <w:sz w:val="20"/>
          <w:szCs w:val="20"/>
          <w:lang w:val="ru-RU" w:eastAsia="ru-RU"/>
          <w14:ligatures w14:val="none"/>
        </w:rPr>
        <w:t>(в процентах к итогу)</w:t>
      </w:r>
    </w:p>
    <w:p w14:paraId="6DE523D5" w14:textId="77777777" w:rsidR="0007584D" w:rsidRPr="0007584D" w:rsidRDefault="0007584D" w:rsidP="0007584D">
      <w:pPr>
        <w:keepNext/>
        <w:spacing w:after="0" w:line="240" w:lineRule="auto"/>
        <w:ind w:left="3540" w:firstLine="708"/>
        <w:outlineLvl w:val="0"/>
        <w:rPr>
          <w:rFonts w:ascii="Times New Roman" w:eastAsia="Times New Roman" w:hAnsi="Times New Roman" w:cs="Times New Roman"/>
          <w:b/>
          <w:bCs/>
          <w:kern w:val="0"/>
          <w:sz w:val="20"/>
          <w:szCs w:val="20"/>
          <w:lang w:val="ru-RU" w:eastAsia="ru-RU"/>
          <w14:ligatures w14:val="none"/>
        </w:rPr>
      </w:pPr>
    </w:p>
    <w:p w14:paraId="0A9C8D28" w14:textId="77777777" w:rsidR="0007584D" w:rsidRPr="0007584D" w:rsidRDefault="0007584D" w:rsidP="0007584D">
      <w:pPr>
        <w:keepNext/>
        <w:spacing w:after="0" w:line="240" w:lineRule="auto"/>
        <w:ind w:left="3540" w:firstLine="708"/>
        <w:outlineLvl w:val="0"/>
        <w:rPr>
          <w:rFonts w:ascii="Times New Roman" w:eastAsia="Times New Roman" w:hAnsi="Times New Roman" w:cs="Times New Roman"/>
          <w:b/>
          <w:bCs/>
          <w:kern w:val="0"/>
          <w:sz w:val="20"/>
          <w:szCs w:val="20"/>
          <w:lang w:val="ru-RU" w:eastAsia="ru-RU"/>
          <w14:ligatures w14:val="none"/>
        </w:rPr>
      </w:pPr>
    </w:p>
    <w:p w14:paraId="32DFE4DD" w14:textId="77777777" w:rsidR="0007584D" w:rsidRPr="0007584D" w:rsidRDefault="0007584D" w:rsidP="0007584D">
      <w:pPr>
        <w:keepNext/>
        <w:spacing w:after="0" w:line="240" w:lineRule="auto"/>
        <w:ind w:left="3540" w:firstLine="708"/>
        <w:outlineLvl w:val="0"/>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ЭКСПОРТ</w:t>
      </w:r>
    </w:p>
    <w:p w14:paraId="525BC801" w14:textId="77777777" w:rsidR="0007584D" w:rsidRPr="0007584D" w:rsidRDefault="0007584D" w:rsidP="0007584D">
      <w:pPr>
        <w:spacing w:after="0" w:line="240" w:lineRule="auto"/>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91008" behindDoc="0" locked="0" layoutInCell="1" allowOverlap="1" wp14:anchorId="297B6FAA" wp14:editId="7F77913D">
            <wp:simplePos x="0" y="0"/>
            <wp:positionH relativeFrom="column">
              <wp:posOffset>-318135</wp:posOffset>
            </wp:positionH>
            <wp:positionV relativeFrom="paragraph">
              <wp:posOffset>105410</wp:posOffset>
            </wp:positionV>
            <wp:extent cx="3728085" cy="2419985"/>
            <wp:effectExtent l="0" t="0" r="0" b="0"/>
            <wp:wrapNone/>
            <wp:docPr id="14"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14:sizeRelH relativeFrom="page">
              <wp14:pctWidth>0</wp14:pctWidth>
            </wp14:sizeRelH>
            <wp14:sizeRelV relativeFrom="page">
              <wp14:pctHeight>0</wp14:pctHeight>
            </wp14:sizeRelV>
          </wp:anchor>
        </w:drawing>
      </w:r>
      <w:r w:rsidRPr="0007584D">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87936" behindDoc="0" locked="0" layoutInCell="1" allowOverlap="1" wp14:anchorId="290BD21D" wp14:editId="45886D3D">
            <wp:simplePos x="0" y="0"/>
            <wp:positionH relativeFrom="column">
              <wp:posOffset>2871470</wp:posOffset>
            </wp:positionH>
            <wp:positionV relativeFrom="paragraph">
              <wp:posOffset>141605</wp:posOffset>
            </wp:positionV>
            <wp:extent cx="2946400" cy="2089150"/>
            <wp:effectExtent l="0" t="0" r="0" b="0"/>
            <wp:wrapNone/>
            <wp:docPr id="11"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page">
              <wp14:pctWidth>0</wp14:pctWidth>
            </wp14:sizeRelH>
            <wp14:sizeRelV relativeFrom="page">
              <wp14:pctHeight>0</wp14:pctHeight>
            </wp14:sizeRelV>
          </wp:anchor>
        </w:drawing>
      </w:r>
      <w:r w:rsidRPr="0007584D">
        <w:rPr>
          <w:rFonts w:ascii="Times New Roman" w:eastAsia="Times New Roman" w:hAnsi="Times New Roman" w:cs="Times New Roman"/>
          <w:kern w:val="0"/>
          <w:sz w:val="20"/>
          <w:szCs w:val="20"/>
          <w:lang w:val="ru-RU" w:eastAsia="ru-RU"/>
          <w14:ligatures w14:val="none"/>
        </w:rPr>
        <w:t xml:space="preserve">   </w:t>
      </w:r>
    </w:p>
    <w:p w14:paraId="2614A069"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005AB204"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326BFD13"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73D88F87"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56071D29"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69F6961E"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33E9F024"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30AE567E"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2B38E934"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41574A08"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4CBFDC16"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776B2742"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64CE0510"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4EA51AD7"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p>
    <w:p w14:paraId="2F0396C1" w14:textId="77777777" w:rsidR="0007584D" w:rsidRPr="0007584D" w:rsidRDefault="0007584D" w:rsidP="0007584D">
      <w:pPr>
        <w:keepNext/>
        <w:spacing w:after="0" w:line="240" w:lineRule="auto"/>
        <w:jc w:val="center"/>
        <w:outlineLvl w:val="0"/>
        <w:rPr>
          <w:rFonts w:ascii="Times New Roman" w:eastAsia="Times New Roman" w:hAnsi="Times New Roman" w:cs="Times New Roman"/>
          <w:b/>
          <w:bCs/>
          <w:kern w:val="0"/>
          <w:sz w:val="20"/>
          <w:szCs w:val="20"/>
          <w:lang w:val="ru-RU" w:eastAsia="ru-RU"/>
          <w14:ligatures w14:val="none"/>
        </w:rPr>
      </w:pPr>
      <w:r w:rsidRPr="0007584D">
        <w:rPr>
          <w:rFonts w:ascii="Times New Roman" w:eastAsia="Times New Roman" w:hAnsi="Times New Roman" w:cs="Times New Roman"/>
          <w:b/>
          <w:bCs/>
          <w:kern w:val="0"/>
          <w:sz w:val="20"/>
          <w:szCs w:val="20"/>
          <w:lang w:val="ru-RU" w:eastAsia="ru-RU"/>
          <w14:ligatures w14:val="none"/>
        </w:rPr>
        <w:t>ИМПОРТ</w:t>
      </w:r>
    </w:p>
    <w:p w14:paraId="37BB2C20" w14:textId="77777777" w:rsidR="0007584D" w:rsidRPr="0007584D" w:rsidRDefault="0007584D" w:rsidP="0007584D">
      <w:pPr>
        <w:spacing w:after="0" w:line="240" w:lineRule="auto"/>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kern w:val="0"/>
          <w:sz w:val="20"/>
          <w:szCs w:val="20"/>
          <w:lang w:val="ru-RU" w:eastAsia="ru-RU"/>
          <w14:ligatures w14:val="none"/>
        </w:rPr>
        <w:t xml:space="preserve">  </w:t>
      </w:r>
      <w:r w:rsidRPr="0007584D">
        <w:rPr>
          <w:rFonts w:ascii="Times New Roman" w:eastAsia="Times New Roman" w:hAnsi="Times New Roman" w:cs="Times New Roman"/>
          <w:kern w:val="0"/>
          <w:sz w:val="20"/>
          <w:szCs w:val="20"/>
          <w:lang w:val="ky-KG" w:eastAsia="ru-RU"/>
          <w14:ligatures w14:val="none"/>
        </w:rPr>
        <w:t xml:space="preserve">         </w:t>
      </w:r>
    </w:p>
    <w:p w14:paraId="2298A271" w14:textId="77777777" w:rsidR="0007584D" w:rsidRPr="0007584D" w:rsidRDefault="0007584D" w:rsidP="0007584D">
      <w:pPr>
        <w:spacing w:after="0" w:line="240" w:lineRule="auto"/>
        <w:ind w:right="-710"/>
        <w:rPr>
          <w:rFonts w:ascii="Times New Roman" w:eastAsia="Times New Roman" w:hAnsi="Times New Roman" w:cs="Times New Roman"/>
          <w:kern w:val="0"/>
          <w:sz w:val="20"/>
          <w:szCs w:val="20"/>
          <w:lang w:val="ru-RU" w:eastAsia="ru-RU"/>
          <w14:ligatures w14:val="none"/>
        </w:rPr>
      </w:pPr>
    </w:p>
    <w:p w14:paraId="549C8238" w14:textId="77777777" w:rsidR="0007584D" w:rsidRPr="0007584D" w:rsidRDefault="0007584D" w:rsidP="0007584D">
      <w:pPr>
        <w:spacing w:after="0" w:line="240" w:lineRule="auto"/>
        <w:rPr>
          <w:rFonts w:ascii="Times New Roman" w:eastAsia="Times New Roman" w:hAnsi="Times New Roman" w:cs="Times New Roman"/>
          <w:kern w:val="0"/>
          <w:sz w:val="20"/>
          <w:szCs w:val="20"/>
          <w:lang w:val="ru-RU" w:eastAsia="ru-RU"/>
          <w14:ligatures w14:val="none"/>
        </w:rPr>
      </w:pPr>
      <w:r w:rsidRPr="0007584D">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88960" behindDoc="0" locked="0" layoutInCell="1" allowOverlap="1" wp14:anchorId="1DD39AAC" wp14:editId="59E18655">
            <wp:simplePos x="0" y="0"/>
            <wp:positionH relativeFrom="column">
              <wp:posOffset>-260985</wp:posOffset>
            </wp:positionH>
            <wp:positionV relativeFrom="paragraph">
              <wp:posOffset>201295</wp:posOffset>
            </wp:positionV>
            <wp:extent cx="2971800" cy="2289175"/>
            <wp:effectExtent l="0" t="0" r="0" b="0"/>
            <wp:wrapNone/>
            <wp:docPr id="12"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14:sizeRelH relativeFrom="page">
              <wp14:pctWidth>0</wp14:pctWidth>
            </wp14:sizeRelH>
            <wp14:sizeRelV relativeFrom="page">
              <wp14:pctHeight>0</wp14:pctHeight>
            </wp14:sizeRelV>
          </wp:anchor>
        </w:drawing>
      </w:r>
      <w:r w:rsidRPr="0007584D">
        <w:rPr>
          <w:rFonts w:ascii="Times New Roman" w:eastAsia="Times New Roman" w:hAnsi="Times New Roman" w:cs="Times New Roman"/>
          <w:noProof/>
          <w:kern w:val="0"/>
          <w:sz w:val="24"/>
          <w:szCs w:val="24"/>
          <w:lang w:val="ru-RU" w:eastAsia="ru-RU"/>
          <w14:ligatures w14:val="none"/>
        </w:rPr>
        <w:drawing>
          <wp:anchor distT="0" distB="0" distL="114300" distR="114300" simplePos="0" relativeHeight="251689984" behindDoc="0" locked="0" layoutInCell="1" allowOverlap="1" wp14:anchorId="3BEB6084" wp14:editId="4FE28889">
            <wp:simplePos x="0" y="0"/>
            <wp:positionH relativeFrom="column">
              <wp:posOffset>2943225</wp:posOffset>
            </wp:positionH>
            <wp:positionV relativeFrom="paragraph">
              <wp:posOffset>13970</wp:posOffset>
            </wp:positionV>
            <wp:extent cx="3131185" cy="2369820"/>
            <wp:effectExtent l="0" t="0" r="0" b="0"/>
            <wp:wrapNone/>
            <wp:docPr id="13"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14:sizeRelH relativeFrom="page">
              <wp14:pctWidth>0</wp14:pctWidth>
            </wp14:sizeRelH>
            <wp14:sizeRelV relativeFrom="page">
              <wp14:pctHeight>0</wp14:pctHeight>
            </wp14:sizeRelV>
          </wp:anchor>
        </w:drawing>
      </w:r>
    </w:p>
    <w:tbl>
      <w:tblPr>
        <w:tblpPr w:leftFromText="180" w:rightFromText="180" w:bottomFromText="200" w:vertAnchor="text" w:horzAnchor="margin" w:tblpY="4171"/>
        <w:tblW w:w="9075" w:type="dxa"/>
        <w:tblLayout w:type="fixed"/>
        <w:tblLook w:val="04A0" w:firstRow="1" w:lastRow="0" w:firstColumn="1" w:lastColumn="0" w:noHBand="0" w:noVBand="1"/>
      </w:tblPr>
      <w:tblGrid>
        <w:gridCol w:w="603"/>
        <w:gridCol w:w="3510"/>
        <w:gridCol w:w="850"/>
        <w:gridCol w:w="4112"/>
      </w:tblGrid>
      <w:tr w:rsidR="0007584D" w:rsidRPr="0007584D" w14:paraId="06CC3EE1" w14:textId="77777777" w:rsidTr="00B80887">
        <w:tc>
          <w:tcPr>
            <w:tcW w:w="602" w:type="dxa"/>
          </w:tcPr>
          <w:p w14:paraId="133C8EE4" w14:textId="77777777" w:rsidR="0007584D" w:rsidRPr="0007584D" w:rsidRDefault="0007584D" w:rsidP="0007584D">
            <w:pPr>
              <w:spacing w:after="0" w:line="276" w:lineRule="auto"/>
              <w:jc w:val="right"/>
              <w:rPr>
                <w:rFonts w:ascii="Times New Roman" w:eastAsia="Times New Roman" w:hAnsi="Times New Roman" w:cs="Times New Roman"/>
                <w:kern w:val="0"/>
                <w:sz w:val="18"/>
                <w:szCs w:val="18"/>
                <w:lang w:val="ru-RU" w:eastAsia="ru-RU"/>
                <w14:ligatures w14:val="none"/>
              </w:rPr>
            </w:pPr>
          </w:p>
        </w:tc>
        <w:tc>
          <w:tcPr>
            <w:tcW w:w="3509" w:type="dxa"/>
          </w:tcPr>
          <w:p w14:paraId="15426D90" w14:textId="77777777" w:rsidR="0007584D" w:rsidRPr="0007584D" w:rsidRDefault="0007584D" w:rsidP="0007584D">
            <w:pPr>
              <w:spacing w:after="0" w:line="276" w:lineRule="auto"/>
              <w:ind w:left="141" w:hanging="141"/>
              <w:rPr>
                <w:rFonts w:ascii="Times New Roman" w:eastAsia="Times New Roman" w:hAnsi="Times New Roman" w:cs="Times New Roman"/>
                <w:kern w:val="0"/>
                <w:sz w:val="18"/>
                <w:szCs w:val="18"/>
                <w:lang w:val="ru-RU" w:eastAsia="ru-RU"/>
                <w14:ligatures w14:val="none"/>
              </w:rPr>
            </w:pPr>
          </w:p>
        </w:tc>
        <w:tc>
          <w:tcPr>
            <w:tcW w:w="850" w:type="dxa"/>
          </w:tcPr>
          <w:p w14:paraId="3071F1A6" w14:textId="77777777" w:rsidR="0007584D" w:rsidRPr="0007584D" w:rsidRDefault="0007584D" w:rsidP="0007584D">
            <w:pPr>
              <w:spacing w:after="0" w:line="276" w:lineRule="auto"/>
              <w:ind w:left="141" w:hanging="141"/>
              <w:jc w:val="right"/>
              <w:rPr>
                <w:rFonts w:ascii="Times New Roman" w:eastAsia="Times New Roman" w:hAnsi="Times New Roman" w:cs="Times New Roman"/>
                <w:kern w:val="0"/>
                <w:sz w:val="18"/>
                <w:szCs w:val="18"/>
                <w:lang w:val="ru-RU" w:eastAsia="ru-RU"/>
                <w14:ligatures w14:val="none"/>
              </w:rPr>
            </w:pPr>
          </w:p>
        </w:tc>
        <w:tc>
          <w:tcPr>
            <w:tcW w:w="4111" w:type="dxa"/>
          </w:tcPr>
          <w:p w14:paraId="1E5039F5" w14:textId="77777777" w:rsidR="0007584D" w:rsidRPr="0007584D" w:rsidRDefault="0007584D" w:rsidP="0007584D">
            <w:pPr>
              <w:spacing w:after="0" w:line="276" w:lineRule="auto"/>
              <w:ind w:left="141" w:hanging="141"/>
              <w:rPr>
                <w:rFonts w:ascii="Times New Roman" w:eastAsia="Times New Roman" w:hAnsi="Times New Roman" w:cs="Times New Roman"/>
                <w:kern w:val="0"/>
                <w:sz w:val="18"/>
                <w:szCs w:val="18"/>
                <w:lang w:val="ru-RU" w:eastAsia="ru-RU"/>
                <w14:ligatures w14:val="none"/>
              </w:rPr>
            </w:pPr>
          </w:p>
        </w:tc>
      </w:tr>
      <w:tr w:rsidR="0007584D" w:rsidRPr="0007584D" w14:paraId="2F6CEFAD" w14:textId="77777777" w:rsidTr="00B80887">
        <w:tc>
          <w:tcPr>
            <w:tcW w:w="602" w:type="dxa"/>
          </w:tcPr>
          <w:p w14:paraId="6494ED2A" w14:textId="77777777" w:rsidR="0007584D" w:rsidRPr="0007584D" w:rsidRDefault="0007584D" w:rsidP="0007584D">
            <w:pPr>
              <w:spacing w:after="0" w:line="276" w:lineRule="auto"/>
              <w:jc w:val="right"/>
              <w:rPr>
                <w:rFonts w:ascii="Times New Roman" w:eastAsia="Times New Roman" w:hAnsi="Times New Roman" w:cs="Times New Roman"/>
                <w:kern w:val="0"/>
                <w:sz w:val="18"/>
                <w:szCs w:val="18"/>
                <w:lang w:val="ru-RU" w:eastAsia="ru-RU"/>
                <w14:ligatures w14:val="none"/>
              </w:rPr>
            </w:pPr>
          </w:p>
        </w:tc>
        <w:tc>
          <w:tcPr>
            <w:tcW w:w="3509" w:type="dxa"/>
          </w:tcPr>
          <w:p w14:paraId="405B63A3" w14:textId="77777777" w:rsidR="0007584D" w:rsidRPr="0007584D" w:rsidRDefault="0007584D" w:rsidP="0007584D">
            <w:pPr>
              <w:spacing w:after="0" w:line="276" w:lineRule="auto"/>
              <w:ind w:left="141" w:hanging="141"/>
              <w:rPr>
                <w:rFonts w:ascii="Times New Roman" w:eastAsia="Times New Roman" w:hAnsi="Times New Roman" w:cs="Times New Roman"/>
                <w:kern w:val="0"/>
                <w:sz w:val="18"/>
                <w:szCs w:val="18"/>
                <w:lang w:val="ru-RU" w:eastAsia="ru-RU"/>
                <w14:ligatures w14:val="none"/>
              </w:rPr>
            </w:pPr>
          </w:p>
        </w:tc>
        <w:tc>
          <w:tcPr>
            <w:tcW w:w="850" w:type="dxa"/>
          </w:tcPr>
          <w:p w14:paraId="0D0A35F7" w14:textId="77777777" w:rsidR="0007584D" w:rsidRPr="0007584D" w:rsidRDefault="0007584D" w:rsidP="0007584D">
            <w:pPr>
              <w:spacing w:after="0" w:line="276" w:lineRule="auto"/>
              <w:ind w:left="141" w:hanging="141"/>
              <w:jc w:val="right"/>
              <w:rPr>
                <w:rFonts w:ascii="Times New Roman" w:eastAsia="Times New Roman" w:hAnsi="Times New Roman" w:cs="Times New Roman"/>
                <w:kern w:val="0"/>
                <w:sz w:val="18"/>
                <w:szCs w:val="18"/>
                <w:lang w:val="ru-RU" w:eastAsia="ru-RU"/>
                <w14:ligatures w14:val="none"/>
              </w:rPr>
            </w:pPr>
          </w:p>
        </w:tc>
        <w:tc>
          <w:tcPr>
            <w:tcW w:w="4111" w:type="dxa"/>
          </w:tcPr>
          <w:p w14:paraId="5BC4FEB9" w14:textId="77777777" w:rsidR="0007584D" w:rsidRPr="0007584D" w:rsidRDefault="0007584D" w:rsidP="0007584D">
            <w:pPr>
              <w:spacing w:after="0" w:line="276" w:lineRule="auto"/>
              <w:ind w:left="141" w:hanging="141"/>
              <w:rPr>
                <w:rFonts w:ascii="Times New Roman" w:eastAsia="Times New Roman" w:hAnsi="Times New Roman" w:cs="Times New Roman"/>
                <w:kern w:val="0"/>
                <w:sz w:val="18"/>
                <w:szCs w:val="18"/>
                <w:lang w:val="ru-RU" w:eastAsia="ru-RU"/>
                <w14:ligatures w14:val="none"/>
              </w:rPr>
            </w:pPr>
          </w:p>
        </w:tc>
      </w:tr>
      <w:tr w:rsidR="0007584D" w:rsidRPr="0007584D" w14:paraId="25C47B01" w14:textId="77777777" w:rsidTr="00B80887">
        <w:trPr>
          <w:trHeight w:val="72"/>
        </w:trPr>
        <w:tc>
          <w:tcPr>
            <w:tcW w:w="602" w:type="dxa"/>
          </w:tcPr>
          <w:p w14:paraId="01338BFB" w14:textId="77777777" w:rsidR="0007584D" w:rsidRPr="0007584D" w:rsidRDefault="0007584D" w:rsidP="0007584D">
            <w:pPr>
              <w:spacing w:after="0" w:line="276" w:lineRule="auto"/>
              <w:jc w:val="right"/>
              <w:rPr>
                <w:rFonts w:ascii="Times New Roman" w:eastAsia="Times New Roman" w:hAnsi="Times New Roman" w:cs="Times New Roman"/>
                <w:kern w:val="0"/>
                <w:sz w:val="18"/>
                <w:szCs w:val="18"/>
                <w:lang w:val="ru-RU" w:eastAsia="ru-RU"/>
                <w14:ligatures w14:val="none"/>
              </w:rPr>
            </w:pPr>
          </w:p>
        </w:tc>
        <w:tc>
          <w:tcPr>
            <w:tcW w:w="3509" w:type="dxa"/>
          </w:tcPr>
          <w:p w14:paraId="318DBE47"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А – Минеральные продукты</w:t>
            </w:r>
          </w:p>
          <w:p w14:paraId="25C97613"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Б – Текстиль, текстильные изделия,</w:t>
            </w:r>
          </w:p>
          <w:p w14:paraId="3CC3726F"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 xml:space="preserve">       обувь</w:t>
            </w:r>
          </w:p>
          <w:p w14:paraId="3109DF02"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В – Недрагоценные металлы, изделия</w:t>
            </w:r>
          </w:p>
          <w:p w14:paraId="62BD273E"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 xml:space="preserve">       из них</w:t>
            </w:r>
          </w:p>
          <w:p w14:paraId="0D97555C"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p>
        </w:tc>
        <w:tc>
          <w:tcPr>
            <w:tcW w:w="850" w:type="dxa"/>
          </w:tcPr>
          <w:p w14:paraId="01B26A1D" w14:textId="77777777" w:rsidR="0007584D" w:rsidRPr="0007584D" w:rsidRDefault="0007584D" w:rsidP="0007584D">
            <w:pPr>
              <w:spacing w:after="0" w:line="276" w:lineRule="auto"/>
              <w:jc w:val="right"/>
              <w:rPr>
                <w:rFonts w:ascii="Times New Roman" w:eastAsia="Times New Roman" w:hAnsi="Times New Roman" w:cs="Times New Roman"/>
                <w:kern w:val="0"/>
                <w:sz w:val="18"/>
                <w:szCs w:val="18"/>
                <w:lang w:val="ru-RU" w:eastAsia="ru-RU"/>
                <w14:ligatures w14:val="none"/>
              </w:rPr>
            </w:pPr>
          </w:p>
        </w:tc>
        <w:tc>
          <w:tcPr>
            <w:tcW w:w="4111" w:type="dxa"/>
          </w:tcPr>
          <w:p w14:paraId="349D9D26"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Г – Продовольственные товары и сельхоз сырье</w:t>
            </w:r>
          </w:p>
          <w:p w14:paraId="1DA280A5"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Д – Машины, оборудования и транспортные</w:t>
            </w:r>
          </w:p>
          <w:p w14:paraId="7E2DE925"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 xml:space="preserve">       средства</w:t>
            </w:r>
          </w:p>
          <w:p w14:paraId="42561AEA"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r w:rsidRPr="0007584D">
              <w:rPr>
                <w:rFonts w:ascii="Times New Roman" w:eastAsia="Times New Roman" w:hAnsi="Times New Roman" w:cs="Times New Roman"/>
                <w:kern w:val="0"/>
                <w:sz w:val="18"/>
                <w:szCs w:val="18"/>
                <w:lang w:val="ru-RU" w:eastAsia="ru-RU"/>
                <w14:ligatures w14:val="none"/>
              </w:rPr>
              <w:t>Е – Прочие</w:t>
            </w:r>
          </w:p>
          <w:p w14:paraId="7C536130"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p>
        </w:tc>
      </w:tr>
      <w:tr w:rsidR="0007584D" w:rsidRPr="0007584D" w14:paraId="7364C62D" w14:textId="77777777" w:rsidTr="00B80887">
        <w:tc>
          <w:tcPr>
            <w:tcW w:w="602" w:type="dxa"/>
          </w:tcPr>
          <w:p w14:paraId="7DAFA5E8" w14:textId="77777777" w:rsidR="0007584D" w:rsidRPr="0007584D" w:rsidRDefault="0007584D" w:rsidP="0007584D">
            <w:pPr>
              <w:spacing w:after="0" w:line="276" w:lineRule="auto"/>
              <w:jc w:val="right"/>
              <w:rPr>
                <w:rFonts w:ascii="Times New Roman" w:eastAsia="Times New Roman" w:hAnsi="Times New Roman" w:cs="Times New Roman"/>
                <w:kern w:val="0"/>
                <w:sz w:val="18"/>
                <w:szCs w:val="18"/>
                <w:lang w:val="ru-RU" w:eastAsia="ru-RU"/>
                <w14:ligatures w14:val="none"/>
              </w:rPr>
            </w:pPr>
          </w:p>
        </w:tc>
        <w:tc>
          <w:tcPr>
            <w:tcW w:w="3509" w:type="dxa"/>
          </w:tcPr>
          <w:p w14:paraId="567CBF99" w14:textId="77777777" w:rsidR="0007584D" w:rsidRPr="0007584D" w:rsidRDefault="0007584D" w:rsidP="0007584D">
            <w:pPr>
              <w:spacing w:after="0" w:line="276" w:lineRule="auto"/>
              <w:ind w:left="141" w:hanging="141"/>
              <w:rPr>
                <w:rFonts w:ascii="Times New Roman" w:eastAsia="Times New Roman" w:hAnsi="Times New Roman" w:cs="Times New Roman"/>
                <w:kern w:val="0"/>
                <w:sz w:val="18"/>
                <w:szCs w:val="18"/>
                <w:lang w:val="ru-RU" w:eastAsia="ru-RU"/>
                <w14:ligatures w14:val="none"/>
              </w:rPr>
            </w:pPr>
          </w:p>
        </w:tc>
        <w:tc>
          <w:tcPr>
            <w:tcW w:w="850" w:type="dxa"/>
          </w:tcPr>
          <w:p w14:paraId="0ACF366A" w14:textId="77777777" w:rsidR="0007584D" w:rsidRPr="0007584D" w:rsidRDefault="0007584D" w:rsidP="0007584D">
            <w:pPr>
              <w:spacing w:after="0" w:line="276" w:lineRule="auto"/>
              <w:ind w:left="141" w:hanging="141"/>
              <w:jc w:val="right"/>
              <w:rPr>
                <w:rFonts w:ascii="Times New Roman" w:eastAsia="Times New Roman" w:hAnsi="Times New Roman" w:cs="Times New Roman"/>
                <w:kern w:val="0"/>
                <w:sz w:val="18"/>
                <w:szCs w:val="18"/>
                <w:lang w:val="ru-RU" w:eastAsia="ru-RU"/>
                <w14:ligatures w14:val="none"/>
              </w:rPr>
            </w:pPr>
          </w:p>
        </w:tc>
        <w:tc>
          <w:tcPr>
            <w:tcW w:w="4111" w:type="dxa"/>
          </w:tcPr>
          <w:p w14:paraId="4A672E37" w14:textId="77777777" w:rsidR="0007584D" w:rsidRPr="0007584D" w:rsidRDefault="0007584D" w:rsidP="0007584D">
            <w:pPr>
              <w:spacing w:after="0" w:line="276" w:lineRule="auto"/>
              <w:ind w:left="141" w:hanging="141"/>
              <w:rPr>
                <w:rFonts w:ascii="Times New Roman" w:eastAsia="Times New Roman" w:hAnsi="Times New Roman" w:cs="Times New Roman"/>
                <w:kern w:val="0"/>
                <w:sz w:val="18"/>
                <w:szCs w:val="18"/>
                <w:lang w:val="ru-RU" w:eastAsia="ru-RU"/>
                <w14:ligatures w14:val="none"/>
              </w:rPr>
            </w:pPr>
          </w:p>
        </w:tc>
      </w:tr>
      <w:tr w:rsidR="0007584D" w:rsidRPr="0007584D" w14:paraId="051879DB" w14:textId="77777777" w:rsidTr="00B80887">
        <w:tc>
          <w:tcPr>
            <w:tcW w:w="602" w:type="dxa"/>
          </w:tcPr>
          <w:p w14:paraId="7C139026" w14:textId="77777777" w:rsidR="0007584D" w:rsidRPr="0007584D" w:rsidRDefault="0007584D" w:rsidP="0007584D">
            <w:pPr>
              <w:spacing w:after="0" w:line="276" w:lineRule="auto"/>
              <w:jc w:val="right"/>
              <w:rPr>
                <w:rFonts w:ascii="Times New Roman" w:eastAsia="Times New Roman" w:hAnsi="Times New Roman" w:cs="Times New Roman"/>
                <w:kern w:val="0"/>
                <w:sz w:val="18"/>
                <w:szCs w:val="18"/>
                <w:lang w:val="ru-RU" w:eastAsia="ru-RU"/>
                <w14:ligatures w14:val="none"/>
              </w:rPr>
            </w:pPr>
          </w:p>
        </w:tc>
        <w:tc>
          <w:tcPr>
            <w:tcW w:w="3509" w:type="dxa"/>
          </w:tcPr>
          <w:p w14:paraId="4593A232" w14:textId="77777777" w:rsid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p>
          <w:p w14:paraId="75FF0B45" w14:textId="77777777" w:rsid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p>
          <w:p w14:paraId="0F532163" w14:textId="77777777" w:rsid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p>
          <w:p w14:paraId="0F1F655C" w14:textId="77777777" w:rsid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p>
          <w:p w14:paraId="49346753" w14:textId="77777777" w:rsid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p>
          <w:p w14:paraId="3A0EA76D" w14:textId="77777777" w:rsid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p>
          <w:p w14:paraId="476CE428" w14:textId="77777777" w:rsid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p>
          <w:p w14:paraId="506C5A7A" w14:textId="77777777" w:rsid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p>
          <w:p w14:paraId="158DFFE9" w14:textId="77777777" w:rsidR="0007584D" w:rsidRPr="0007584D" w:rsidRDefault="0007584D" w:rsidP="0007584D">
            <w:pPr>
              <w:spacing w:after="0" w:line="276" w:lineRule="auto"/>
              <w:rPr>
                <w:rFonts w:ascii="Times New Roman" w:eastAsia="Times New Roman" w:hAnsi="Times New Roman" w:cs="Times New Roman"/>
                <w:kern w:val="0"/>
                <w:sz w:val="18"/>
                <w:szCs w:val="18"/>
                <w:lang w:val="ru-RU" w:eastAsia="ru-RU"/>
                <w14:ligatures w14:val="none"/>
              </w:rPr>
            </w:pPr>
          </w:p>
        </w:tc>
        <w:tc>
          <w:tcPr>
            <w:tcW w:w="850" w:type="dxa"/>
          </w:tcPr>
          <w:p w14:paraId="039F5C19" w14:textId="77777777" w:rsidR="0007584D" w:rsidRPr="0007584D" w:rsidRDefault="0007584D" w:rsidP="0007584D">
            <w:pPr>
              <w:spacing w:after="0" w:line="276" w:lineRule="auto"/>
              <w:ind w:left="141" w:hanging="141"/>
              <w:jc w:val="right"/>
              <w:rPr>
                <w:rFonts w:ascii="Times New Roman" w:eastAsia="Times New Roman" w:hAnsi="Times New Roman" w:cs="Times New Roman"/>
                <w:kern w:val="0"/>
                <w:sz w:val="18"/>
                <w:szCs w:val="18"/>
                <w:lang w:val="ru-RU" w:eastAsia="ru-RU"/>
                <w14:ligatures w14:val="none"/>
              </w:rPr>
            </w:pPr>
          </w:p>
        </w:tc>
        <w:tc>
          <w:tcPr>
            <w:tcW w:w="4111" w:type="dxa"/>
          </w:tcPr>
          <w:p w14:paraId="139CE561" w14:textId="77777777" w:rsidR="0007584D" w:rsidRPr="0007584D" w:rsidRDefault="0007584D" w:rsidP="0007584D">
            <w:pPr>
              <w:spacing w:after="0" w:line="276" w:lineRule="auto"/>
              <w:ind w:left="141" w:hanging="141"/>
              <w:rPr>
                <w:rFonts w:ascii="Times New Roman" w:eastAsia="Times New Roman" w:hAnsi="Times New Roman" w:cs="Times New Roman"/>
                <w:kern w:val="0"/>
                <w:sz w:val="18"/>
                <w:szCs w:val="18"/>
                <w:lang w:val="ru-RU" w:eastAsia="ru-RU"/>
                <w14:ligatures w14:val="none"/>
              </w:rPr>
            </w:pPr>
          </w:p>
        </w:tc>
      </w:tr>
    </w:tbl>
    <w:p w14:paraId="17078234" w14:textId="77777777" w:rsidR="0007584D" w:rsidRPr="0007584D" w:rsidRDefault="0007584D" w:rsidP="0007584D">
      <w:pPr>
        <w:keepNext/>
        <w:spacing w:after="0" w:line="240" w:lineRule="auto"/>
        <w:rPr>
          <w:rFonts w:ascii="Times New Roman" w:eastAsia="Times New Roman" w:hAnsi="Times New Roman" w:cs="Times New Roman"/>
          <w:kern w:val="0"/>
          <w:sz w:val="24"/>
          <w:szCs w:val="24"/>
          <w:lang w:val="ru-RU" w:eastAsia="ru-RU"/>
          <w14:ligatures w14:val="none"/>
        </w:rPr>
      </w:pPr>
    </w:p>
    <w:p w14:paraId="161ACED9" w14:textId="77777777" w:rsidR="0007584D" w:rsidRPr="0007584D" w:rsidRDefault="0007584D" w:rsidP="0007584D">
      <w:pPr>
        <w:spacing w:after="0" w:line="240" w:lineRule="auto"/>
        <w:ind w:firstLine="567"/>
        <w:jc w:val="both"/>
        <w:rPr>
          <w:rFonts w:ascii="Times New Roman" w:eastAsia="Times New Roman" w:hAnsi="Times New Roman" w:cs="Times New Roman"/>
          <w:kern w:val="0"/>
          <w:sz w:val="24"/>
          <w:szCs w:val="24"/>
          <w:lang w:val="ru-RU" w:eastAsia="ru-RU"/>
          <w14:ligatures w14:val="none"/>
        </w:rPr>
      </w:pPr>
    </w:p>
    <w:p w14:paraId="1D7E1906" w14:textId="77777777" w:rsidR="0007584D" w:rsidRPr="0007584D" w:rsidRDefault="0007584D" w:rsidP="0007584D">
      <w:pPr>
        <w:spacing w:after="0" w:line="240" w:lineRule="auto"/>
        <w:jc w:val="both"/>
        <w:rPr>
          <w:rFonts w:ascii="Times New Roman" w:eastAsia="Times New Roman" w:hAnsi="Times New Roman" w:cs="Times New Roman"/>
          <w:kern w:val="0"/>
          <w:sz w:val="24"/>
          <w:szCs w:val="24"/>
          <w:lang w:val="ru-RU" w:eastAsia="ru-RU"/>
          <w14:ligatures w14:val="none"/>
        </w:rPr>
      </w:pPr>
    </w:p>
    <w:p w14:paraId="0992CBE2" w14:textId="77777777" w:rsidR="0007584D" w:rsidRPr="0007584D" w:rsidRDefault="0007584D" w:rsidP="0007584D">
      <w:pPr>
        <w:spacing w:after="0" w:line="240" w:lineRule="auto"/>
        <w:rPr>
          <w:rFonts w:ascii="Calibri" w:eastAsia="Calibri" w:hAnsi="Calibri" w:cs="Times New Roman"/>
          <w:kern w:val="0"/>
          <w:lang w:val="ru-RU"/>
          <w14:ligatures w14:val="none"/>
        </w:rPr>
      </w:pPr>
    </w:p>
    <w:p w14:paraId="5FA44244" w14:textId="77777777" w:rsidR="0007584D" w:rsidRPr="0007584D" w:rsidRDefault="0007584D" w:rsidP="0007584D">
      <w:pPr>
        <w:spacing w:after="0" w:line="240" w:lineRule="auto"/>
        <w:rPr>
          <w:rFonts w:ascii="Calibri" w:eastAsia="Calibri" w:hAnsi="Calibri" w:cs="Times New Roman"/>
          <w:kern w:val="0"/>
          <w:lang w:val="ky-KG"/>
          <w14:ligatures w14:val="none"/>
        </w:rPr>
      </w:pPr>
    </w:p>
    <w:p w14:paraId="3B8F0824" w14:textId="77777777" w:rsidR="0007584D" w:rsidRPr="0007584D" w:rsidRDefault="0007584D" w:rsidP="0007584D">
      <w:pPr>
        <w:spacing w:after="0" w:line="240" w:lineRule="auto"/>
        <w:rPr>
          <w:rFonts w:ascii="Calibri" w:eastAsia="Calibri" w:hAnsi="Calibri" w:cs="Times New Roman"/>
          <w:kern w:val="0"/>
          <w:lang w:val="ky-KG"/>
          <w14:ligatures w14:val="none"/>
        </w:rPr>
      </w:pPr>
    </w:p>
    <w:p w14:paraId="793813F5" w14:textId="77777777" w:rsidR="0007584D" w:rsidRPr="0007584D" w:rsidRDefault="0007584D" w:rsidP="0007584D">
      <w:pPr>
        <w:spacing w:after="0" w:line="240" w:lineRule="auto"/>
        <w:rPr>
          <w:rFonts w:ascii="Calibri" w:eastAsia="Calibri" w:hAnsi="Calibri" w:cs="Times New Roman"/>
          <w:kern w:val="0"/>
          <w:lang w:val="ky-KG"/>
          <w14:ligatures w14:val="none"/>
        </w:rPr>
      </w:pPr>
    </w:p>
    <w:p w14:paraId="776297C2" w14:textId="77777777" w:rsidR="0007584D" w:rsidRPr="0007584D" w:rsidRDefault="0007584D" w:rsidP="0007584D">
      <w:pPr>
        <w:spacing w:after="120" w:line="276" w:lineRule="auto"/>
        <w:ind w:firstLine="567"/>
        <w:rPr>
          <w:rFonts w:ascii="Times New Roman" w:eastAsia="Times New Roman" w:hAnsi="Times New Roman" w:cs="Times New Roman"/>
          <w:b/>
          <w:kern w:val="0"/>
          <w:sz w:val="24"/>
          <w:szCs w:val="24"/>
          <w:lang w:val="ru-RU"/>
          <w14:ligatures w14:val="none"/>
        </w:rPr>
      </w:pPr>
    </w:p>
    <w:p w14:paraId="1C64F420" w14:textId="77777777" w:rsidR="0007584D" w:rsidRPr="0007584D" w:rsidRDefault="0007584D" w:rsidP="0007584D">
      <w:pPr>
        <w:spacing w:after="120" w:line="276" w:lineRule="auto"/>
        <w:ind w:firstLine="567"/>
        <w:rPr>
          <w:rFonts w:ascii="Times New Roman" w:eastAsia="Times New Roman" w:hAnsi="Times New Roman" w:cs="Times New Roman"/>
          <w:b/>
          <w:kern w:val="0"/>
          <w:sz w:val="24"/>
          <w:szCs w:val="24"/>
          <w:lang w:val="ru-RU"/>
          <w14:ligatures w14:val="none"/>
        </w:rPr>
      </w:pPr>
    </w:p>
    <w:p w14:paraId="67F632D5" w14:textId="77777777" w:rsidR="0007584D" w:rsidRPr="0007584D" w:rsidRDefault="0007584D" w:rsidP="0007584D">
      <w:pPr>
        <w:tabs>
          <w:tab w:val="left" w:pos="1829"/>
        </w:tabs>
        <w:spacing w:after="0" w:line="240" w:lineRule="auto"/>
        <w:rPr>
          <w:rFonts w:ascii="Times New Roman" w:eastAsia="Times New Roman" w:hAnsi="Times New Roman" w:cs="Times New Roman"/>
          <w:kern w:val="0"/>
          <w:sz w:val="24"/>
          <w:szCs w:val="24"/>
          <w:lang w:val="ru-RU" w:eastAsia="ru-RU"/>
          <w14:ligatures w14:val="none"/>
        </w:rPr>
      </w:pPr>
    </w:p>
    <w:p w14:paraId="6B0912F5" w14:textId="77777777" w:rsidR="0007584D" w:rsidRPr="0007584D" w:rsidRDefault="0007584D" w:rsidP="0007584D">
      <w:pPr>
        <w:spacing w:after="0" w:line="240" w:lineRule="auto"/>
        <w:rPr>
          <w:rFonts w:ascii="Times New Roman" w:eastAsia="Times New Roman" w:hAnsi="Times New Roman" w:cs="Times New Roman"/>
          <w:kern w:val="0"/>
          <w:sz w:val="24"/>
          <w:szCs w:val="24"/>
          <w:lang w:val="ru-RU" w:eastAsia="ru-RU"/>
          <w14:ligatures w14:val="none"/>
        </w:rPr>
      </w:pPr>
    </w:p>
    <w:p w14:paraId="56292B53" w14:textId="77777777" w:rsidR="0007584D" w:rsidRPr="0007584D" w:rsidRDefault="0007584D" w:rsidP="0007584D">
      <w:pPr>
        <w:spacing w:after="0" w:line="240" w:lineRule="auto"/>
        <w:rPr>
          <w:rFonts w:ascii="Times New Roman" w:eastAsia="Times New Roman" w:hAnsi="Times New Roman" w:cs="Times New Roman"/>
          <w:kern w:val="0"/>
          <w:sz w:val="24"/>
          <w:szCs w:val="24"/>
          <w:lang w:val="ru-RU" w:eastAsia="ru-RU"/>
          <w14:ligatures w14:val="none"/>
        </w:rPr>
      </w:pPr>
    </w:p>
    <w:p w14:paraId="047005C5" w14:textId="77777777" w:rsidR="0007584D" w:rsidRPr="0007584D" w:rsidRDefault="0007584D" w:rsidP="0007584D">
      <w:pPr>
        <w:spacing w:after="0" w:line="360" w:lineRule="auto"/>
        <w:rPr>
          <w:rFonts w:ascii="Times New Roman" w:eastAsia="Times New Roman" w:hAnsi="Times New Roman" w:cs="Times New Roman"/>
          <w:b/>
          <w:bCs/>
          <w:kern w:val="0"/>
          <w:sz w:val="24"/>
          <w:szCs w:val="24"/>
          <w:lang w:val="ky-KG" w:eastAsia="ru-RU"/>
          <w14:ligatures w14:val="none"/>
        </w:rPr>
      </w:pPr>
    </w:p>
    <w:p w14:paraId="5899F848" w14:textId="77777777" w:rsidR="0007584D" w:rsidRPr="0007584D" w:rsidRDefault="0007584D" w:rsidP="0007584D">
      <w:pPr>
        <w:spacing w:after="0" w:line="240" w:lineRule="auto"/>
        <w:rPr>
          <w:rFonts w:ascii="Times New Roman" w:eastAsia="Times New Roman" w:hAnsi="Times New Roman" w:cs="Times New Roman"/>
          <w:kern w:val="0"/>
          <w:sz w:val="24"/>
          <w:szCs w:val="24"/>
          <w:lang w:val="ru-RU" w:eastAsia="ru-RU"/>
          <w14:ligatures w14:val="none"/>
        </w:rPr>
      </w:pPr>
    </w:p>
    <w:p w14:paraId="25D6D852" w14:textId="77777777" w:rsidR="0007584D" w:rsidRPr="0007584D" w:rsidRDefault="0007584D" w:rsidP="0007584D">
      <w:pPr>
        <w:spacing w:before="120" w:after="120" w:line="276" w:lineRule="auto"/>
        <w:ind w:firstLine="708"/>
        <w:jc w:val="both"/>
        <w:rPr>
          <w:rFonts w:ascii="Times New Roman" w:eastAsia="Times New Roman" w:hAnsi="Times New Roman" w:cs="Times New Roman"/>
          <w:b/>
          <w:kern w:val="0"/>
          <w:sz w:val="28"/>
          <w:szCs w:val="28"/>
          <w:lang w:val="x-none" w:eastAsia="x-none"/>
          <w14:ligatures w14:val="none"/>
        </w:rPr>
      </w:pPr>
      <w:r w:rsidRPr="0007584D">
        <w:rPr>
          <w:rFonts w:ascii="Times New Roman" w:eastAsia="Times New Roman" w:hAnsi="Times New Roman" w:cs="Times New Roman"/>
          <w:b/>
          <w:kern w:val="0"/>
          <w:sz w:val="28"/>
          <w:szCs w:val="28"/>
          <w:lang w:val="ky-KG" w:eastAsia="x-none"/>
          <w14:ligatures w14:val="none"/>
        </w:rPr>
        <w:lastRenderedPageBreak/>
        <w:t>С</w:t>
      </w:r>
      <w:r w:rsidRPr="0007584D">
        <w:rPr>
          <w:rFonts w:ascii="Times New Roman" w:eastAsia="Times New Roman" w:hAnsi="Times New Roman" w:cs="Times New Roman"/>
          <w:b/>
          <w:kern w:val="0"/>
          <w:sz w:val="28"/>
          <w:szCs w:val="28"/>
          <w:lang w:val="x-none" w:eastAsia="x-none"/>
          <w14:ligatures w14:val="none"/>
        </w:rPr>
        <w:t>оциальный сектор</w:t>
      </w:r>
    </w:p>
    <w:p w14:paraId="3E35866C" w14:textId="77777777" w:rsidR="0007584D" w:rsidRPr="0007584D" w:rsidRDefault="0007584D" w:rsidP="0007584D">
      <w:pPr>
        <w:spacing w:after="0" w:line="276" w:lineRule="auto"/>
        <w:ind w:firstLine="708"/>
        <w:jc w:val="both"/>
        <w:rPr>
          <w:rFonts w:ascii="Times New Roman" w:eastAsia="Times New Roman" w:hAnsi="Times New Roman" w:cs="Times New Roman"/>
          <w:kern w:val="0"/>
          <w:sz w:val="24"/>
          <w:szCs w:val="24"/>
          <w:lang w:val="ru-RU" w:eastAsia="ru-RU"/>
          <w14:ligatures w14:val="none"/>
        </w:rPr>
      </w:pPr>
      <w:proofErr w:type="spellStart"/>
      <w:r w:rsidRPr="0007584D">
        <w:rPr>
          <w:rFonts w:ascii="Times New Roman" w:eastAsia="Times New Roman" w:hAnsi="Times New Roman" w:cs="Times New Roman"/>
          <w:b/>
          <w:kern w:val="0"/>
          <w:sz w:val="24"/>
          <w:szCs w:val="24"/>
          <w:lang w:val="ky-KG" w:eastAsia="ru-RU"/>
          <w14:ligatures w14:val="none"/>
        </w:rPr>
        <w:t>Образование</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За последние пять лет число дневных общеобразовательных организаций увеличилось на 4</w:t>
      </w:r>
      <w:r w:rsidRPr="0007584D">
        <w:rPr>
          <w:rFonts w:ascii="Times New Roman" w:eastAsia="Times New Roman" w:hAnsi="Times New Roman" w:cs="Times New Roman"/>
          <w:kern w:val="0"/>
          <w:sz w:val="24"/>
          <w:szCs w:val="24"/>
          <w:lang w:val="ky-KG" w:eastAsia="ru-RU"/>
          <w14:ligatures w14:val="none"/>
        </w:rPr>
        <w:t>8</w:t>
      </w:r>
      <w:r w:rsidRPr="0007584D">
        <w:rPr>
          <w:rFonts w:ascii="Times New Roman" w:eastAsia="Times New Roman" w:hAnsi="Times New Roman" w:cs="Times New Roman"/>
          <w:kern w:val="0"/>
          <w:sz w:val="24"/>
          <w:szCs w:val="24"/>
          <w:lang w:val="ru-RU" w:eastAsia="ru-RU"/>
          <w14:ligatures w14:val="none"/>
        </w:rPr>
        <w:t xml:space="preserve"> единицы и в 2024/2025 учебном году составило 211 единицы. </w:t>
      </w:r>
      <w:proofErr w:type="spellStart"/>
      <w:r w:rsidRPr="0007584D">
        <w:rPr>
          <w:rFonts w:ascii="Times New Roman" w:eastAsia="Times New Roman" w:hAnsi="Times New Roman" w:cs="Times New Roman"/>
          <w:kern w:val="0"/>
          <w:sz w:val="24"/>
          <w:szCs w:val="24"/>
          <w:lang w:val="ky-KG" w:eastAsia="ru-RU"/>
          <w14:ligatures w14:val="none"/>
        </w:rPr>
        <w:t>Выросло</w:t>
      </w:r>
      <w:proofErr w:type="spellEnd"/>
      <w:r w:rsidRPr="0007584D">
        <w:rPr>
          <w:rFonts w:ascii="Times New Roman" w:eastAsia="Times New Roman" w:hAnsi="Times New Roman" w:cs="Times New Roman"/>
          <w:kern w:val="0"/>
          <w:sz w:val="24"/>
          <w:szCs w:val="24"/>
          <w:lang w:val="ky-KG" w:eastAsia="ru-RU"/>
          <w14:ligatures w14:val="none"/>
        </w:rPr>
        <w:t xml:space="preserve"> ч</w:t>
      </w:r>
      <w:proofErr w:type="spellStart"/>
      <w:r w:rsidRPr="0007584D">
        <w:rPr>
          <w:rFonts w:ascii="Times New Roman" w:eastAsia="Times New Roman" w:hAnsi="Times New Roman" w:cs="Times New Roman"/>
          <w:kern w:val="0"/>
          <w:sz w:val="24"/>
          <w:szCs w:val="24"/>
          <w:lang w:val="ru-RU" w:eastAsia="ru-RU"/>
          <w14:ligatures w14:val="none"/>
        </w:rPr>
        <w:t>исло</w:t>
      </w:r>
      <w:proofErr w:type="spellEnd"/>
      <w:r w:rsidRPr="0007584D">
        <w:rPr>
          <w:rFonts w:ascii="Times New Roman" w:eastAsia="Times New Roman" w:hAnsi="Times New Roman" w:cs="Times New Roman"/>
          <w:kern w:val="0"/>
          <w:sz w:val="24"/>
          <w:szCs w:val="24"/>
          <w:lang w:val="ru-RU" w:eastAsia="ru-RU"/>
          <w14:ligatures w14:val="none"/>
        </w:rPr>
        <w:t xml:space="preserve"> средних профессиональных образовательных организаций на </w:t>
      </w:r>
      <w:r w:rsidRPr="0007584D">
        <w:rPr>
          <w:rFonts w:ascii="Times New Roman" w:eastAsia="Times New Roman" w:hAnsi="Times New Roman" w:cs="Times New Roman"/>
          <w:kern w:val="0"/>
          <w:sz w:val="24"/>
          <w:szCs w:val="24"/>
          <w:lang w:val="ky-KG" w:eastAsia="ru-RU"/>
          <w14:ligatures w14:val="none"/>
        </w:rPr>
        <w:t>5</w:t>
      </w:r>
      <w:r w:rsidRPr="0007584D">
        <w:rPr>
          <w:rFonts w:ascii="Times New Roman" w:eastAsia="Times New Roman" w:hAnsi="Times New Roman" w:cs="Times New Roman"/>
          <w:kern w:val="0"/>
          <w:sz w:val="24"/>
          <w:szCs w:val="24"/>
          <w:lang w:val="ru-RU" w:eastAsia="ru-RU"/>
          <w14:ligatures w14:val="none"/>
        </w:rPr>
        <w:t xml:space="preserve"> единиц и составило 60 единицы, число высших профессиональных организаций </w:t>
      </w:r>
      <w:r w:rsidRPr="0007584D">
        <w:rPr>
          <w:rFonts w:ascii="Times New Roman" w:eastAsia="Times New Roman" w:hAnsi="Times New Roman" w:cs="Times New Roman"/>
          <w:kern w:val="0"/>
          <w:sz w:val="24"/>
          <w:szCs w:val="24"/>
          <w:lang w:val="ky-KG" w:eastAsia="ru-RU"/>
          <w14:ligatures w14:val="none"/>
        </w:rPr>
        <w:t xml:space="preserve">на 10 </w:t>
      </w:r>
      <w:proofErr w:type="spellStart"/>
      <w:r w:rsidRPr="0007584D">
        <w:rPr>
          <w:rFonts w:ascii="Times New Roman" w:eastAsia="Times New Roman" w:hAnsi="Times New Roman" w:cs="Times New Roman"/>
          <w:kern w:val="0"/>
          <w:sz w:val="24"/>
          <w:szCs w:val="24"/>
          <w:lang w:val="ky-KG" w:eastAsia="ru-RU"/>
          <w14:ligatures w14:val="none"/>
        </w:rPr>
        <w:t>единиц</w:t>
      </w:r>
      <w:proofErr w:type="spellEnd"/>
      <w:r w:rsidRPr="0007584D">
        <w:rPr>
          <w:rFonts w:ascii="Times New Roman" w:eastAsia="Times New Roman" w:hAnsi="Times New Roman" w:cs="Times New Roman"/>
          <w:kern w:val="0"/>
          <w:sz w:val="24"/>
          <w:szCs w:val="24"/>
          <w:lang w:val="ru-RU" w:eastAsia="ru-RU"/>
          <w14:ligatures w14:val="none"/>
        </w:rPr>
        <w:t xml:space="preserve"> и составило 50</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единицы.</w:t>
      </w:r>
    </w:p>
    <w:p w14:paraId="2672C5C3"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В 2024/2025 учебном году по сравнению с 2020/2021 учебным годом </w:t>
      </w:r>
      <w:proofErr w:type="spellStart"/>
      <w:r w:rsidRPr="0007584D">
        <w:rPr>
          <w:rFonts w:ascii="Times New Roman" w:eastAsia="Times New Roman" w:hAnsi="Times New Roman" w:cs="Times New Roman"/>
          <w:kern w:val="0"/>
          <w:sz w:val="24"/>
          <w:szCs w:val="24"/>
          <w:lang w:val="ky-KG" w:eastAsia="ru-RU"/>
          <w14:ligatures w14:val="none"/>
        </w:rPr>
        <w:t>отмечено</w:t>
      </w:r>
      <w:proofErr w:type="spellEnd"/>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увеличение учащихся в дневных общеобразовательных организациях на 8</w:t>
      </w:r>
      <w:r w:rsidRPr="0007584D">
        <w:rPr>
          <w:rFonts w:ascii="Times New Roman" w:eastAsia="Times New Roman" w:hAnsi="Times New Roman" w:cs="Times New Roman"/>
          <w:kern w:val="0"/>
          <w:sz w:val="24"/>
          <w:szCs w:val="24"/>
          <w:lang w:val="ky-KG" w:eastAsia="ru-RU"/>
          <w14:ligatures w14:val="none"/>
        </w:rPr>
        <w:t>6,</w:t>
      </w:r>
      <w:proofErr w:type="gramStart"/>
      <w:r w:rsidRPr="0007584D">
        <w:rPr>
          <w:rFonts w:ascii="Times New Roman" w:eastAsia="Times New Roman" w:hAnsi="Times New Roman" w:cs="Times New Roman"/>
          <w:kern w:val="0"/>
          <w:sz w:val="24"/>
          <w:szCs w:val="24"/>
          <w:lang w:val="ky-KG" w:eastAsia="ru-RU"/>
          <w14:ligatures w14:val="none"/>
        </w:rPr>
        <w:t xml:space="preserve">4  </w:t>
      </w:r>
      <w:r w:rsidRPr="0007584D">
        <w:rPr>
          <w:rFonts w:ascii="Times New Roman" w:eastAsia="Times New Roman" w:hAnsi="Times New Roman" w:cs="Times New Roman"/>
          <w:kern w:val="0"/>
          <w:sz w:val="24"/>
          <w:szCs w:val="24"/>
          <w:lang w:val="ru-RU" w:eastAsia="ru-RU"/>
          <w14:ligatures w14:val="none"/>
        </w:rPr>
        <w:t>тыс.</w:t>
      </w:r>
      <w:proofErr w:type="gramEnd"/>
      <w:r w:rsidRPr="0007584D">
        <w:rPr>
          <w:rFonts w:ascii="Times New Roman" w:eastAsia="Times New Roman" w:hAnsi="Times New Roman" w:cs="Times New Roman"/>
          <w:kern w:val="0"/>
          <w:sz w:val="24"/>
          <w:szCs w:val="24"/>
          <w:lang w:val="ru-RU" w:eastAsia="ru-RU"/>
          <w14:ligatures w14:val="none"/>
        </w:rPr>
        <w:t xml:space="preserve"> человек, численность студентов в средних</w:t>
      </w:r>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профессиональных</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учебных</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заведениях</w:t>
      </w:r>
      <w:proofErr w:type="spellEnd"/>
      <w:r w:rsidRPr="0007584D">
        <w:rPr>
          <w:rFonts w:ascii="Times New Roman" w:eastAsia="Times New Roman" w:hAnsi="Times New Roman" w:cs="Times New Roman"/>
          <w:kern w:val="0"/>
          <w:sz w:val="24"/>
          <w:szCs w:val="24"/>
          <w:lang w:val="ky-KG" w:eastAsia="ru-RU"/>
          <w14:ligatures w14:val="none"/>
        </w:rPr>
        <w:t xml:space="preserve"> </w:t>
      </w:r>
      <w:proofErr w:type="spellStart"/>
      <w:r w:rsidRPr="0007584D">
        <w:rPr>
          <w:rFonts w:ascii="Times New Roman" w:eastAsia="Times New Roman" w:hAnsi="Times New Roman" w:cs="Times New Roman"/>
          <w:kern w:val="0"/>
          <w:sz w:val="24"/>
          <w:szCs w:val="24"/>
          <w:lang w:val="ky-KG" w:eastAsia="ru-RU"/>
          <w14:ligatures w14:val="none"/>
        </w:rPr>
        <w:t>увеличилась</w:t>
      </w:r>
      <w:proofErr w:type="spellEnd"/>
      <w:r w:rsidRPr="0007584D">
        <w:rPr>
          <w:rFonts w:ascii="Times New Roman" w:eastAsia="Times New Roman" w:hAnsi="Times New Roman" w:cs="Times New Roman"/>
          <w:kern w:val="0"/>
          <w:sz w:val="24"/>
          <w:szCs w:val="24"/>
          <w:lang w:val="ky-KG" w:eastAsia="ru-RU"/>
          <w14:ligatures w14:val="none"/>
        </w:rPr>
        <w:t xml:space="preserve"> на 18,4 </w:t>
      </w:r>
      <w:r w:rsidRPr="0007584D">
        <w:rPr>
          <w:rFonts w:ascii="Times New Roman" w:eastAsia="Times New Roman" w:hAnsi="Times New Roman" w:cs="Times New Roman"/>
          <w:kern w:val="0"/>
          <w:sz w:val="24"/>
          <w:szCs w:val="24"/>
          <w:lang w:val="ru-RU" w:eastAsia="ru-RU"/>
          <w14:ligatures w14:val="none"/>
        </w:rPr>
        <w:t xml:space="preserve">тыс. </w:t>
      </w:r>
      <w:proofErr w:type="gramStart"/>
      <w:r w:rsidRPr="0007584D">
        <w:rPr>
          <w:rFonts w:ascii="Times New Roman" w:eastAsia="Times New Roman" w:hAnsi="Times New Roman" w:cs="Times New Roman"/>
          <w:kern w:val="0"/>
          <w:sz w:val="24"/>
          <w:szCs w:val="24"/>
          <w:lang w:val="ru-RU" w:eastAsia="ru-RU"/>
          <w14:ligatures w14:val="none"/>
        </w:rPr>
        <w:t>человек</w:t>
      </w:r>
      <w:r w:rsidRPr="0007584D">
        <w:rPr>
          <w:rFonts w:ascii="Times New Roman" w:eastAsia="Times New Roman" w:hAnsi="Times New Roman" w:cs="Times New Roman"/>
          <w:kern w:val="0"/>
          <w:sz w:val="24"/>
          <w:szCs w:val="24"/>
          <w:lang w:val="ky-KG" w:eastAsia="ru-RU"/>
          <w14:ligatures w14:val="none"/>
        </w:rPr>
        <w:t xml:space="preserve">,  </w:t>
      </w:r>
      <w:r w:rsidRPr="0007584D">
        <w:rPr>
          <w:rFonts w:ascii="Times New Roman" w:eastAsia="Times New Roman" w:hAnsi="Times New Roman" w:cs="Times New Roman"/>
          <w:kern w:val="0"/>
          <w:sz w:val="24"/>
          <w:szCs w:val="24"/>
          <w:lang w:val="ru-RU" w:eastAsia="ru-RU"/>
          <w14:ligatures w14:val="none"/>
        </w:rPr>
        <w:t>студентов</w:t>
      </w:r>
      <w:proofErr w:type="gramEnd"/>
      <w:r w:rsidRPr="0007584D">
        <w:rPr>
          <w:rFonts w:ascii="Times New Roman" w:eastAsia="Times New Roman" w:hAnsi="Times New Roman" w:cs="Times New Roman"/>
          <w:kern w:val="0"/>
          <w:sz w:val="24"/>
          <w:szCs w:val="24"/>
          <w:lang w:val="ru-RU" w:eastAsia="ru-RU"/>
          <w14:ligatures w14:val="none"/>
        </w:rPr>
        <w:t xml:space="preserve"> </w:t>
      </w:r>
      <w:r w:rsidRPr="0007584D">
        <w:rPr>
          <w:rFonts w:ascii="Times New Roman" w:eastAsia="Times New Roman" w:hAnsi="Times New Roman" w:cs="Times New Roman"/>
          <w:kern w:val="0"/>
          <w:sz w:val="24"/>
          <w:szCs w:val="24"/>
          <w:lang w:val="ky-KG" w:eastAsia="ru-RU"/>
          <w14:ligatures w14:val="none"/>
        </w:rPr>
        <w:t xml:space="preserve">в </w:t>
      </w:r>
      <w:r w:rsidRPr="0007584D">
        <w:rPr>
          <w:rFonts w:ascii="Times New Roman" w:eastAsia="Times New Roman" w:hAnsi="Times New Roman" w:cs="Times New Roman"/>
          <w:kern w:val="0"/>
          <w:sz w:val="24"/>
          <w:szCs w:val="24"/>
          <w:lang w:val="ru-RU" w:eastAsia="ru-RU"/>
          <w14:ligatures w14:val="none"/>
        </w:rPr>
        <w:t xml:space="preserve">высших профессиональных образовательных организациях на </w:t>
      </w:r>
      <w:r w:rsidRPr="0007584D">
        <w:rPr>
          <w:rFonts w:ascii="Times New Roman" w:eastAsia="Times New Roman" w:hAnsi="Times New Roman" w:cs="Times New Roman"/>
          <w:kern w:val="0"/>
          <w:sz w:val="24"/>
          <w:szCs w:val="24"/>
          <w:lang w:val="ky-KG" w:eastAsia="ru-RU"/>
          <w14:ligatures w14:val="none"/>
        </w:rPr>
        <w:t xml:space="preserve">19,1 </w:t>
      </w:r>
      <w:r w:rsidRPr="0007584D">
        <w:rPr>
          <w:rFonts w:ascii="Times New Roman" w:eastAsia="Times New Roman" w:hAnsi="Times New Roman" w:cs="Times New Roman"/>
          <w:kern w:val="0"/>
          <w:sz w:val="24"/>
          <w:szCs w:val="24"/>
          <w:lang w:val="ru-RU" w:eastAsia="ru-RU"/>
          <w14:ligatures w14:val="none"/>
        </w:rPr>
        <w:t>тыс. человек.</w:t>
      </w:r>
    </w:p>
    <w:p w14:paraId="1C198C3B"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ru-RU" w:eastAsia="ru-RU"/>
          <w14:ligatures w14:val="none"/>
        </w:rPr>
      </w:pPr>
    </w:p>
    <w:p w14:paraId="1B25645D" w14:textId="77777777" w:rsidR="0007584D" w:rsidRPr="0007584D" w:rsidRDefault="0007584D" w:rsidP="0007584D">
      <w:pPr>
        <w:spacing w:after="0" w:line="276" w:lineRule="auto"/>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t>График 7:</w:t>
      </w:r>
      <w:r w:rsidRPr="0007584D">
        <w:rPr>
          <w:rFonts w:ascii="Times New Roman" w:eastAsia="Times New Roman" w:hAnsi="Times New Roman" w:cs="Times New Roman"/>
          <w:kern w:val="0"/>
          <w:sz w:val="24"/>
          <w:szCs w:val="24"/>
          <w:lang w:val="ru-RU" w:eastAsia="ru-RU"/>
          <w14:ligatures w14:val="none"/>
        </w:rPr>
        <w:t xml:space="preserve"> </w:t>
      </w:r>
      <w:r w:rsidRPr="0007584D">
        <w:rPr>
          <w:rFonts w:ascii="Times New Roman" w:eastAsia="Times New Roman" w:hAnsi="Times New Roman" w:cs="Times New Roman"/>
          <w:b/>
          <w:kern w:val="0"/>
          <w:sz w:val="24"/>
          <w:szCs w:val="24"/>
          <w:lang w:val="ru-RU" w:eastAsia="ru-RU"/>
          <w14:ligatures w14:val="none"/>
        </w:rPr>
        <w:t>Численность студентов в высших</w:t>
      </w:r>
      <w:r w:rsidRPr="0007584D">
        <w:rPr>
          <w:rFonts w:ascii="Times New Roman" w:eastAsia="Times New Roman" w:hAnsi="Times New Roman" w:cs="Times New Roman"/>
          <w:b/>
          <w:kern w:val="0"/>
          <w:sz w:val="24"/>
          <w:szCs w:val="24"/>
          <w:lang w:val="ky-KG" w:eastAsia="ru-RU"/>
          <w14:ligatures w14:val="none"/>
        </w:rPr>
        <w:t xml:space="preserve"> </w:t>
      </w:r>
      <w:proofErr w:type="spellStart"/>
      <w:r w:rsidRPr="0007584D">
        <w:rPr>
          <w:rFonts w:ascii="Times New Roman" w:eastAsia="Times New Roman" w:hAnsi="Times New Roman" w:cs="Times New Roman"/>
          <w:b/>
          <w:kern w:val="0"/>
          <w:sz w:val="24"/>
          <w:szCs w:val="24"/>
          <w:lang w:val="ky-KG" w:eastAsia="ru-RU"/>
          <w14:ligatures w14:val="none"/>
        </w:rPr>
        <w:t>профессиональных</w:t>
      </w:r>
      <w:proofErr w:type="spellEnd"/>
      <w:r w:rsidRPr="0007584D">
        <w:rPr>
          <w:rFonts w:ascii="Times New Roman" w:eastAsia="Times New Roman" w:hAnsi="Times New Roman" w:cs="Times New Roman"/>
          <w:b/>
          <w:kern w:val="0"/>
          <w:sz w:val="24"/>
          <w:szCs w:val="24"/>
          <w:lang w:val="ky-KG" w:eastAsia="ru-RU"/>
          <w14:ligatures w14:val="none"/>
        </w:rPr>
        <w:t xml:space="preserve"> </w:t>
      </w:r>
      <w:proofErr w:type="spellStart"/>
      <w:r w:rsidRPr="0007584D">
        <w:rPr>
          <w:rFonts w:ascii="Times New Roman" w:eastAsia="Times New Roman" w:hAnsi="Times New Roman" w:cs="Times New Roman"/>
          <w:b/>
          <w:kern w:val="0"/>
          <w:sz w:val="24"/>
          <w:szCs w:val="24"/>
          <w:lang w:val="ky-KG" w:eastAsia="ru-RU"/>
          <w14:ligatures w14:val="none"/>
        </w:rPr>
        <w:t>образовательных</w:t>
      </w:r>
      <w:proofErr w:type="spellEnd"/>
      <w:r w:rsidRPr="0007584D">
        <w:rPr>
          <w:rFonts w:ascii="Times New Roman" w:eastAsia="Times New Roman" w:hAnsi="Times New Roman" w:cs="Times New Roman"/>
          <w:b/>
          <w:kern w:val="0"/>
          <w:sz w:val="24"/>
          <w:szCs w:val="24"/>
          <w:lang w:val="ky-KG" w:eastAsia="ru-RU"/>
          <w14:ligatures w14:val="none"/>
        </w:rPr>
        <w:t xml:space="preserve"> </w:t>
      </w:r>
      <w:proofErr w:type="spellStart"/>
      <w:r w:rsidRPr="0007584D">
        <w:rPr>
          <w:rFonts w:ascii="Times New Roman" w:eastAsia="Times New Roman" w:hAnsi="Times New Roman" w:cs="Times New Roman"/>
          <w:b/>
          <w:kern w:val="0"/>
          <w:sz w:val="24"/>
          <w:szCs w:val="24"/>
          <w:lang w:val="ky-KG" w:eastAsia="ru-RU"/>
          <w14:ligatures w14:val="none"/>
        </w:rPr>
        <w:t>организациях</w:t>
      </w:r>
      <w:proofErr w:type="spellEnd"/>
    </w:p>
    <w:p w14:paraId="04880EB8" w14:textId="77777777" w:rsidR="0007584D" w:rsidRPr="0007584D" w:rsidRDefault="0007584D" w:rsidP="0007584D">
      <w:pPr>
        <w:spacing w:after="0" w:line="276" w:lineRule="auto"/>
        <w:ind w:firstLine="1276"/>
        <w:rPr>
          <w:rFonts w:ascii="Times New Roman" w:eastAsia="Times New Roman" w:hAnsi="Times New Roman" w:cs="Times New Roman"/>
          <w:i/>
          <w:kern w:val="0"/>
          <w:sz w:val="24"/>
          <w:szCs w:val="24"/>
          <w:lang w:val="ru-RU" w:eastAsia="ru-RU"/>
          <w14:ligatures w14:val="none"/>
        </w:rPr>
      </w:pPr>
      <w:r w:rsidRPr="0007584D">
        <w:rPr>
          <w:rFonts w:ascii="Times New Roman" w:eastAsia="Times New Roman" w:hAnsi="Times New Roman" w:cs="Times New Roman"/>
          <w:i/>
          <w:kern w:val="0"/>
          <w:sz w:val="24"/>
          <w:szCs w:val="24"/>
          <w:lang w:val="ky-KG" w:eastAsia="ru-RU"/>
          <w14:ligatures w14:val="none"/>
        </w:rPr>
        <w:t xml:space="preserve">                        </w:t>
      </w:r>
      <w:r w:rsidRPr="0007584D">
        <w:rPr>
          <w:rFonts w:ascii="Times New Roman" w:eastAsia="Times New Roman" w:hAnsi="Times New Roman" w:cs="Times New Roman"/>
          <w:i/>
          <w:kern w:val="0"/>
          <w:sz w:val="24"/>
          <w:szCs w:val="24"/>
          <w:lang w:val="ru-RU" w:eastAsia="ru-RU"/>
          <w14:ligatures w14:val="none"/>
        </w:rPr>
        <w:t>(</w:t>
      </w:r>
      <w:proofErr w:type="gramStart"/>
      <w:r w:rsidRPr="0007584D">
        <w:rPr>
          <w:rFonts w:ascii="Times New Roman" w:eastAsia="Times New Roman" w:hAnsi="Times New Roman" w:cs="Times New Roman"/>
          <w:i/>
          <w:kern w:val="0"/>
          <w:sz w:val="24"/>
          <w:szCs w:val="24"/>
          <w:lang w:val="ky-KG" w:eastAsia="ru-RU"/>
          <w14:ligatures w14:val="none"/>
        </w:rPr>
        <w:t>тыс.</w:t>
      </w:r>
      <w:r w:rsidRPr="0007584D">
        <w:rPr>
          <w:rFonts w:ascii="Times New Roman" w:eastAsia="Times New Roman" w:hAnsi="Times New Roman" w:cs="Times New Roman"/>
          <w:i/>
          <w:kern w:val="0"/>
          <w:sz w:val="24"/>
          <w:szCs w:val="24"/>
          <w:lang w:val="ru-RU" w:eastAsia="ru-RU"/>
          <w14:ligatures w14:val="none"/>
        </w:rPr>
        <w:t>человек</w:t>
      </w:r>
      <w:proofErr w:type="gramEnd"/>
      <w:r w:rsidRPr="0007584D">
        <w:rPr>
          <w:rFonts w:ascii="Times New Roman" w:eastAsia="Times New Roman" w:hAnsi="Times New Roman" w:cs="Times New Roman"/>
          <w:i/>
          <w:kern w:val="0"/>
          <w:sz w:val="24"/>
          <w:szCs w:val="24"/>
          <w:lang w:val="ru-RU" w:eastAsia="ru-RU"/>
          <w14:ligatures w14:val="none"/>
        </w:rPr>
        <w:t>)</w:t>
      </w:r>
    </w:p>
    <w:p w14:paraId="72A94E88" w14:textId="77777777" w:rsidR="0007584D" w:rsidRPr="0007584D" w:rsidRDefault="0007584D" w:rsidP="0007584D">
      <w:pPr>
        <w:spacing w:after="0" w:line="276" w:lineRule="auto"/>
        <w:ind w:firstLine="142"/>
        <w:jc w:val="both"/>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noProof/>
          <w:kern w:val="0"/>
          <w:sz w:val="24"/>
          <w:szCs w:val="24"/>
          <w:lang w:val="ru-RU" w:eastAsia="ru-RU"/>
          <w14:ligatures w14:val="none"/>
        </w:rPr>
        <mc:AlternateContent>
          <mc:Choice Requires="wps">
            <w:drawing>
              <wp:anchor distT="0" distB="0" distL="114300" distR="114300" simplePos="0" relativeHeight="251692032" behindDoc="0" locked="0" layoutInCell="1" allowOverlap="1" wp14:anchorId="409CCEC7" wp14:editId="5AB58E6B">
                <wp:simplePos x="0" y="0"/>
                <wp:positionH relativeFrom="column">
                  <wp:posOffset>-304165</wp:posOffset>
                </wp:positionH>
                <wp:positionV relativeFrom="paragraph">
                  <wp:posOffset>1489075</wp:posOffset>
                </wp:positionV>
                <wp:extent cx="505460" cy="297815"/>
                <wp:effectExtent l="635" t="3175" r="0" b="3810"/>
                <wp:wrapNone/>
                <wp:docPr id="12932944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460" cy="297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95AA8" w14:textId="77777777" w:rsidR="0007584D" w:rsidRDefault="0007584D" w:rsidP="000758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9CCEC7" id="_x0000_t202" coordsize="21600,21600" o:spt="202" path="m,l,21600r21600,l21600,xe">
                <v:stroke joinstyle="miter"/>
                <v:path gradientshapeok="t" o:connecttype="rect"/>
              </v:shapetype>
              <v:shape id="Text Box 15" o:spid="_x0000_s1026" type="#_x0000_t202" style="position:absolute;left:0;text-align:left;margin-left:-23.95pt;margin-top:117.25pt;width:39.8pt;height:23.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" filled="f" stroked="f">
                <v:textbox>
                  <w:txbxContent>
                    <w:p w14:paraId="4C095AA8" w14:textId="77777777" w:rsidR="0007584D" w:rsidRDefault="0007584D" w:rsidP="0007584D"/>
                  </w:txbxContent>
                </v:textbox>
              </v:shape>
            </w:pict>
          </mc:Fallback>
        </mc:AlternateContent>
      </w:r>
      <w:r w:rsidRPr="0007584D">
        <w:rPr>
          <w:rFonts w:ascii="Calibri" w:eastAsia="Times New Roman" w:hAnsi="Calibri" w:cs="Calibri"/>
          <w:b/>
          <w:kern w:val="0"/>
          <w:sz w:val="20"/>
          <w:szCs w:val="20"/>
          <w:lang w:val="ky-KG" w:eastAsia="ru-RU"/>
          <w14:ligatures w14:val="none"/>
        </w:rPr>
        <w:object w:dxaOrig="9358" w:dyaOrig="3436" w14:anchorId="3C9BAB96">
          <v:shape id="_x0000_i1027" type="#_x0000_t75" style="width:468pt;height:171.75pt" o:ole="">
            <v:imagedata r:id="rId48" o:title=""/>
          </v:shape>
          <o:OLEObject Type="Embed" ProgID="MSGraph.Chart.8" ShapeID="_x0000_i1027" DrawAspect="Content" ObjectID="_1828015468" r:id="rId49">
            <o:FieldCodes>\s</o:FieldCodes>
          </o:OLEObject>
        </w:object>
      </w:r>
    </w:p>
    <w:p w14:paraId="64369F41" w14:textId="77777777" w:rsidR="0007584D" w:rsidRPr="0007584D" w:rsidRDefault="0007584D" w:rsidP="0007584D">
      <w:pPr>
        <w:spacing w:after="0" w:line="276" w:lineRule="auto"/>
        <w:ind w:firstLine="142"/>
        <w:jc w:val="both"/>
        <w:rPr>
          <w:rFonts w:ascii="Times New Roman" w:eastAsia="Times New Roman" w:hAnsi="Times New Roman" w:cs="Times New Roman"/>
          <w:kern w:val="0"/>
          <w:sz w:val="24"/>
          <w:szCs w:val="24"/>
          <w:lang w:val="ky-KG" w:eastAsia="x-none"/>
          <w14:ligatures w14:val="none"/>
        </w:rPr>
      </w:pPr>
    </w:p>
    <w:p w14:paraId="1E887787" w14:textId="77777777" w:rsidR="0007584D" w:rsidRPr="0007584D" w:rsidRDefault="0007584D" w:rsidP="0007584D">
      <w:pPr>
        <w:spacing w:before="120" w:after="0" w:line="276" w:lineRule="auto"/>
        <w:ind w:firstLine="567"/>
        <w:jc w:val="both"/>
        <w:rPr>
          <w:rFonts w:ascii="Times New Roman" w:eastAsia="Times New Roman" w:hAnsi="Times New Roman" w:cs="Times New Roman"/>
          <w:kern w:val="0"/>
          <w:sz w:val="24"/>
          <w:szCs w:val="24"/>
          <w:lang w:val="x-none" w:eastAsia="x-none"/>
          <w14:ligatures w14:val="none"/>
        </w:rPr>
      </w:pPr>
      <w:r w:rsidRPr="0007584D">
        <w:rPr>
          <w:rFonts w:ascii="Times New Roman" w:eastAsia="Times New Roman" w:hAnsi="Times New Roman" w:cs="Times New Roman"/>
          <w:b/>
          <w:kern w:val="0"/>
          <w:sz w:val="24"/>
          <w:szCs w:val="24"/>
          <w:lang w:val="x-none" w:eastAsia="x-none"/>
          <w14:ligatures w14:val="none"/>
        </w:rPr>
        <w:t>Здравоохранение.</w:t>
      </w:r>
      <w:r w:rsidRPr="0007584D">
        <w:rPr>
          <w:rFonts w:ascii="Times New Roman" w:eastAsia="Times New Roman" w:hAnsi="Times New Roman" w:cs="Times New Roman"/>
          <w:kern w:val="0"/>
          <w:sz w:val="24"/>
          <w:szCs w:val="24"/>
          <w:lang w:val="x-none" w:eastAsia="x-none"/>
          <w14:ligatures w14:val="none"/>
        </w:rPr>
        <w:t xml:space="preserve"> В 20</w:t>
      </w:r>
      <w:r w:rsidRPr="0007584D">
        <w:rPr>
          <w:rFonts w:ascii="Times New Roman" w:eastAsia="Times New Roman" w:hAnsi="Times New Roman" w:cs="Times New Roman"/>
          <w:kern w:val="0"/>
          <w:sz w:val="24"/>
          <w:szCs w:val="24"/>
          <w:lang w:val="ru-RU" w:eastAsia="x-none"/>
          <w14:ligatures w14:val="none"/>
        </w:rPr>
        <w:t>24</w:t>
      </w:r>
      <w:r w:rsidRPr="0007584D">
        <w:rPr>
          <w:rFonts w:ascii="Times New Roman" w:eastAsia="Times New Roman" w:hAnsi="Times New Roman" w:cs="Times New Roman"/>
          <w:kern w:val="0"/>
          <w:sz w:val="24"/>
          <w:szCs w:val="24"/>
          <w:lang w:val="x-none" w:eastAsia="x-none"/>
          <w14:ligatures w14:val="none"/>
        </w:rPr>
        <w:t xml:space="preserve"> г. обеспеченность медицинскими работниками на 10 тыс. населения составил</w:t>
      </w:r>
      <w:r w:rsidRPr="0007584D">
        <w:rPr>
          <w:rFonts w:ascii="Times New Roman" w:eastAsia="Times New Roman" w:hAnsi="Times New Roman" w:cs="Times New Roman"/>
          <w:kern w:val="0"/>
          <w:sz w:val="24"/>
          <w:szCs w:val="24"/>
          <w:lang w:val="ky-KG" w:eastAsia="x-none"/>
          <w14:ligatures w14:val="none"/>
        </w:rPr>
        <w:t>о</w:t>
      </w:r>
      <w:r w:rsidRPr="0007584D">
        <w:rPr>
          <w:rFonts w:ascii="Times New Roman" w:eastAsia="Times New Roman" w:hAnsi="Times New Roman" w:cs="Times New Roman"/>
          <w:kern w:val="0"/>
          <w:sz w:val="24"/>
          <w:szCs w:val="24"/>
          <w:lang w:val="x-none" w:eastAsia="x-none"/>
          <w14:ligatures w14:val="none"/>
        </w:rPr>
        <w:t>: врачей – 2</w:t>
      </w:r>
      <w:r w:rsidRPr="0007584D">
        <w:rPr>
          <w:rFonts w:ascii="Times New Roman" w:eastAsia="Times New Roman" w:hAnsi="Times New Roman" w:cs="Times New Roman"/>
          <w:kern w:val="0"/>
          <w:sz w:val="24"/>
          <w:szCs w:val="24"/>
          <w:lang w:val="ru-RU" w:eastAsia="x-none"/>
          <w14:ligatures w14:val="none"/>
        </w:rPr>
        <w:t>1</w:t>
      </w:r>
      <w:r w:rsidRPr="0007584D">
        <w:rPr>
          <w:rFonts w:ascii="Times New Roman" w:eastAsia="Times New Roman" w:hAnsi="Times New Roman" w:cs="Times New Roman"/>
          <w:kern w:val="0"/>
          <w:sz w:val="24"/>
          <w:szCs w:val="24"/>
          <w:lang w:val="x-none" w:eastAsia="x-none"/>
          <w14:ligatures w14:val="none"/>
        </w:rPr>
        <w:t xml:space="preserve">, против </w:t>
      </w:r>
      <w:r w:rsidRPr="0007584D">
        <w:rPr>
          <w:rFonts w:ascii="Times New Roman" w:eastAsia="Times New Roman" w:hAnsi="Times New Roman" w:cs="Times New Roman"/>
          <w:kern w:val="0"/>
          <w:sz w:val="24"/>
          <w:szCs w:val="24"/>
          <w:lang w:val="ru-RU" w:eastAsia="x-none"/>
          <w14:ligatures w14:val="none"/>
        </w:rPr>
        <w:t xml:space="preserve"> </w:t>
      </w:r>
      <w:r w:rsidRPr="0007584D">
        <w:rPr>
          <w:rFonts w:ascii="Times New Roman" w:eastAsia="Times New Roman" w:hAnsi="Times New Roman" w:cs="Times New Roman"/>
          <w:kern w:val="0"/>
          <w:sz w:val="24"/>
          <w:szCs w:val="24"/>
          <w:lang w:val="x-none" w:eastAsia="x-none"/>
          <w14:ligatures w14:val="none"/>
        </w:rPr>
        <w:t>2</w:t>
      </w:r>
      <w:r w:rsidRPr="0007584D">
        <w:rPr>
          <w:rFonts w:ascii="Times New Roman" w:eastAsia="Times New Roman" w:hAnsi="Times New Roman" w:cs="Times New Roman"/>
          <w:kern w:val="0"/>
          <w:sz w:val="24"/>
          <w:szCs w:val="24"/>
          <w:lang w:val="ru-RU" w:eastAsia="x-none"/>
          <w14:ligatures w14:val="none"/>
        </w:rPr>
        <w:t>6</w:t>
      </w:r>
      <w:r w:rsidRPr="0007584D">
        <w:rPr>
          <w:rFonts w:ascii="Times New Roman" w:eastAsia="Times New Roman" w:hAnsi="Times New Roman" w:cs="Times New Roman"/>
          <w:kern w:val="0"/>
          <w:sz w:val="24"/>
          <w:szCs w:val="24"/>
          <w:lang w:val="x-none" w:eastAsia="x-none"/>
          <w14:ligatures w14:val="none"/>
        </w:rPr>
        <w:t xml:space="preserve"> в 20</w:t>
      </w:r>
      <w:r w:rsidRPr="0007584D">
        <w:rPr>
          <w:rFonts w:ascii="Times New Roman" w:eastAsia="Times New Roman" w:hAnsi="Times New Roman" w:cs="Times New Roman"/>
          <w:kern w:val="0"/>
          <w:sz w:val="24"/>
          <w:szCs w:val="24"/>
          <w:lang w:val="ru-RU" w:eastAsia="x-none"/>
          <w14:ligatures w14:val="none"/>
        </w:rPr>
        <w:t xml:space="preserve">20 </w:t>
      </w:r>
      <w:r w:rsidRPr="0007584D">
        <w:rPr>
          <w:rFonts w:ascii="Times New Roman" w:eastAsia="Times New Roman" w:hAnsi="Times New Roman" w:cs="Times New Roman"/>
          <w:kern w:val="0"/>
          <w:sz w:val="24"/>
          <w:szCs w:val="24"/>
          <w:lang w:val="x-none" w:eastAsia="x-none"/>
          <w14:ligatures w14:val="none"/>
        </w:rPr>
        <w:t>г., среднего медицинского персонала – 3</w:t>
      </w:r>
      <w:r w:rsidRPr="0007584D">
        <w:rPr>
          <w:rFonts w:ascii="Times New Roman" w:eastAsia="Times New Roman" w:hAnsi="Times New Roman" w:cs="Times New Roman"/>
          <w:kern w:val="0"/>
          <w:sz w:val="24"/>
          <w:szCs w:val="24"/>
          <w:lang w:val="ky-KG" w:eastAsia="x-none"/>
          <w14:ligatures w14:val="none"/>
        </w:rPr>
        <w:t xml:space="preserve">0 </w:t>
      </w:r>
      <w:r w:rsidRPr="0007584D">
        <w:rPr>
          <w:rFonts w:ascii="Times New Roman" w:eastAsia="Times New Roman" w:hAnsi="Times New Roman" w:cs="Times New Roman"/>
          <w:kern w:val="0"/>
          <w:sz w:val="24"/>
          <w:szCs w:val="24"/>
          <w:lang w:val="x-none" w:eastAsia="x-none"/>
          <w14:ligatures w14:val="none"/>
        </w:rPr>
        <w:t xml:space="preserve"> против </w:t>
      </w:r>
      <w:r w:rsidRPr="0007584D">
        <w:rPr>
          <w:rFonts w:ascii="Times New Roman" w:eastAsia="Times New Roman" w:hAnsi="Times New Roman" w:cs="Times New Roman"/>
          <w:kern w:val="0"/>
          <w:sz w:val="24"/>
          <w:szCs w:val="24"/>
          <w:lang w:val="ky-KG" w:eastAsia="x-none"/>
          <w14:ligatures w14:val="none"/>
        </w:rPr>
        <w:t xml:space="preserve"> </w:t>
      </w:r>
      <w:r w:rsidRPr="0007584D">
        <w:rPr>
          <w:rFonts w:ascii="Times New Roman" w:eastAsia="Times New Roman" w:hAnsi="Times New Roman" w:cs="Times New Roman"/>
          <w:kern w:val="0"/>
          <w:sz w:val="24"/>
          <w:szCs w:val="24"/>
          <w:lang w:val="ru-RU" w:eastAsia="x-none"/>
          <w14:ligatures w14:val="none"/>
        </w:rPr>
        <w:t>37</w:t>
      </w:r>
      <w:r w:rsidRPr="0007584D">
        <w:rPr>
          <w:rFonts w:ascii="Times New Roman" w:eastAsia="Times New Roman" w:hAnsi="Times New Roman" w:cs="Times New Roman"/>
          <w:kern w:val="0"/>
          <w:sz w:val="24"/>
          <w:szCs w:val="24"/>
          <w:lang w:val="x-none" w:eastAsia="x-none"/>
          <w14:ligatures w14:val="none"/>
        </w:rPr>
        <w:t xml:space="preserve"> в 20</w:t>
      </w:r>
      <w:r w:rsidRPr="0007584D">
        <w:rPr>
          <w:rFonts w:ascii="Times New Roman" w:eastAsia="Times New Roman" w:hAnsi="Times New Roman" w:cs="Times New Roman"/>
          <w:kern w:val="0"/>
          <w:sz w:val="24"/>
          <w:szCs w:val="24"/>
          <w:lang w:val="ru-RU" w:eastAsia="x-none"/>
          <w14:ligatures w14:val="none"/>
        </w:rPr>
        <w:t>20</w:t>
      </w:r>
      <w:r w:rsidRPr="0007584D">
        <w:rPr>
          <w:rFonts w:ascii="Times New Roman" w:eastAsia="Times New Roman" w:hAnsi="Times New Roman" w:cs="Times New Roman"/>
          <w:kern w:val="0"/>
          <w:sz w:val="24"/>
          <w:szCs w:val="24"/>
          <w:lang w:val="x-none" w:eastAsia="x-none"/>
          <w14:ligatures w14:val="none"/>
        </w:rPr>
        <w:t xml:space="preserve"> году. Обеспеченность больничными койками на </w:t>
      </w:r>
      <w:r w:rsidRPr="0007584D">
        <w:rPr>
          <w:rFonts w:ascii="Times New Roman" w:eastAsia="Times New Roman" w:hAnsi="Times New Roman" w:cs="Times New Roman"/>
          <w:kern w:val="0"/>
          <w:sz w:val="24"/>
          <w:szCs w:val="24"/>
          <w:lang w:val="ru-RU" w:eastAsia="x-none"/>
          <w14:ligatures w14:val="none"/>
        </w:rPr>
        <w:t>10</w:t>
      </w:r>
      <w:r w:rsidRPr="0007584D">
        <w:rPr>
          <w:rFonts w:ascii="Times New Roman" w:eastAsia="Times New Roman" w:hAnsi="Times New Roman" w:cs="Times New Roman"/>
          <w:kern w:val="0"/>
          <w:sz w:val="24"/>
          <w:szCs w:val="24"/>
          <w:lang w:val="x-none" w:eastAsia="x-none"/>
          <w14:ligatures w14:val="none"/>
        </w:rPr>
        <w:t xml:space="preserve"> тыс. населения в 20</w:t>
      </w:r>
      <w:r w:rsidRPr="0007584D">
        <w:rPr>
          <w:rFonts w:ascii="Times New Roman" w:eastAsia="Times New Roman" w:hAnsi="Times New Roman" w:cs="Times New Roman"/>
          <w:kern w:val="0"/>
          <w:sz w:val="24"/>
          <w:szCs w:val="24"/>
          <w:lang w:val="ru-RU" w:eastAsia="x-none"/>
          <w14:ligatures w14:val="none"/>
        </w:rPr>
        <w:t>24</w:t>
      </w:r>
      <w:r w:rsidRPr="0007584D">
        <w:rPr>
          <w:rFonts w:ascii="Times New Roman" w:eastAsia="Times New Roman" w:hAnsi="Times New Roman" w:cs="Times New Roman"/>
          <w:kern w:val="0"/>
          <w:sz w:val="24"/>
          <w:szCs w:val="24"/>
          <w:lang w:val="x-none" w:eastAsia="x-none"/>
          <w14:ligatures w14:val="none"/>
        </w:rPr>
        <w:t xml:space="preserve"> г. составил</w:t>
      </w:r>
      <w:r w:rsidRPr="0007584D">
        <w:rPr>
          <w:rFonts w:ascii="Times New Roman" w:eastAsia="Times New Roman" w:hAnsi="Times New Roman" w:cs="Times New Roman"/>
          <w:kern w:val="0"/>
          <w:sz w:val="24"/>
          <w:szCs w:val="24"/>
          <w:lang w:val="ky-KG" w:eastAsia="x-none"/>
          <w14:ligatures w14:val="none"/>
        </w:rPr>
        <w:t>а</w:t>
      </w:r>
      <w:r w:rsidRPr="0007584D">
        <w:rPr>
          <w:rFonts w:ascii="Times New Roman" w:eastAsia="Times New Roman" w:hAnsi="Times New Roman" w:cs="Times New Roman"/>
          <w:kern w:val="0"/>
          <w:sz w:val="24"/>
          <w:szCs w:val="24"/>
          <w:lang w:val="x-none" w:eastAsia="x-none"/>
          <w14:ligatures w14:val="none"/>
        </w:rPr>
        <w:t xml:space="preserve"> 2</w:t>
      </w:r>
      <w:r w:rsidRPr="0007584D">
        <w:rPr>
          <w:rFonts w:ascii="Times New Roman" w:eastAsia="Times New Roman" w:hAnsi="Times New Roman" w:cs="Times New Roman"/>
          <w:kern w:val="0"/>
          <w:sz w:val="24"/>
          <w:szCs w:val="24"/>
          <w:lang w:val="ky-KG" w:eastAsia="x-none"/>
          <w14:ligatures w14:val="none"/>
        </w:rPr>
        <w:t>1</w:t>
      </w:r>
      <w:r w:rsidRPr="0007584D">
        <w:rPr>
          <w:rFonts w:ascii="Times New Roman" w:eastAsia="Times New Roman" w:hAnsi="Times New Roman" w:cs="Times New Roman"/>
          <w:kern w:val="0"/>
          <w:sz w:val="24"/>
          <w:szCs w:val="24"/>
          <w:lang w:val="x-none" w:eastAsia="x-none"/>
          <w14:ligatures w14:val="none"/>
        </w:rPr>
        <w:t xml:space="preserve">, против </w:t>
      </w:r>
      <w:r w:rsidRPr="0007584D">
        <w:rPr>
          <w:rFonts w:ascii="Times New Roman" w:eastAsia="Times New Roman" w:hAnsi="Times New Roman" w:cs="Times New Roman"/>
          <w:kern w:val="0"/>
          <w:sz w:val="24"/>
          <w:szCs w:val="24"/>
          <w:lang w:val="ky-KG" w:eastAsia="x-none"/>
          <w14:ligatures w14:val="none"/>
        </w:rPr>
        <w:t>25</w:t>
      </w:r>
      <w:r w:rsidRPr="0007584D">
        <w:rPr>
          <w:rFonts w:ascii="Times New Roman" w:eastAsia="Times New Roman" w:hAnsi="Times New Roman" w:cs="Times New Roman"/>
          <w:kern w:val="0"/>
          <w:sz w:val="24"/>
          <w:szCs w:val="24"/>
          <w:lang w:val="x-none" w:eastAsia="x-none"/>
          <w14:ligatures w14:val="none"/>
        </w:rPr>
        <w:t xml:space="preserve"> в 20</w:t>
      </w:r>
      <w:r w:rsidRPr="0007584D">
        <w:rPr>
          <w:rFonts w:ascii="Times New Roman" w:eastAsia="Times New Roman" w:hAnsi="Times New Roman" w:cs="Times New Roman"/>
          <w:kern w:val="0"/>
          <w:sz w:val="24"/>
          <w:szCs w:val="24"/>
          <w:lang w:val="ru-RU" w:eastAsia="x-none"/>
          <w14:ligatures w14:val="none"/>
        </w:rPr>
        <w:t>20</w:t>
      </w:r>
      <w:r w:rsidRPr="0007584D">
        <w:rPr>
          <w:rFonts w:ascii="Times New Roman" w:eastAsia="Times New Roman" w:hAnsi="Times New Roman" w:cs="Times New Roman"/>
          <w:kern w:val="0"/>
          <w:sz w:val="24"/>
          <w:szCs w:val="24"/>
          <w:lang w:val="ky-KG" w:eastAsia="x-none"/>
          <w14:ligatures w14:val="none"/>
        </w:rPr>
        <w:t xml:space="preserve"> </w:t>
      </w:r>
      <w:r w:rsidRPr="0007584D">
        <w:rPr>
          <w:rFonts w:ascii="Times New Roman" w:eastAsia="Times New Roman" w:hAnsi="Times New Roman" w:cs="Times New Roman"/>
          <w:kern w:val="0"/>
          <w:sz w:val="24"/>
          <w:szCs w:val="24"/>
          <w:lang w:val="x-none" w:eastAsia="x-none"/>
          <w14:ligatures w14:val="none"/>
        </w:rPr>
        <w:t>году.</w:t>
      </w:r>
    </w:p>
    <w:p w14:paraId="745E33A2" w14:textId="77777777" w:rsidR="0007584D" w:rsidRPr="0007584D" w:rsidRDefault="0007584D" w:rsidP="0007584D">
      <w:pPr>
        <w:spacing w:after="0" w:line="276" w:lineRule="auto"/>
        <w:ind w:firstLine="567"/>
        <w:jc w:val="both"/>
        <w:rPr>
          <w:rFonts w:ascii="Times New Roman" w:eastAsia="Times New Roman" w:hAnsi="Times New Roman" w:cs="Times New Roman"/>
          <w:kern w:val="0"/>
          <w:sz w:val="24"/>
          <w:szCs w:val="24"/>
          <w:lang w:val="ky-KG" w:eastAsia="ru-RU"/>
          <w14:ligatures w14:val="none"/>
        </w:rPr>
      </w:pPr>
      <w:r w:rsidRPr="0007584D">
        <w:rPr>
          <w:rFonts w:ascii="Times New Roman" w:eastAsia="Times New Roman" w:hAnsi="Times New Roman" w:cs="Times New Roman"/>
          <w:kern w:val="0"/>
          <w:sz w:val="24"/>
          <w:szCs w:val="24"/>
          <w:lang w:val="ru-RU" w:eastAsia="ru-RU"/>
          <w14:ligatures w14:val="none"/>
        </w:rPr>
        <w:t xml:space="preserve">За 2020-2024 </w:t>
      </w:r>
      <w:r w:rsidRPr="0007584D">
        <w:rPr>
          <w:rFonts w:ascii="Times New Roman" w:eastAsia="Times New Roman" w:hAnsi="Times New Roman" w:cs="Times New Roman"/>
          <w:kern w:val="0"/>
          <w:sz w:val="24"/>
          <w:szCs w:val="24"/>
          <w:lang w:val="ky-KG" w:eastAsia="ru-RU"/>
          <w14:ligatures w14:val="none"/>
        </w:rPr>
        <w:t>г</w:t>
      </w:r>
      <w:r w:rsidRPr="0007584D">
        <w:rPr>
          <w:rFonts w:ascii="Times New Roman" w:eastAsia="Times New Roman" w:hAnsi="Times New Roman" w:cs="Times New Roman"/>
          <w:kern w:val="0"/>
          <w:sz w:val="24"/>
          <w:szCs w:val="24"/>
          <w:lang w:val="ru-RU" w:eastAsia="ru-RU"/>
          <w14:ligatures w14:val="none"/>
        </w:rPr>
        <w:t xml:space="preserve">г. увеличилось  число заболевших болезнями крови и кроветворных органов – на </w:t>
      </w:r>
      <w:r w:rsidRPr="0007584D">
        <w:rPr>
          <w:rFonts w:ascii="Times New Roman" w:eastAsia="Times New Roman" w:hAnsi="Times New Roman" w:cs="Times New Roman"/>
          <w:kern w:val="0"/>
          <w:sz w:val="24"/>
          <w:szCs w:val="24"/>
          <w:lang w:val="ky-KG" w:eastAsia="ru-RU"/>
          <w14:ligatures w14:val="none"/>
        </w:rPr>
        <w:t>28,8</w:t>
      </w:r>
      <w:r w:rsidRPr="0007584D">
        <w:rPr>
          <w:rFonts w:ascii="Times New Roman" w:eastAsia="Times New Roman" w:hAnsi="Times New Roman" w:cs="Times New Roman"/>
          <w:kern w:val="0"/>
          <w:sz w:val="24"/>
          <w:szCs w:val="24"/>
          <w:lang w:val="ru-RU" w:eastAsia="ru-RU"/>
          <w14:ligatures w14:val="none"/>
        </w:rPr>
        <w:t xml:space="preserve"> процентов, врожденными аномалиями (пороки развития) – на </w:t>
      </w:r>
      <w:r w:rsidRPr="0007584D">
        <w:rPr>
          <w:rFonts w:ascii="Times New Roman" w:eastAsia="Times New Roman" w:hAnsi="Times New Roman" w:cs="Times New Roman"/>
          <w:kern w:val="0"/>
          <w:sz w:val="24"/>
          <w:szCs w:val="24"/>
          <w:lang w:val="ky-KG" w:eastAsia="ru-RU"/>
          <w14:ligatures w14:val="none"/>
        </w:rPr>
        <w:t>62,3</w:t>
      </w:r>
      <w:r w:rsidRPr="0007584D">
        <w:rPr>
          <w:rFonts w:ascii="Times New Roman" w:eastAsia="Times New Roman" w:hAnsi="Times New Roman" w:cs="Times New Roman"/>
          <w:kern w:val="0"/>
          <w:sz w:val="24"/>
          <w:szCs w:val="24"/>
          <w:lang w:val="ru-RU" w:eastAsia="ru-RU"/>
          <w14:ligatures w14:val="none"/>
        </w:rPr>
        <w:t xml:space="preserve"> процентов, болезнями глаза и его придатков – на 17,6  болезнями органов дыхания – на 34,6 осложнения беременности, родов и послеродового периода –  на 6,8 процента, болезнями кожи и подкожной клетчатки – на 28</w:t>
      </w:r>
      <w:r w:rsidRPr="0007584D">
        <w:rPr>
          <w:rFonts w:ascii="Times New Roman" w:eastAsia="Times New Roman" w:hAnsi="Times New Roman" w:cs="Times New Roman"/>
          <w:kern w:val="0"/>
          <w:sz w:val="24"/>
          <w:szCs w:val="24"/>
          <w:lang w:val="ky-KG" w:eastAsia="ru-RU"/>
          <w14:ligatures w14:val="none"/>
        </w:rPr>
        <w:t>,</w:t>
      </w:r>
      <w:r w:rsidRPr="0007584D">
        <w:rPr>
          <w:rFonts w:ascii="Times New Roman" w:eastAsia="Times New Roman" w:hAnsi="Times New Roman" w:cs="Times New Roman"/>
          <w:kern w:val="0"/>
          <w:sz w:val="24"/>
          <w:szCs w:val="24"/>
          <w:lang w:val="ru-RU" w:eastAsia="ru-RU"/>
          <w14:ligatures w14:val="none"/>
        </w:rPr>
        <w:t xml:space="preserve">2,  инфекционными и паразитарными болезнями  – на </w:t>
      </w:r>
      <w:r w:rsidRPr="0007584D">
        <w:rPr>
          <w:rFonts w:ascii="Times New Roman" w:eastAsia="Times New Roman" w:hAnsi="Times New Roman" w:cs="Times New Roman"/>
          <w:kern w:val="0"/>
          <w:sz w:val="24"/>
          <w:szCs w:val="24"/>
          <w:lang w:val="ky-KG" w:eastAsia="ru-RU"/>
          <w14:ligatures w14:val="none"/>
        </w:rPr>
        <w:t xml:space="preserve">2,7 </w:t>
      </w:r>
      <w:r w:rsidRPr="0007584D">
        <w:rPr>
          <w:rFonts w:ascii="Times New Roman" w:eastAsia="Times New Roman" w:hAnsi="Times New Roman" w:cs="Times New Roman"/>
          <w:kern w:val="0"/>
          <w:sz w:val="24"/>
          <w:szCs w:val="24"/>
          <w:lang w:val="ru-RU" w:eastAsia="ru-RU"/>
          <w14:ligatures w14:val="none"/>
        </w:rPr>
        <w:t xml:space="preserve"> процентов в расчете на 100 тыс. населения</w:t>
      </w:r>
      <w:r w:rsidRPr="0007584D">
        <w:rPr>
          <w:rFonts w:ascii="Times New Roman" w:eastAsia="Times New Roman" w:hAnsi="Times New Roman" w:cs="Times New Roman"/>
          <w:kern w:val="0"/>
          <w:sz w:val="24"/>
          <w:szCs w:val="24"/>
          <w:lang w:val="ky-KG" w:eastAsia="ru-RU"/>
          <w14:ligatures w14:val="none"/>
        </w:rPr>
        <w:t>.</w:t>
      </w:r>
    </w:p>
    <w:p w14:paraId="5CEFB387" w14:textId="77777777" w:rsidR="0007584D" w:rsidRPr="0007584D" w:rsidRDefault="0007584D" w:rsidP="0007584D">
      <w:pPr>
        <w:spacing w:after="0" w:line="276" w:lineRule="auto"/>
        <w:rPr>
          <w:rFonts w:ascii="Times New Roman" w:eastAsia="Times New Roman" w:hAnsi="Times New Roman" w:cs="Times New Roman"/>
          <w:b/>
          <w:kern w:val="0"/>
          <w:sz w:val="24"/>
          <w:szCs w:val="24"/>
          <w:lang w:val="ky-KG" w:eastAsia="ru-RU"/>
          <w14:ligatures w14:val="none"/>
        </w:rPr>
      </w:pPr>
    </w:p>
    <w:p w14:paraId="72C72E9C" w14:textId="77777777" w:rsidR="0007584D" w:rsidRPr="0007584D" w:rsidRDefault="0007584D" w:rsidP="0007584D">
      <w:pPr>
        <w:spacing w:after="0" w:line="276" w:lineRule="auto"/>
        <w:rPr>
          <w:rFonts w:ascii="Times New Roman" w:eastAsia="Times New Roman" w:hAnsi="Times New Roman" w:cs="Times New Roman"/>
          <w:b/>
          <w:kern w:val="0"/>
          <w:sz w:val="24"/>
          <w:szCs w:val="24"/>
          <w:lang w:val="ru-RU" w:eastAsia="ru-RU"/>
          <w14:ligatures w14:val="none"/>
        </w:rPr>
      </w:pPr>
    </w:p>
    <w:p w14:paraId="5E541E71" w14:textId="77777777" w:rsidR="0007584D" w:rsidRPr="0007584D" w:rsidRDefault="0007584D" w:rsidP="0007584D">
      <w:pPr>
        <w:spacing w:after="0" w:line="276" w:lineRule="auto"/>
        <w:rPr>
          <w:rFonts w:ascii="Times New Roman" w:eastAsia="Times New Roman" w:hAnsi="Times New Roman" w:cs="Times New Roman"/>
          <w:b/>
          <w:kern w:val="0"/>
          <w:sz w:val="24"/>
          <w:szCs w:val="24"/>
          <w:lang w:val="ru-RU" w:eastAsia="ru-RU"/>
          <w14:ligatures w14:val="none"/>
        </w:rPr>
      </w:pPr>
    </w:p>
    <w:p w14:paraId="5C20B3FC" w14:textId="77777777" w:rsidR="0007584D" w:rsidRPr="0007584D" w:rsidRDefault="0007584D" w:rsidP="0007584D">
      <w:pPr>
        <w:spacing w:after="0" w:line="276" w:lineRule="auto"/>
        <w:rPr>
          <w:rFonts w:ascii="Times New Roman" w:eastAsia="Times New Roman" w:hAnsi="Times New Roman" w:cs="Times New Roman"/>
          <w:b/>
          <w:kern w:val="0"/>
          <w:sz w:val="24"/>
          <w:szCs w:val="24"/>
          <w:lang w:val="ru-RU" w:eastAsia="ru-RU"/>
          <w14:ligatures w14:val="none"/>
        </w:rPr>
      </w:pPr>
    </w:p>
    <w:p w14:paraId="6DA5A9B4" w14:textId="77777777" w:rsidR="0007584D" w:rsidRPr="0007584D" w:rsidRDefault="0007584D" w:rsidP="0007584D">
      <w:pPr>
        <w:spacing w:after="0" w:line="276" w:lineRule="auto"/>
        <w:rPr>
          <w:rFonts w:ascii="Times New Roman" w:eastAsia="Times New Roman" w:hAnsi="Times New Roman" w:cs="Times New Roman"/>
          <w:b/>
          <w:kern w:val="0"/>
          <w:sz w:val="24"/>
          <w:szCs w:val="24"/>
          <w:lang w:val="ru-RU" w:eastAsia="ru-RU"/>
          <w14:ligatures w14:val="none"/>
        </w:rPr>
      </w:pPr>
    </w:p>
    <w:p w14:paraId="076C5275" w14:textId="77777777" w:rsidR="0007584D" w:rsidRPr="0007584D" w:rsidRDefault="0007584D" w:rsidP="0007584D">
      <w:pPr>
        <w:spacing w:after="0" w:line="276" w:lineRule="auto"/>
        <w:rPr>
          <w:rFonts w:ascii="Times New Roman" w:eastAsia="Times New Roman" w:hAnsi="Times New Roman" w:cs="Times New Roman"/>
          <w:b/>
          <w:kern w:val="0"/>
          <w:sz w:val="24"/>
          <w:szCs w:val="24"/>
          <w:lang w:val="ru-RU" w:eastAsia="ru-RU"/>
          <w14:ligatures w14:val="none"/>
        </w:rPr>
      </w:pPr>
    </w:p>
    <w:p w14:paraId="7A60B74A" w14:textId="77777777" w:rsidR="0007584D" w:rsidRPr="0007584D" w:rsidRDefault="0007584D" w:rsidP="0007584D">
      <w:pPr>
        <w:spacing w:after="0" w:line="276" w:lineRule="auto"/>
        <w:rPr>
          <w:rFonts w:ascii="Times New Roman" w:eastAsia="Times New Roman" w:hAnsi="Times New Roman" w:cs="Times New Roman"/>
          <w:b/>
          <w:kern w:val="0"/>
          <w:sz w:val="24"/>
          <w:szCs w:val="24"/>
          <w:lang w:val="ru-RU" w:eastAsia="ru-RU"/>
          <w14:ligatures w14:val="none"/>
        </w:rPr>
      </w:pPr>
    </w:p>
    <w:p w14:paraId="6B64881E" w14:textId="77777777" w:rsidR="0007584D" w:rsidRPr="0007584D" w:rsidRDefault="0007584D" w:rsidP="0007584D">
      <w:pPr>
        <w:spacing w:after="0" w:line="276" w:lineRule="auto"/>
        <w:rPr>
          <w:rFonts w:ascii="Times New Roman" w:eastAsia="Times New Roman" w:hAnsi="Times New Roman" w:cs="Times New Roman"/>
          <w:b/>
          <w:kern w:val="0"/>
          <w:sz w:val="24"/>
          <w:szCs w:val="24"/>
          <w:lang w:val="ru-RU" w:eastAsia="ru-RU"/>
          <w14:ligatures w14:val="none"/>
        </w:rPr>
      </w:pPr>
      <w:r w:rsidRPr="0007584D">
        <w:rPr>
          <w:rFonts w:ascii="Times New Roman" w:eastAsia="Times New Roman" w:hAnsi="Times New Roman" w:cs="Times New Roman"/>
          <w:b/>
          <w:kern w:val="0"/>
          <w:sz w:val="24"/>
          <w:szCs w:val="24"/>
          <w:lang w:val="ru-RU" w:eastAsia="ru-RU"/>
          <w14:ligatures w14:val="none"/>
        </w:rPr>
        <w:lastRenderedPageBreak/>
        <w:t>График 8:</w:t>
      </w:r>
      <w:r w:rsidRPr="0007584D">
        <w:rPr>
          <w:rFonts w:ascii="Times New Roman" w:eastAsia="Times New Roman" w:hAnsi="Times New Roman" w:cs="Times New Roman"/>
          <w:kern w:val="0"/>
          <w:sz w:val="24"/>
          <w:szCs w:val="24"/>
          <w:lang w:val="ru-RU" w:eastAsia="ru-RU"/>
          <w14:ligatures w14:val="none"/>
        </w:rPr>
        <w:t xml:space="preserve"> </w:t>
      </w:r>
      <w:r w:rsidRPr="0007584D">
        <w:rPr>
          <w:rFonts w:ascii="Times New Roman" w:eastAsia="Times New Roman" w:hAnsi="Times New Roman" w:cs="Times New Roman"/>
          <w:b/>
          <w:kern w:val="0"/>
          <w:sz w:val="24"/>
          <w:szCs w:val="24"/>
          <w:lang w:val="ru-RU" w:eastAsia="ru-RU"/>
          <w14:ligatures w14:val="none"/>
        </w:rPr>
        <w:t>Реальные денежные доходы на душу населения</w:t>
      </w:r>
    </w:p>
    <w:p w14:paraId="0AC6D905" w14:textId="77777777" w:rsidR="0007584D" w:rsidRPr="0007584D" w:rsidRDefault="0007584D" w:rsidP="0007584D">
      <w:pPr>
        <w:spacing w:after="0" w:line="276" w:lineRule="auto"/>
        <w:ind w:firstLine="1276"/>
        <w:rPr>
          <w:rFonts w:ascii="Times New Roman" w:eastAsia="Times New Roman" w:hAnsi="Times New Roman" w:cs="Times New Roman"/>
          <w:i/>
          <w:kern w:val="0"/>
          <w:sz w:val="24"/>
          <w:szCs w:val="24"/>
          <w:lang w:val="ru-RU" w:eastAsia="ru-RU"/>
          <w14:ligatures w14:val="none"/>
        </w:rPr>
      </w:pPr>
      <w:r w:rsidRPr="0007584D">
        <w:rPr>
          <w:rFonts w:ascii="Times New Roman" w:eastAsia="Times New Roman" w:hAnsi="Times New Roman" w:cs="Times New Roman"/>
          <w:i/>
          <w:kern w:val="0"/>
          <w:sz w:val="24"/>
          <w:szCs w:val="24"/>
          <w:lang w:val="ru-RU" w:eastAsia="ru-RU"/>
          <w14:ligatures w14:val="none"/>
        </w:rPr>
        <w:t>(в процентах к предыдущему году)</w:t>
      </w:r>
    </w:p>
    <w:p w14:paraId="09803A82" w14:textId="77777777" w:rsidR="0007584D" w:rsidRPr="0007584D" w:rsidRDefault="0007584D" w:rsidP="0007584D">
      <w:pPr>
        <w:spacing w:after="0" w:line="276" w:lineRule="auto"/>
        <w:rPr>
          <w:rFonts w:ascii="Times New Roman" w:eastAsia="Times New Roman" w:hAnsi="Times New Roman" w:cs="Times New Roman"/>
          <w:kern w:val="0"/>
          <w:sz w:val="24"/>
          <w:szCs w:val="24"/>
          <w:lang w:val="ky-KG" w:eastAsia="x-none"/>
          <w14:ligatures w14:val="none"/>
        </w:rPr>
      </w:pPr>
    </w:p>
    <w:p w14:paraId="17514EB7" w14:textId="77777777" w:rsidR="0007584D" w:rsidRPr="0007584D" w:rsidRDefault="0007584D" w:rsidP="0007584D">
      <w:pPr>
        <w:spacing w:after="0" w:line="276" w:lineRule="auto"/>
        <w:rPr>
          <w:rFonts w:ascii="Times New Roman" w:eastAsia="Times New Roman" w:hAnsi="Times New Roman" w:cs="Times New Roman"/>
          <w:kern w:val="0"/>
          <w:sz w:val="24"/>
          <w:szCs w:val="24"/>
          <w:lang w:val="ky-KG" w:eastAsia="x-none"/>
          <w14:ligatures w14:val="none"/>
        </w:rPr>
      </w:pPr>
    </w:p>
    <w:p w14:paraId="254592E1" w14:textId="77777777" w:rsidR="0007584D" w:rsidRPr="0007584D" w:rsidRDefault="0007584D" w:rsidP="0007584D">
      <w:pPr>
        <w:spacing w:after="0" w:line="276" w:lineRule="auto"/>
        <w:rPr>
          <w:rFonts w:ascii="Times New Roman" w:eastAsia="Times New Roman" w:hAnsi="Times New Roman" w:cs="Times New Roman"/>
          <w:kern w:val="0"/>
          <w:sz w:val="24"/>
          <w:szCs w:val="24"/>
          <w:lang w:val="ky-KG" w:eastAsia="x-none"/>
          <w14:ligatures w14:val="none"/>
        </w:rPr>
      </w:pPr>
      <w:r w:rsidRPr="0007584D">
        <w:rPr>
          <w:rFonts w:ascii="Times New Roman" w:eastAsia="Times New Roman" w:hAnsi="Times New Roman" w:cs="Times New Roman"/>
          <w:noProof/>
          <w:kern w:val="0"/>
          <w:sz w:val="24"/>
          <w:szCs w:val="24"/>
          <w:lang w:val="ru-RU" w:eastAsia="ru-RU"/>
          <w14:ligatures w14:val="none"/>
        </w:rPr>
        <w:object w:dxaOrig="9899" w:dyaOrig="4216" w14:anchorId="3B126715">
          <v:shape id="_x0000_i1028" type="#_x0000_t75" style="width:495pt;height:210.75pt" o:ole="">
            <v:imagedata r:id="rId50" o:title="" cropbottom="-18f"/>
            <o:lock v:ext="edit" aspectratio="f"/>
          </v:shape>
          <o:OLEObject Type="Embed" ProgID="Excel.Sheet.8" ShapeID="_x0000_i1028" DrawAspect="Content" ObjectID="_1828015469" r:id="rId51">
            <o:FieldCodes>\s</o:FieldCodes>
          </o:OLEObject>
        </w:object>
      </w:r>
    </w:p>
    <w:p w14:paraId="792097C1" w14:textId="77777777" w:rsidR="0007584D" w:rsidRPr="0007584D" w:rsidRDefault="0007584D" w:rsidP="0007584D">
      <w:pPr>
        <w:spacing w:after="0" w:line="276" w:lineRule="auto"/>
        <w:jc w:val="both"/>
        <w:rPr>
          <w:rFonts w:ascii="Times New Roman" w:eastAsia="Times New Roman" w:hAnsi="Times New Roman" w:cs="Times New Roman"/>
          <w:kern w:val="0"/>
          <w:sz w:val="24"/>
          <w:szCs w:val="24"/>
          <w:lang w:val="ky-KG" w:eastAsia="x-none"/>
          <w14:ligatures w14:val="none"/>
        </w:rPr>
      </w:pPr>
    </w:p>
    <w:p w14:paraId="726AB508" w14:textId="77777777" w:rsidR="0007584D" w:rsidRPr="0007584D" w:rsidRDefault="0007584D" w:rsidP="0007584D">
      <w:pPr>
        <w:spacing w:after="0" w:line="276" w:lineRule="auto"/>
        <w:ind w:firstLine="708"/>
        <w:jc w:val="both"/>
        <w:rPr>
          <w:rFonts w:ascii="Times New Roman" w:eastAsia="Times New Roman" w:hAnsi="Times New Roman" w:cs="Times New Roman"/>
          <w:bCs/>
          <w:kern w:val="0"/>
          <w:sz w:val="24"/>
          <w:szCs w:val="24"/>
          <w:lang w:val="ky-KG" w:eastAsia="x-none"/>
          <w14:ligatures w14:val="none"/>
        </w:rPr>
      </w:pPr>
      <w:proofErr w:type="spellStart"/>
      <w:r w:rsidRPr="0007584D">
        <w:rPr>
          <w:rFonts w:ascii="Times New Roman" w:eastAsia="Times New Roman" w:hAnsi="Times New Roman" w:cs="Times New Roman"/>
          <w:bCs/>
          <w:kern w:val="0"/>
          <w:sz w:val="24"/>
          <w:szCs w:val="24"/>
          <w:lang w:val="ky-KG" w:eastAsia="x-none"/>
          <w14:ligatures w14:val="none"/>
        </w:rPr>
        <w:t>Одним</w:t>
      </w:r>
      <w:proofErr w:type="spellEnd"/>
      <w:r w:rsidRPr="0007584D">
        <w:rPr>
          <w:rFonts w:ascii="Times New Roman" w:eastAsia="Times New Roman" w:hAnsi="Times New Roman" w:cs="Times New Roman"/>
          <w:bCs/>
          <w:kern w:val="0"/>
          <w:sz w:val="24"/>
          <w:szCs w:val="24"/>
          <w:lang w:val="ky-KG" w:eastAsia="x-none"/>
          <w14:ligatures w14:val="none"/>
        </w:rPr>
        <w:t xml:space="preserve"> из основных </w:t>
      </w:r>
      <w:proofErr w:type="spellStart"/>
      <w:r w:rsidRPr="0007584D">
        <w:rPr>
          <w:rFonts w:ascii="Times New Roman" w:eastAsia="Times New Roman" w:hAnsi="Times New Roman" w:cs="Times New Roman"/>
          <w:bCs/>
          <w:kern w:val="0"/>
          <w:sz w:val="24"/>
          <w:szCs w:val="24"/>
          <w:lang w:val="ky-KG" w:eastAsia="x-none"/>
          <w14:ligatures w14:val="none"/>
        </w:rPr>
        <w:t>показателей</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снижения</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бедности</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является</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рост</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реальных</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денежных</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доходов</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населения</w:t>
      </w:r>
      <w:proofErr w:type="spellEnd"/>
      <w:r w:rsidRPr="0007584D">
        <w:rPr>
          <w:rFonts w:ascii="Times New Roman" w:eastAsia="Times New Roman" w:hAnsi="Times New Roman" w:cs="Times New Roman"/>
          <w:bCs/>
          <w:kern w:val="0"/>
          <w:sz w:val="24"/>
          <w:szCs w:val="24"/>
          <w:lang w:val="ky-KG" w:eastAsia="x-none"/>
          <w14:ligatures w14:val="none"/>
        </w:rPr>
        <w:t xml:space="preserve"> (с </w:t>
      </w:r>
      <w:proofErr w:type="spellStart"/>
      <w:r w:rsidRPr="0007584D">
        <w:rPr>
          <w:rFonts w:ascii="Times New Roman" w:eastAsia="Times New Roman" w:hAnsi="Times New Roman" w:cs="Times New Roman"/>
          <w:bCs/>
          <w:kern w:val="0"/>
          <w:sz w:val="24"/>
          <w:szCs w:val="24"/>
          <w:lang w:val="ky-KG" w:eastAsia="x-none"/>
          <w14:ligatures w14:val="none"/>
        </w:rPr>
        <w:t>учетом</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индекса</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потребительских</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цен</w:t>
      </w:r>
      <w:proofErr w:type="spellEnd"/>
      <w:r w:rsidRPr="0007584D">
        <w:rPr>
          <w:rFonts w:ascii="Times New Roman" w:eastAsia="Times New Roman" w:hAnsi="Times New Roman" w:cs="Times New Roman"/>
          <w:bCs/>
          <w:kern w:val="0"/>
          <w:sz w:val="24"/>
          <w:szCs w:val="24"/>
          <w:lang w:val="ky-KG" w:eastAsia="x-none"/>
          <w14:ligatures w14:val="none"/>
        </w:rPr>
        <w:t>).</w:t>
      </w:r>
    </w:p>
    <w:p w14:paraId="02AFDFBB" w14:textId="77777777" w:rsidR="0007584D" w:rsidRPr="0007584D" w:rsidRDefault="0007584D" w:rsidP="0007584D">
      <w:pPr>
        <w:spacing w:after="0" w:line="276" w:lineRule="auto"/>
        <w:ind w:firstLine="1"/>
        <w:jc w:val="both"/>
        <w:rPr>
          <w:rFonts w:ascii="Times New Roman" w:eastAsia="Times New Roman" w:hAnsi="Times New Roman" w:cs="Times New Roman"/>
          <w:bCs/>
          <w:kern w:val="0"/>
          <w:sz w:val="24"/>
          <w:szCs w:val="24"/>
          <w:lang w:val="ky-KG" w:eastAsia="x-none"/>
          <w14:ligatures w14:val="none"/>
        </w:rPr>
      </w:pPr>
      <w:r w:rsidRPr="0007584D">
        <w:rPr>
          <w:rFonts w:ascii="Times New Roman" w:eastAsia="Times New Roman" w:hAnsi="Times New Roman" w:cs="Times New Roman"/>
          <w:bCs/>
          <w:kern w:val="0"/>
          <w:sz w:val="24"/>
          <w:szCs w:val="24"/>
          <w:lang w:val="ky-KG" w:eastAsia="x-none"/>
          <w14:ligatures w14:val="none"/>
        </w:rPr>
        <w:t xml:space="preserve"> </w:t>
      </w:r>
      <w:r w:rsidRPr="0007584D">
        <w:rPr>
          <w:rFonts w:ascii="Times New Roman" w:eastAsia="Times New Roman" w:hAnsi="Times New Roman" w:cs="Times New Roman"/>
          <w:bCs/>
          <w:kern w:val="0"/>
          <w:sz w:val="24"/>
          <w:szCs w:val="24"/>
          <w:lang w:val="ky-KG" w:eastAsia="x-none"/>
          <w14:ligatures w14:val="none"/>
        </w:rPr>
        <w:tab/>
        <w:t xml:space="preserve"> Как </w:t>
      </w:r>
      <w:proofErr w:type="spellStart"/>
      <w:r w:rsidRPr="0007584D">
        <w:rPr>
          <w:rFonts w:ascii="Times New Roman" w:eastAsia="Times New Roman" w:hAnsi="Times New Roman" w:cs="Times New Roman"/>
          <w:bCs/>
          <w:kern w:val="0"/>
          <w:sz w:val="24"/>
          <w:szCs w:val="24"/>
          <w:lang w:val="ky-KG" w:eastAsia="x-none"/>
          <w14:ligatures w14:val="none"/>
        </w:rPr>
        <w:t>видно</w:t>
      </w:r>
      <w:proofErr w:type="spellEnd"/>
      <w:r w:rsidRPr="0007584D">
        <w:rPr>
          <w:rFonts w:ascii="Times New Roman" w:eastAsia="Times New Roman" w:hAnsi="Times New Roman" w:cs="Times New Roman"/>
          <w:bCs/>
          <w:kern w:val="0"/>
          <w:sz w:val="24"/>
          <w:szCs w:val="24"/>
          <w:lang w:val="ky-KG" w:eastAsia="x-none"/>
          <w14:ligatures w14:val="none"/>
        </w:rPr>
        <w:t xml:space="preserve"> из Графика 8, </w:t>
      </w:r>
      <w:proofErr w:type="spellStart"/>
      <w:r w:rsidRPr="0007584D">
        <w:rPr>
          <w:rFonts w:ascii="Times New Roman" w:eastAsia="Times New Roman" w:hAnsi="Times New Roman" w:cs="Times New Roman"/>
          <w:bCs/>
          <w:kern w:val="0"/>
          <w:sz w:val="24"/>
          <w:szCs w:val="24"/>
          <w:lang w:val="ky-KG" w:eastAsia="x-none"/>
          <w14:ligatures w14:val="none"/>
        </w:rPr>
        <w:t>падение</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денежных</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доходов</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произошло</w:t>
      </w:r>
      <w:proofErr w:type="spellEnd"/>
      <w:r w:rsidRPr="0007584D">
        <w:rPr>
          <w:rFonts w:ascii="Times New Roman" w:eastAsia="Times New Roman" w:hAnsi="Times New Roman" w:cs="Times New Roman"/>
          <w:bCs/>
          <w:kern w:val="0"/>
          <w:sz w:val="24"/>
          <w:szCs w:val="24"/>
          <w:lang w:val="ky-KG" w:eastAsia="x-none"/>
          <w14:ligatures w14:val="none"/>
        </w:rPr>
        <w:t xml:space="preserve"> в 2020 </w:t>
      </w:r>
      <w:proofErr w:type="spellStart"/>
      <w:r w:rsidRPr="0007584D">
        <w:rPr>
          <w:rFonts w:ascii="Times New Roman" w:eastAsia="Times New Roman" w:hAnsi="Times New Roman" w:cs="Times New Roman"/>
          <w:bCs/>
          <w:kern w:val="0"/>
          <w:sz w:val="24"/>
          <w:szCs w:val="24"/>
          <w:lang w:val="ky-KG" w:eastAsia="x-none"/>
          <w14:ligatures w14:val="none"/>
        </w:rPr>
        <w:t>году</w:t>
      </w:r>
      <w:proofErr w:type="spellEnd"/>
      <w:r w:rsidRPr="0007584D">
        <w:rPr>
          <w:rFonts w:ascii="Times New Roman" w:eastAsia="Times New Roman" w:hAnsi="Times New Roman" w:cs="Times New Roman"/>
          <w:bCs/>
          <w:kern w:val="0"/>
          <w:sz w:val="24"/>
          <w:szCs w:val="24"/>
          <w:lang w:val="ky-KG" w:eastAsia="x-none"/>
          <w14:ligatures w14:val="none"/>
        </w:rPr>
        <w:t xml:space="preserve"> из-за </w:t>
      </w:r>
      <w:proofErr w:type="spellStart"/>
      <w:r w:rsidRPr="0007584D">
        <w:rPr>
          <w:rFonts w:ascii="Times New Roman" w:eastAsia="Times New Roman" w:hAnsi="Times New Roman" w:cs="Times New Roman"/>
          <w:bCs/>
          <w:kern w:val="0"/>
          <w:sz w:val="24"/>
          <w:szCs w:val="24"/>
          <w:lang w:val="ky-KG" w:eastAsia="x-none"/>
          <w14:ligatures w14:val="none"/>
        </w:rPr>
        <w:t>пандемии</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коронавируса</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Однако</w:t>
      </w:r>
      <w:proofErr w:type="spellEnd"/>
      <w:r w:rsidRPr="0007584D">
        <w:rPr>
          <w:rFonts w:ascii="Times New Roman" w:eastAsia="Times New Roman" w:hAnsi="Times New Roman" w:cs="Times New Roman"/>
          <w:bCs/>
          <w:kern w:val="0"/>
          <w:sz w:val="24"/>
          <w:szCs w:val="24"/>
          <w:lang w:val="ky-KG" w:eastAsia="x-none"/>
          <w14:ligatures w14:val="none"/>
        </w:rPr>
        <w:t xml:space="preserve">, с 2021 </w:t>
      </w:r>
      <w:proofErr w:type="spellStart"/>
      <w:r w:rsidRPr="0007584D">
        <w:rPr>
          <w:rFonts w:ascii="Times New Roman" w:eastAsia="Times New Roman" w:hAnsi="Times New Roman" w:cs="Times New Roman"/>
          <w:bCs/>
          <w:kern w:val="0"/>
          <w:sz w:val="24"/>
          <w:szCs w:val="24"/>
          <w:lang w:val="ky-KG" w:eastAsia="x-none"/>
          <w14:ligatures w14:val="none"/>
        </w:rPr>
        <w:t>года</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отмечается</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постепенный</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рост</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денежных</w:t>
      </w:r>
      <w:proofErr w:type="spellEnd"/>
      <w:r w:rsidRPr="0007584D">
        <w:rPr>
          <w:rFonts w:ascii="Times New Roman" w:eastAsia="Times New Roman" w:hAnsi="Times New Roman" w:cs="Times New Roman"/>
          <w:bCs/>
          <w:kern w:val="0"/>
          <w:sz w:val="24"/>
          <w:szCs w:val="24"/>
          <w:lang w:val="ky-KG" w:eastAsia="x-none"/>
          <w14:ligatures w14:val="none"/>
        </w:rPr>
        <w:t xml:space="preserve"> </w:t>
      </w:r>
      <w:proofErr w:type="spellStart"/>
      <w:r w:rsidRPr="0007584D">
        <w:rPr>
          <w:rFonts w:ascii="Times New Roman" w:eastAsia="Times New Roman" w:hAnsi="Times New Roman" w:cs="Times New Roman"/>
          <w:bCs/>
          <w:kern w:val="0"/>
          <w:sz w:val="24"/>
          <w:szCs w:val="24"/>
          <w:lang w:val="ky-KG" w:eastAsia="x-none"/>
          <w14:ligatures w14:val="none"/>
        </w:rPr>
        <w:t>доходов</w:t>
      </w:r>
      <w:proofErr w:type="spellEnd"/>
      <w:r w:rsidRPr="0007584D">
        <w:rPr>
          <w:rFonts w:ascii="Times New Roman" w:eastAsia="Times New Roman" w:hAnsi="Times New Roman" w:cs="Times New Roman"/>
          <w:bCs/>
          <w:kern w:val="0"/>
          <w:sz w:val="24"/>
          <w:szCs w:val="24"/>
          <w:lang w:val="ky-KG" w:eastAsia="x-none"/>
          <w14:ligatures w14:val="none"/>
        </w:rPr>
        <w:t xml:space="preserve">. </w:t>
      </w:r>
    </w:p>
    <w:p w14:paraId="3026CB19" w14:textId="77777777" w:rsidR="0007584D" w:rsidRPr="0007584D" w:rsidRDefault="0007584D" w:rsidP="0007584D">
      <w:pPr>
        <w:spacing w:after="0" w:line="276" w:lineRule="auto"/>
        <w:ind w:firstLine="1"/>
        <w:rPr>
          <w:rFonts w:ascii="Times New Roman" w:eastAsia="Times New Roman" w:hAnsi="Times New Roman" w:cs="Times New Roman"/>
          <w:bCs/>
          <w:kern w:val="0"/>
          <w:sz w:val="24"/>
          <w:szCs w:val="24"/>
          <w:lang w:val="ky-KG" w:eastAsia="x-none"/>
          <w14:ligatures w14:val="none"/>
        </w:rPr>
      </w:pPr>
    </w:p>
    <w:p w14:paraId="5B4A4078" w14:textId="77777777" w:rsidR="0007584D" w:rsidRPr="0007584D" w:rsidRDefault="0007584D" w:rsidP="0007584D">
      <w:pPr>
        <w:spacing w:after="0" w:line="276" w:lineRule="auto"/>
        <w:ind w:firstLine="1"/>
        <w:rPr>
          <w:rFonts w:ascii="Times New Roman" w:eastAsia="Times New Roman" w:hAnsi="Times New Roman" w:cs="Times New Roman"/>
          <w:bCs/>
          <w:kern w:val="0"/>
          <w:sz w:val="24"/>
          <w:szCs w:val="24"/>
          <w:lang w:val="ky-KG" w:eastAsia="x-none"/>
          <w14:ligatures w14:val="none"/>
        </w:rPr>
      </w:pPr>
    </w:p>
    <w:p w14:paraId="4A9829E3" w14:textId="77777777" w:rsidR="0007584D" w:rsidRPr="0007584D" w:rsidRDefault="0007584D" w:rsidP="0007584D">
      <w:pPr>
        <w:spacing w:after="0" w:line="276" w:lineRule="auto"/>
        <w:ind w:firstLine="1"/>
        <w:rPr>
          <w:rFonts w:ascii="Times New Roman" w:eastAsia="Times New Roman" w:hAnsi="Times New Roman" w:cs="Times New Roman"/>
          <w:b/>
          <w:bCs/>
          <w:kern w:val="0"/>
          <w:sz w:val="24"/>
          <w:szCs w:val="24"/>
          <w:lang w:val="ky-KG" w:eastAsia="x-none"/>
          <w14:ligatures w14:val="none"/>
        </w:rPr>
      </w:pPr>
      <w:r w:rsidRPr="0007584D">
        <w:rPr>
          <w:rFonts w:ascii="Times New Roman" w:eastAsia="Times New Roman" w:hAnsi="Times New Roman" w:cs="Times New Roman"/>
          <w:b/>
          <w:bCs/>
          <w:kern w:val="0"/>
          <w:sz w:val="24"/>
          <w:szCs w:val="24"/>
          <w:lang w:val="ru-RU" w:eastAsia="ru-RU"/>
          <w14:ligatures w14:val="none"/>
        </w:rPr>
        <w:t xml:space="preserve">Таблица </w:t>
      </w:r>
      <w:r w:rsidRPr="0007584D">
        <w:rPr>
          <w:rFonts w:ascii="Times New Roman" w:eastAsia="Times New Roman" w:hAnsi="Times New Roman" w:cs="Times New Roman"/>
          <w:b/>
          <w:bCs/>
          <w:kern w:val="0"/>
          <w:sz w:val="24"/>
          <w:szCs w:val="24"/>
          <w:lang w:val="ky-KG" w:eastAsia="ru-RU"/>
          <w14:ligatures w14:val="none"/>
        </w:rPr>
        <w:t>2</w:t>
      </w:r>
      <w:r w:rsidRPr="0007584D">
        <w:rPr>
          <w:rFonts w:ascii="Times New Roman" w:eastAsia="Times New Roman" w:hAnsi="Times New Roman" w:cs="Times New Roman"/>
          <w:b/>
          <w:bCs/>
          <w:kern w:val="0"/>
          <w:sz w:val="24"/>
          <w:szCs w:val="24"/>
          <w:lang w:val="ky-KG" w:eastAsia="x-none"/>
          <w14:ligatures w14:val="none"/>
        </w:rPr>
        <w:t xml:space="preserve">: Таблица по </w:t>
      </w:r>
      <w:proofErr w:type="spellStart"/>
      <w:r w:rsidRPr="0007584D">
        <w:rPr>
          <w:rFonts w:ascii="Times New Roman" w:eastAsia="Times New Roman" w:hAnsi="Times New Roman" w:cs="Times New Roman"/>
          <w:b/>
          <w:bCs/>
          <w:kern w:val="0"/>
          <w:sz w:val="24"/>
          <w:szCs w:val="24"/>
          <w:lang w:val="ky-KG" w:eastAsia="x-none"/>
          <w14:ligatures w14:val="none"/>
        </w:rPr>
        <w:t>уровни</w:t>
      </w:r>
      <w:proofErr w:type="spellEnd"/>
      <w:r w:rsidRPr="0007584D">
        <w:rPr>
          <w:rFonts w:ascii="Times New Roman" w:eastAsia="Times New Roman" w:hAnsi="Times New Roman" w:cs="Times New Roman"/>
          <w:b/>
          <w:bCs/>
          <w:kern w:val="0"/>
          <w:sz w:val="24"/>
          <w:szCs w:val="24"/>
          <w:lang w:val="ky-KG" w:eastAsia="x-none"/>
          <w14:ligatures w14:val="none"/>
        </w:rPr>
        <w:t xml:space="preserve"> </w:t>
      </w:r>
      <w:proofErr w:type="spellStart"/>
      <w:r w:rsidRPr="0007584D">
        <w:rPr>
          <w:rFonts w:ascii="Times New Roman" w:eastAsia="Times New Roman" w:hAnsi="Times New Roman" w:cs="Times New Roman"/>
          <w:b/>
          <w:bCs/>
          <w:kern w:val="0"/>
          <w:sz w:val="24"/>
          <w:szCs w:val="24"/>
          <w:lang w:val="ky-KG" w:eastAsia="x-none"/>
          <w14:ligatures w14:val="none"/>
        </w:rPr>
        <w:t>бедности</w:t>
      </w:r>
      <w:proofErr w:type="spellEnd"/>
      <w:r w:rsidRPr="0007584D">
        <w:rPr>
          <w:rFonts w:ascii="Times New Roman" w:eastAsia="Times New Roman" w:hAnsi="Times New Roman" w:cs="Times New Roman"/>
          <w:b/>
          <w:bCs/>
          <w:kern w:val="0"/>
          <w:sz w:val="24"/>
          <w:szCs w:val="24"/>
          <w:lang w:val="ky-KG" w:eastAsia="x-none"/>
          <w14:ligatures w14:val="none"/>
        </w:rPr>
        <w:t xml:space="preserve"> по </w:t>
      </w:r>
      <w:proofErr w:type="spellStart"/>
      <w:r w:rsidRPr="0007584D">
        <w:rPr>
          <w:rFonts w:ascii="Times New Roman" w:eastAsia="Times New Roman" w:hAnsi="Times New Roman" w:cs="Times New Roman"/>
          <w:b/>
          <w:bCs/>
          <w:kern w:val="0"/>
          <w:sz w:val="24"/>
          <w:szCs w:val="24"/>
          <w:lang w:val="ky-KG" w:eastAsia="x-none"/>
          <w14:ligatures w14:val="none"/>
        </w:rPr>
        <w:t>г.Бишкек</w:t>
      </w:r>
      <w:proofErr w:type="spellEnd"/>
    </w:p>
    <w:p w14:paraId="70F8402D" w14:textId="21A9AE7D" w:rsidR="0007584D" w:rsidRDefault="0007584D" w:rsidP="0007584D">
      <w:pPr>
        <w:spacing w:after="0" w:line="276" w:lineRule="auto"/>
        <w:ind w:firstLine="1"/>
        <w:jc w:val="center"/>
        <w:rPr>
          <w:rFonts w:ascii="Times New Roman" w:eastAsia="Times New Roman" w:hAnsi="Times New Roman" w:cs="Times New Roman"/>
          <w:i/>
          <w:iCs/>
          <w:kern w:val="0"/>
          <w:sz w:val="24"/>
          <w:szCs w:val="24"/>
          <w:lang w:val="ky-KG" w:eastAsia="x-none"/>
          <w14:ligatures w14:val="none"/>
        </w:rPr>
      </w:pPr>
      <w:r w:rsidRPr="0007584D">
        <w:rPr>
          <w:rFonts w:ascii="Times New Roman" w:eastAsia="Times New Roman" w:hAnsi="Times New Roman" w:cs="Times New Roman"/>
          <w:i/>
          <w:iCs/>
          <w:kern w:val="0"/>
          <w:sz w:val="24"/>
          <w:szCs w:val="24"/>
          <w:lang w:val="ky-KG" w:eastAsia="x-none"/>
          <w14:ligatures w14:val="none"/>
        </w:rPr>
        <w:t xml:space="preserve">в </w:t>
      </w:r>
      <w:proofErr w:type="spellStart"/>
      <w:r w:rsidRPr="0007584D">
        <w:rPr>
          <w:rFonts w:ascii="Times New Roman" w:eastAsia="Times New Roman" w:hAnsi="Times New Roman" w:cs="Times New Roman"/>
          <w:i/>
          <w:iCs/>
          <w:kern w:val="0"/>
          <w:sz w:val="24"/>
          <w:szCs w:val="24"/>
          <w:lang w:val="ky-KG" w:eastAsia="x-none"/>
          <w14:ligatures w14:val="none"/>
        </w:rPr>
        <w:t>процентах</w:t>
      </w:r>
      <w:proofErr w:type="spellEnd"/>
    </w:p>
    <w:p w14:paraId="2724588D" w14:textId="77777777" w:rsidR="0007584D" w:rsidRPr="0007584D" w:rsidRDefault="0007584D" w:rsidP="0007584D">
      <w:pPr>
        <w:spacing w:after="0" w:line="276" w:lineRule="auto"/>
        <w:ind w:firstLine="1"/>
        <w:jc w:val="center"/>
        <w:rPr>
          <w:rFonts w:ascii="Times New Roman" w:eastAsia="Times New Roman" w:hAnsi="Times New Roman" w:cs="Times New Roman"/>
          <w:i/>
          <w:iCs/>
          <w:kern w:val="0"/>
          <w:sz w:val="24"/>
          <w:szCs w:val="24"/>
          <w:lang w:val="ky-KG" w:eastAsia="x-none"/>
          <w14:ligatures w14:val="none"/>
        </w:rPr>
      </w:pPr>
    </w:p>
    <w:tbl>
      <w:tblPr>
        <w:tblW w:w="0" w:type="auto"/>
        <w:tblLook w:val="04A0" w:firstRow="1" w:lastRow="0" w:firstColumn="1" w:lastColumn="0" w:noHBand="0" w:noVBand="1"/>
      </w:tblPr>
      <w:tblGrid>
        <w:gridCol w:w="3588"/>
        <w:gridCol w:w="1196"/>
        <w:gridCol w:w="1196"/>
        <w:gridCol w:w="1196"/>
        <w:gridCol w:w="1197"/>
        <w:gridCol w:w="1197"/>
      </w:tblGrid>
      <w:tr w:rsidR="0007584D" w:rsidRPr="0007584D" w14:paraId="298BDBF0" w14:textId="77777777" w:rsidTr="00B80887">
        <w:tc>
          <w:tcPr>
            <w:tcW w:w="3588" w:type="dxa"/>
            <w:tcBorders>
              <w:top w:val="single" w:sz="8" w:space="0" w:color="auto"/>
              <w:bottom w:val="single" w:sz="8" w:space="0" w:color="auto"/>
            </w:tcBorders>
          </w:tcPr>
          <w:p w14:paraId="7EC2E61F" w14:textId="77777777" w:rsidR="0007584D" w:rsidRPr="0007584D" w:rsidRDefault="0007584D" w:rsidP="0007584D">
            <w:pPr>
              <w:widowControl w:val="0"/>
              <w:spacing w:after="0" w:line="276" w:lineRule="auto"/>
              <w:rPr>
                <w:rFonts w:ascii="Times New Roman" w:eastAsia="Times New Roman" w:hAnsi="Times New Roman" w:cs="Times New Roman"/>
                <w:bCs/>
                <w:kern w:val="0"/>
                <w:sz w:val="20"/>
                <w:szCs w:val="20"/>
                <w:lang w:val="ky-KG" w:eastAsia="x-none"/>
                <w14:ligatures w14:val="none"/>
              </w:rPr>
            </w:pPr>
          </w:p>
        </w:tc>
        <w:tc>
          <w:tcPr>
            <w:tcW w:w="1196" w:type="dxa"/>
            <w:tcBorders>
              <w:top w:val="single" w:sz="8" w:space="0" w:color="auto"/>
              <w:bottom w:val="single" w:sz="8" w:space="0" w:color="auto"/>
            </w:tcBorders>
            <w:hideMark/>
          </w:tcPr>
          <w:p w14:paraId="16032322" w14:textId="77777777" w:rsidR="0007584D" w:rsidRPr="0007584D" w:rsidRDefault="0007584D" w:rsidP="0007584D">
            <w:pPr>
              <w:widowControl w:val="0"/>
              <w:spacing w:after="0" w:line="276" w:lineRule="auto"/>
              <w:jc w:val="center"/>
              <w:rPr>
                <w:rFonts w:ascii="Times New Roman" w:eastAsia="Times New Roman" w:hAnsi="Times New Roman" w:cs="Times New Roman"/>
                <w:b/>
                <w:bCs/>
                <w:kern w:val="0"/>
                <w:sz w:val="20"/>
                <w:szCs w:val="20"/>
                <w:lang w:val="ky-KG" w:eastAsia="x-none"/>
                <w14:ligatures w14:val="none"/>
              </w:rPr>
            </w:pPr>
            <w:r w:rsidRPr="0007584D">
              <w:rPr>
                <w:rFonts w:ascii="Times New Roman" w:eastAsia="Times New Roman" w:hAnsi="Times New Roman" w:cs="Times New Roman"/>
                <w:b/>
                <w:bCs/>
                <w:kern w:val="0"/>
                <w:sz w:val="20"/>
                <w:szCs w:val="20"/>
                <w:lang w:val="ky-KG" w:eastAsia="x-none"/>
                <w14:ligatures w14:val="none"/>
              </w:rPr>
              <w:t>2020г</w:t>
            </w:r>
          </w:p>
        </w:tc>
        <w:tc>
          <w:tcPr>
            <w:tcW w:w="1196" w:type="dxa"/>
            <w:tcBorders>
              <w:top w:val="single" w:sz="8" w:space="0" w:color="auto"/>
              <w:bottom w:val="single" w:sz="8" w:space="0" w:color="auto"/>
            </w:tcBorders>
            <w:hideMark/>
          </w:tcPr>
          <w:p w14:paraId="11678A2C" w14:textId="77777777" w:rsidR="0007584D" w:rsidRPr="0007584D" w:rsidRDefault="0007584D" w:rsidP="0007584D">
            <w:pPr>
              <w:widowControl w:val="0"/>
              <w:spacing w:after="0" w:line="276" w:lineRule="auto"/>
              <w:jc w:val="center"/>
              <w:rPr>
                <w:rFonts w:ascii="Times New Roman" w:eastAsia="Times New Roman" w:hAnsi="Times New Roman" w:cs="Times New Roman"/>
                <w:b/>
                <w:bCs/>
                <w:kern w:val="0"/>
                <w:sz w:val="20"/>
                <w:szCs w:val="20"/>
                <w:lang w:val="ky-KG" w:eastAsia="x-none"/>
                <w14:ligatures w14:val="none"/>
              </w:rPr>
            </w:pPr>
            <w:r w:rsidRPr="0007584D">
              <w:rPr>
                <w:rFonts w:ascii="Times New Roman" w:eastAsia="Times New Roman" w:hAnsi="Times New Roman" w:cs="Times New Roman"/>
                <w:b/>
                <w:bCs/>
                <w:kern w:val="0"/>
                <w:sz w:val="20"/>
                <w:szCs w:val="20"/>
                <w:lang w:val="ky-KG" w:eastAsia="x-none"/>
                <w14:ligatures w14:val="none"/>
              </w:rPr>
              <w:t>2021г</w:t>
            </w:r>
          </w:p>
        </w:tc>
        <w:tc>
          <w:tcPr>
            <w:tcW w:w="1196" w:type="dxa"/>
            <w:tcBorders>
              <w:top w:val="single" w:sz="8" w:space="0" w:color="auto"/>
              <w:bottom w:val="single" w:sz="8" w:space="0" w:color="auto"/>
            </w:tcBorders>
            <w:hideMark/>
          </w:tcPr>
          <w:p w14:paraId="4C2C8403" w14:textId="77777777" w:rsidR="0007584D" w:rsidRPr="0007584D" w:rsidRDefault="0007584D" w:rsidP="0007584D">
            <w:pPr>
              <w:widowControl w:val="0"/>
              <w:spacing w:after="0" w:line="276" w:lineRule="auto"/>
              <w:jc w:val="center"/>
              <w:rPr>
                <w:rFonts w:ascii="Times New Roman" w:eastAsia="Times New Roman" w:hAnsi="Times New Roman" w:cs="Times New Roman"/>
                <w:b/>
                <w:bCs/>
                <w:kern w:val="0"/>
                <w:sz w:val="20"/>
                <w:szCs w:val="20"/>
                <w:lang w:val="ky-KG" w:eastAsia="x-none"/>
                <w14:ligatures w14:val="none"/>
              </w:rPr>
            </w:pPr>
            <w:r w:rsidRPr="0007584D">
              <w:rPr>
                <w:rFonts w:ascii="Times New Roman" w:eastAsia="Times New Roman" w:hAnsi="Times New Roman" w:cs="Times New Roman"/>
                <w:b/>
                <w:bCs/>
                <w:kern w:val="0"/>
                <w:sz w:val="20"/>
                <w:szCs w:val="20"/>
                <w:lang w:val="ky-KG" w:eastAsia="x-none"/>
                <w14:ligatures w14:val="none"/>
              </w:rPr>
              <w:t>2022г</w:t>
            </w:r>
          </w:p>
        </w:tc>
        <w:tc>
          <w:tcPr>
            <w:tcW w:w="1197" w:type="dxa"/>
            <w:tcBorders>
              <w:top w:val="single" w:sz="8" w:space="0" w:color="auto"/>
              <w:bottom w:val="single" w:sz="8" w:space="0" w:color="auto"/>
            </w:tcBorders>
            <w:hideMark/>
          </w:tcPr>
          <w:p w14:paraId="62D1529C" w14:textId="77777777" w:rsidR="0007584D" w:rsidRPr="0007584D" w:rsidRDefault="0007584D" w:rsidP="0007584D">
            <w:pPr>
              <w:widowControl w:val="0"/>
              <w:spacing w:after="0" w:line="276" w:lineRule="auto"/>
              <w:jc w:val="center"/>
              <w:rPr>
                <w:rFonts w:ascii="Times New Roman" w:eastAsia="Times New Roman" w:hAnsi="Times New Roman" w:cs="Times New Roman"/>
                <w:b/>
                <w:bCs/>
                <w:kern w:val="0"/>
                <w:sz w:val="20"/>
                <w:szCs w:val="20"/>
                <w:lang w:val="ky-KG" w:eastAsia="x-none"/>
                <w14:ligatures w14:val="none"/>
              </w:rPr>
            </w:pPr>
            <w:r w:rsidRPr="0007584D">
              <w:rPr>
                <w:rFonts w:ascii="Times New Roman" w:eastAsia="Times New Roman" w:hAnsi="Times New Roman" w:cs="Times New Roman"/>
                <w:b/>
                <w:bCs/>
                <w:kern w:val="0"/>
                <w:sz w:val="20"/>
                <w:szCs w:val="20"/>
                <w:lang w:val="ky-KG" w:eastAsia="x-none"/>
                <w14:ligatures w14:val="none"/>
              </w:rPr>
              <w:t>2023г</w:t>
            </w:r>
          </w:p>
        </w:tc>
        <w:tc>
          <w:tcPr>
            <w:tcW w:w="1197" w:type="dxa"/>
            <w:tcBorders>
              <w:top w:val="single" w:sz="8" w:space="0" w:color="auto"/>
              <w:bottom w:val="single" w:sz="8" w:space="0" w:color="auto"/>
            </w:tcBorders>
            <w:hideMark/>
          </w:tcPr>
          <w:p w14:paraId="135B1D9D" w14:textId="77777777" w:rsidR="0007584D" w:rsidRPr="0007584D" w:rsidRDefault="0007584D" w:rsidP="0007584D">
            <w:pPr>
              <w:widowControl w:val="0"/>
              <w:spacing w:after="0" w:line="276" w:lineRule="auto"/>
              <w:jc w:val="center"/>
              <w:rPr>
                <w:rFonts w:ascii="Times New Roman" w:eastAsia="Times New Roman" w:hAnsi="Times New Roman" w:cs="Times New Roman"/>
                <w:b/>
                <w:bCs/>
                <w:kern w:val="0"/>
                <w:sz w:val="20"/>
                <w:szCs w:val="20"/>
                <w:lang w:val="ky-KG" w:eastAsia="x-none"/>
                <w14:ligatures w14:val="none"/>
              </w:rPr>
            </w:pPr>
            <w:r w:rsidRPr="0007584D">
              <w:rPr>
                <w:rFonts w:ascii="Times New Roman" w:eastAsia="Times New Roman" w:hAnsi="Times New Roman" w:cs="Times New Roman"/>
                <w:b/>
                <w:bCs/>
                <w:kern w:val="0"/>
                <w:sz w:val="20"/>
                <w:szCs w:val="20"/>
                <w:lang w:val="ky-KG" w:eastAsia="x-none"/>
                <w14:ligatures w14:val="none"/>
              </w:rPr>
              <w:t>2024г</w:t>
            </w:r>
          </w:p>
        </w:tc>
      </w:tr>
      <w:tr w:rsidR="0007584D" w:rsidRPr="0007584D" w14:paraId="402000A8" w14:textId="77777777" w:rsidTr="00B80887">
        <w:tc>
          <w:tcPr>
            <w:tcW w:w="3588" w:type="dxa"/>
            <w:tcBorders>
              <w:top w:val="single" w:sz="8" w:space="0" w:color="auto"/>
            </w:tcBorders>
            <w:hideMark/>
          </w:tcPr>
          <w:p w14:paraId="75816019" w14:textId="77777777" w:rsidR="0007584D" w:rsidRPr="0007584D" w:rsidRDefault="0007584D" w:rsidP="0007584D">
            <w:pPr>
              <w:widowControl w:val="0"/>
              <w:spacing w:after="0" w:line="276" w:lineRule="auto"/>
              <w:rPr>
                <w:rFonts w:ascii="Times New Roman" w:eastAsia="Times New Roman" w:hAnsi="Times New Roman" w:cs="Times New Roman"/>
                <w:bCs/>
                <w:kern w:val="0"/>
                <w:sz w:val="20"/>
                <w:szCs w:val="20"/>
                <w:lang w:val="ky-KG" w:eastAsia="x-none"/>
                <w14:ligatures w14:val="none"/>
              </w:rPr>
            </w:pPr>
            <w:proofErr w:type="spellStart"/>
            <w:r w:rsidRPr="0007584D">
              <w:rPr>
                <w:rFonts w:ascii="Times New Roman" w:eastAsia="Times New Roman" w:hAnsi="Times New Roman" w:cs="Times New Roman"/>
                <w:bCs/>
                <w:kern w:val="0"/>
                <w:sz w:val="20"/>
                <w:szCs w:val="20"/>
                <w:lang w:val="ky-KG" w:eastAsia="x-none"/>
                <w14:ligatures w14:val="none"/>
              </w:rPr>
              <w:t>Уровень</w:t>
            </w:r>
            <w:proofErr w:type="spellEnd"/>
            <w:r w:rsidRPr="0007584D">
              <w:rPr>
                <w:rFonts w:ascii="Times New Roman" w:eastAsia="Times New Roman" w:hAnsi="Times New Roman" w:cs="Times New Roman"/>
                <w:bCs/>
                <w:kern w:val="0"/>
                <w:sz w:val="20"/>
                <w:szCs w:val="20"/>
                <w:lang w:val="ky-KG" w:eastAsia="x-none"/>
                <w14:ligatures w14:val="none"/>
              </w:rPr>
              <w:t xml:space="preserve"> </w:t>
            </w:r>
            <w:proofErr w:type="spellStart"/>
            <w:r w:rsidRPr="0007584D">
              <w:rPr>
                <w:rFonts w:ascii="Times New Roman" w:eastAsia="Times New Roman" w:hAnsi="Times New Roman" w:cs="Times New Roman"/>
                <w:bCs/>
                <w:kern w:val="0"/>
                <w:sz w:val="20"/>
                <w:szCs w:val="20"/>
                <w:lang w:val="ky-KG" w:eastAsia="x-none"/>
                <w14:ligatures w14:val="none"/>
              </w:rPr>
              <w:t>бедности</w:t>
            </w:r>
            <w:proofErr w:type="spellEnd"/>
          </w:p>
        </w:tc>
        <w:tc>
          <w:tcPr>
            <w:tcW w:w="1196" w:type="dxa"/>
            <w:tcBorders>
              <w:top w:val="single" w:sz="8" w:space="0" w:color="auto"/>
            </w:tcBorders>
            <w:hideMark/>
          </w:tcPr>
          <w:p w14:paraId="7F509E15" w14:textId="77777777" w:rsidR="0007584D" w:rsidRPr="0007584D" w:rsidRDefault="0007584D" w:rsidP="0007584D">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16,8</w:t>
            </w:r>
          </w:p>
        </w:tc>
        <w:tc>
          <w:tcPr>
            <w:tcW w:w="1196" w:type="dxa"/>
            <w:tcBorders>
              <w:top w:val="single" w:sz="8" w:space="0" w:color="auto"/>
            </w:tcBorders>
            <w:hideMark/>
          </w:tcPr>
          <w:p w14:paraId="52CD8756" w14:textId="77777777" w:rsidR="0007584D" w:rsidRPr="0007584D" w:rsidRDefault="0007584D" w:rsidP="0007584D">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35,8</w:t>
            </w:r>
          </w:p>
        </w:tc>
        <w:tc>
          <w:tcPr>
            <w:tcW w:w="1196" w:type="dxa"/>
            <w:tcBorders>
              <w:top w:val="single" w:sz="8" w:space="0" w:color="auto"/>
            </w:tcBorders>
            <w:hideMark/>
          </w:tcPr>
          <w:p w14:paraId="31CDC3E3" w14:textId="77777777" w:rsidR="0007584D" w:rsidRPr="0007584D" w:rsidRDefault="0007584D" w:rsidP="0007584D">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35,7</w:t>
            </w:r>
          </w:p>
        </w:tc>
        <w:tc>
          <w:tcPr>
            <w:tcW w:w="1197" w:type="dxa"/>
            <w:tcBorders>
              <w:top w:val="single" w:sz="8" w:space="0" w:color="auto"/>
            </w:tcBorders>
            <w:hideMark/>
          </w:tcPr>
          <w:p w14:paraId="3DE0A68B" w14:textId="77777777" w:rsidR="0007584D" w:rsidRPr="0007584D" w:rsidRDefault="0007584D" w:rsidP="0007584D">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32,4</w:t>
            </w:r>
          </w:p>
        </w:tc>
        <w:tc>
          <w:tcPr>
            <w:tcW w:w="1197" w:type="dxa"/>
            <w:tcBorders>
              <w:top w:val="single" w:sz="8" w:space="0" w:color="auto"/>
            </w:tcBorders>
            <w:hideMark/>
          </w:tcPr>
          <w:p w14:paraId="6E61FC7C" w14:textId="77777777" w:rsidR="0007584D" w:rsidRPr="0007584D" w:rsidRDefault="0007584D" w:rsidP="0007584D">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23,4</w:t>
            </w:r>
          </w:p>
        </w:tc>
      </w:tr>
      <w:tr w:rsidR="0007584D" w:rsidRPr="0007584D" w14:paraId="5B35B1FA" w14:textId="77777777" w:rsidTr="00B80887">
        <w:tc>
          <w:tcPr>
            <w:tcW w:w="3588" w:type="dxa"/>
            <w:tcBorders>
              <w:bottom w:val="single" w:sz="8" w:space="0" w:color="auto"/>
            </w:tcBorders>
            <w:hideMark/>
          </w:tcPr>
          <w:p w14:paraId="26C5FE2E" w14:textId="77777777" w:rsidR="0007584D" w:rsidRPr="0007584D" w:rsidRDefault="0007584D" w:rsidP="0007584D">
            <w:pPr>
              <w:widowControl w:val="0"/>
              <w:spacing w:after="0" w:line="276" w:lineRule="auto"/>
              <w:rPr>
                <w:rFonts w:ascii="Times New Roman" w:eastAsia="Times New Roman" w:hAnsi="Times New Roman" w:cs="Times New Roman"/>
                <w:bCs/>
                <w:kern w:val="0"/>
                <w:sz w:val="20"/>
                <w:szCs w:val="20"/>
                <w:lang w:val="ky-KG" w:eastAsia="x-none"/>
                <w14:ligatures w14:val="none"/>
              </w:rPr>
            </w:pPr>
            <w:proofErr w:type="spellStart"/>
            <w:r w:rsidRPr="0007584D">
              <w:rPr>
                <w:rFonts w:ascii="Times New Roman" w:eastAsia="Times New Roman" w:hAnsi="Times New Roman" w:cs="Times New Roman"/>
                <w:bCs/>
                <w:kern w:val="0"/>
                <w:sz w:val="20"/>
                <w:szCs w:val="20"/>
                <w:lang w:val="ky-KG" w:eastAsia="x-none"/>
                <w14:ligatures w14:val="none"/>
              </w:rPr>
              <w:t>Уровень</w:t>
            </w:r>
            <w:proofErr w:type="spellEnd"/>
            <w:r w:rsidRPr="0007584D">
              <w:rPr>
                <w:rFonts w:ascii="Times New Roman" w:eastAsia="Times New Roman" w:hAnsi="Times New Roman" w:cs="Times New Roman"/>
                <w:bCs/>
                <w:kern w:val="0"/>
                <w:sz w:val="20"/>
                <w:szCs w:val="20"/>
                <w:lang w:val="ky-KG" w:eastAsia="x-none"/>
                <w14:ligatures w14:val="none"/>
              </w:rPr>
              <w:t xml:space="preserve"> </w:t>
            </w:r>
            <w:proofErr w:type="spellStart"/>
            <w:r w:rsidRPr="0007584D">
              <w:rPr>
                <w:rFonts w:ascii="Times New Roman" w:eastAsia="Times New Roman" w:hAnsi="Times New Roman" w:cs="Times New Roman"/>
                <w:bCs/>
                <w:kern w:val="0"/>
                <w:sz w:val="20"/>
                <w:szCs w:val="20"/>
                <w:lang w:val="ky-KG" w:eastAsia="x-none"/>
                <w14:ligatures w14:val="none"/>
              </w:rPr>
              <w:t>крайней</w:t>
            </w:r>
            <w:proofErr w:type="spellEnd"/>
            <w:r w:rsidRPr="0007584D">
              <w:rPr>
                <w:rFonts w:ascii="Times New Roman" w:eastAsia="Times New Roman" w:hAnsi="Times New Roman" w:cs="Times New Roman"/>
                <w:bCs/>
                <w:kern w:val="0"/>
                <w:sz w:val="20"/>
                <w:szCs w:val="20"/>
                <w:lang w:val="ky-KG" w:eastAsia="x-none"/>
                <w14:ligatures w14:val="none"/>
              </w:rPr>
              <w:t xml:space="preserve"> </w:t>
            </w:r>
            <w:proofErr w:type="spellStart"/>
            <w:r w:rsidRPr="0007584D">
              <w:rPr>
                <w:rFonts w:ascii="Times New Roman" w:eastAsia="Times New Roman" w:hAnsi="Times New Roman" w:cs="Times New Roman"/>
                <w:bCs/>
                <w:kern w:val="0"/>
                <w:sz w:val="20"/>
                <w:szCs w:val="20"/>
                <w:lang w:val="ky-KG" w:eastAsia="x-none"/>
                <w14:ligatures w14:val="none"/>
              </w:rPr>
              <w:t>бедности</w:t>
            </w:r>
            <w:proofErr w:type="spellEnd"/>
          </w:p>
        </w:tc>
        <w:tc>
          <w:tcPr>
            <w:tcW w:w="1196" w:type="dxa"/>
            <w:tcBorders>
              <w:bottom w:val="single" w:sz="8" w:space="0" w:color="auto"/>
            </w:tcBorders>
            <w:hideMark/>
          </w:tcPr>
          <w:p w14:paraId="14B4F9B0" w14:textId="77777777" w:rsidR="0007584D" w:rsidRPr="0007584D" w:rsidRDefault="0007584D" w:rsidP="0007584D">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0,3</w:t>
            </w:r>
          </w:p>
        </w:tc>
        <w:tc>
          <w:tcPr>
            <w:tcW w:w="1196" w:type="dxa"/>
            <w:tcBorders>
              <w:bottom w:val="single" w:sz="8" w:space="0" w:color="auto"/>
            </w:tcBorders>
            <w:hideMark/>
          </w:tcPr>
          <w:p w14:paraId="7DDB99A5" w14:textId="77777777" w:rsidR="0007584D" w:rsidRPr="0007584D" w:rsidRDefault="0007584D" w:rsidP="0007584D">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9,5</w:t>
            </w:r>
          </w:p>
        </w:tc>
        <w:tc>
          <w:tcPr>
            <w:tcW w:w="1196" w:type="dxa"/>
            <w:tcBorders>
              <w:bottom w:val="single" w:sz="8" w:space="0" w:color="auto"/>
            </w:tcBorders>
            <w:hideMark/>
          </w:tcPr>
          <w:p w14:paraId="6CA23E6F" w14:textId="77777777" w:rsidR="0007584D" w:rsidRPr="0007584D" w:rsidRDefault="0007584D" w:rsidP="0007584D">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3,9</w:t>
            </w:r>
          </w:p>
        </w:tc>
        <w:tc>
          <w:tcPr>
            <w:tcW w:w="1197" w:type="dxa"/>
            <w:tcBorders>
              <w:bottom w:val="single" w:sz="8" w:space="0" w:color="auto"/>
            </w:tcBorders>
            <w:hideMark/>
          </w:tcPr>
          <w:p w14:paraId="27420CF4" w14:textId="77777777" w:rsidR="0007584D" w:rsidRPr="0007584D" w:rsidRDefault="0007584D" w:rsidP="0007584D">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5,7</w:t>
            </w:r>
          </w:p>
        </w:tc>
        <w:tc>
          <w:tcPr>
            <w:tcW w:w="1197" w:type="dxa"/>
            <w:tcBorders>
              <w:bottom w:val="single" w:sz="8" w:space="0" w:color="auto"/>
            </w:tcBorders>
            <w:hideMark/>
          </w:tcPr>
          <w:p w14:paraId="2BF7C462" w14:textId="77777777" w:rsidR="0007584D" w:rsidRPr="0007584D" w:rsidRDefault="0007584D" w:rsidP="0007584D">
            <w:pPr>
              <w:widowControl w:val="0"/>
              <w:spacing w:after="0" w:line="276" w:lineRule="auto"/>
              <w:jc w:val="center"/>
              <w:rPr>
                <w:rFonts w:ascii="Times New Roman" w:eastAsia="Times New Roman" w:hAnsi="Times New Roman" w:cs="Times New Roman"/>
                <w:bCs/>
                <w:kern w:val="0"/>
                <w:sz w:val="20"/>
                <w:szCs w:val="20"/>
                <w:lang w:val="ky-KG" w:eastAsia="x-none"/>
                <w14:ligatures w14:val="none"/>
              </w:rPr>
            </w:pPr>
            <w:r w:rsidRPr="0007584D">
              <w:rPr>
                <w:rFonts w:ascii="Times New Roman" w:eastAsia="Times New Roman" w:hAnsi="Times New Roman" w:cs="Times New Roman"/>
                <w:bCs/>
                <w:kern w:val="0"/>
                <w:sz w:val="20"/>
                <w:szCs w:val="20"/>
                <w:lang w:val="ky-KG" w:eastAsia="x-none"/>
                <w14:ligatures w14:val="none"/>
              </w:rPr>
              <w:t>2,7</w:t>
            </w:r>
          </w:p>
        </w:tc>
      </w:tr>
    </w:tbl>
    <w:p w14:paraId="35F99D83" w14:textId="77777777" w:rsidR="0007584D" w:rsidRPr="0007584D" w:rsidRDefault="0007584D" w:rsidP="0007584D">
      <w:pPr>
        <w:spacing w:after="0" w:line="240" w:lineRule="auto"/>
        <w:rPr>
          <w:rFonts w:ascii="Times New Roman" w:eastAsia="Times New Roman" w:hAnsi="Times New Roman" w:cs="Times New Roman"/>
          <w:kern w:val="0"/>
          <w:sz w:val="24"/>
          <w:szCs w:val="24"/>
          <w:lang w:val="ru-RU" w:eastAsia="ru-RU"/>
          <w14:ligatures w14:val="none"/>
        </w:rPr>
      </w:pPr>
    </w:p>
    <w:p w14:paraId="441C6E53" w14:textId="77777777" w:rsidR="0007584D" w:rsidRPr="0007584D" w:rsidRDefault="0007584D" w:rsidP="0007584D">
      <w:pPr>
        <w:spacing w:after="0" w:line="240" w:lineRule="auto"/>
        <w:rPr>
          <w:rFonts w:ascii="Times New Roman" w:eastAsia="Times New Roman" w:hAnsi="Times New Roman" w:cs="Times New Roman"/>
          <w:kern w:val="0"/>
          <w:sz w:val="24"/>
          <w:szCs w:val="24"/>
          <w:lang w:val="ru-RU" w:eastAsia="ru-RU"/>
          <w14:ligatures w14:val="none"/>
        </w:rPr>
      </w:pPr>
    </w:p>
    <w:p w14:paraId="11C147C9" w14:textId="77777777" w:rsidR="0007584D" w:rsidRPr="0007584D" w:rsidRDefault="0007584D" w:rsidP="0007584D">
      <w:pPr>
        <w:spacing w:after="0" w:line="240" w:lineRule="auto"/>
        <w:rPr>
          <w:rFonts w:ascii="Times New Roman" w:eastAsia="Times New Roman" w:hAnsi="Times New Roman" w:cs="Times New Roman"/>
          <w:kern w:val="0"/>
          <w:sz w:val="24"/>
          <w:szCs w:val="24"/>
          <w:lang w:val="ru-RU" w:eastAsia="ru-RU"/>
          <w14:ligatures w14:val="none"/>
        </w:rPr>
      </w:pPr>
    </w:p>
    <w:p w14:paraId="3EEBB77F" w14:textId="77777777" w:rsidR="0007584D" w:rsidRPr="0007584D" w:rsidRDefault="0007584D" w:rsidP="0007584D">
      <w:pPr>
        <w:rPr>
          <w:rFonts w:ascii="Calibri" w:eastAsia="Calibri" w:hAnsi="Calibri" w:cs="Times New Roman"/>
        </w:rPr>
      </w:pPr>
    </w:p>
    <w:p w14:paraId="52277BF5" w14:textId="77777777" w:rsidR="0007584D" w:rsidRPr="00A26F87" w:rsidRDefault="0007584D" w:rsidP="00A26F87">
      <w:pPr>
        <w:tabs>
          <w:tab w:val="left" w:pos="1039"/>
        </w:tabs>
        <w:spacing w:after="0" w:line="240" w:lineRule="auto"/>
        <w:rPr>
          <w:rFonts w:ascii="Times New Roman" w:eastAsia="Times New Roman" w:hAnsi="Times New Roman" w:cs="Times New Roman"/>
          <w:kern w:val="0"/>
          <w:sz w:val="24"/>
          <w:szCs w:val="24"/>
          <w:lang w:val="ky-KG" w:eastAsia="x-none"/>
          <w14:ligatures w14:val="none"/>
        </w:rPr>
      </w:pPr>
    </w:p>
    <w:p w14:paraId="7CD226AA" w14:textId="77777777" w:rsidR="00A26F87" w:rsidRPr="00A26F87" w:rsidRDefault="00A26F87" w:rsidP="00A26F87">
      <w:pPr>
        <w:rPr>
          <w:lang w:val="ky-KG"/>
        </w:rPr>
      </w:pPr>
    </w:p>
    <w:p w14:paraId="252238AD" w14:textId="77777777" w:rsidR="00A26F87" w:rsidRPr="00A26F87" w:rsidRDefault="00A26F87" w:rsidP="00A26F87">
      <w:pPr>
        <w:rPr>
          <w:lang w:val="ky-KG"/>
        </w:rPr>
      </w:pPr>
    </w:p>
    <w:p w14:paraId="2CE5147F" w14:textId="77777777" w:rsidR="00A26F87" w:rsidRPr="00A26F87" w:rsidRDefault="00A26F87" w:rsidP="00A26F87">
      <w:pPr>
        <w:rPr>
          <w:lang w:val="ky-KG"/>
        </w:rPr>
      </w:pPr>
    </w:p>
    <w:p w14:paraId="6B502932" w14:textId="77777777" w:rsidR="00A26F87" w:rsidRDefault="00A26F87" w:rsidP="00A26F87">
      <w:pPr>
        <w:rPr>
          <w:lang w:val="ky-KG"/>
        </w:rPr>
      </w:pPr>
    </w:p>
    <w:p w14:paraId="39AD674B" w14:textId="77777777" w:rsidR="00EE4379" w:rsidRDefault="00EE4379" w:rsidP="00A26F87">
      <w:pPr>
        <w:rPr>
          <w:lang w:val="ru-RU"/>
        </w:rPr>
      </w:pPr>
    </w:p>
    <w:p w14:paraId="069B2620" w14:textId="77777777" w:rsidR="00781B5A" w:rsidRDefault="00781B5A" w:rsidP="00A26F87">
      <w:pPr>
        <w:rPr>
          <w:lang w:val="ru-RU"/>
        </w:rPr>
      </w:pPr>
    </w:p>
    <w:p w14:paraId="1F584248" w14:textId="77777777" w:rsidR="00781B5A" w:rsidRDefault="00781B5A" w:rsidP="00A26F87">
      <w:pPr>
        <w:rPr>
          <w:lang w:val="ru-RU"/>
        </w:rPr>
      </w:pPr>
    </w:p>
    <w:tbl>
      <w:tblPr>
        <w:tblpPr w:leftFromText="180" w:rightFromText="180" w:vertAnchor="text" w:horzAnchor="margin" w:tblpXSpec="center" w:tblpY="-1132"/>
        <w:tblW w:w="9784" w:type="dxa"/>
        <w:tblLayout w:type="fixed"/>
        <w:tblLook w:val="04A0" w:firstRow="1" w:lastRow="0" w:firstColumn="1" w:lastColumn="0" w:noHBand="0" w:noVBand="1"/>
      </w:tblPr>
      <w:tblGrid>
        <w:gridCol w:w="851"/>
        <w:gridCol w:w="1461"/>
        <w:gridCol w:w="2573"/>
        <w:gridCol w:w="7"/>
        <w:gridCol w:w="702"/>
        <w:gridCol w:w="7"/>
        <w:gridCol w:w="807"/>
        <w:gridCol w:w="7"/>
        <w:gridCol w:w="3362"/>
        <w:gridCol w:w="7"/>
      </w:tblGrid>
      <w:tr w:rsidR="00781B5A" w:rsidRPr="00A26F87" w14:paraId="542559D9" w14:textId="77777777" w:rsidTr="00FA7E6E">
        <w:trPr>
          <w:trHeight w:val="152"/>
        </w:trPr>
        <w:tc>
          <w:tcPr>
            <w:tcW w:w="4892" w:type="dxa"/>
            <w:gridSpan w:val="4"/>
          </w:tcPr>
          <w:p w14:paraId="18DB068C" w14:textId="77777777" w:rsidR="00781B5A" w:rsidRPr="00A26F87" w:rsidRDefault="00781B5A" w:rsidP="00FA7E6E">
            <w:pPr>
              <w:spacing w:after="0" w:line="240" w:lineRule="auto"/>
              <w:rPr>
                <w:rFonts w:ascii="Times New Roman" w:eastAsia="Times New Roman" w:hAnsi="Times New Roman" w:cs="Times New Roman"/>
                <w:kern w:val="0"/>
                <w:sz w:val="36"/>
                <w:szCs w:val="24"/>
                <w:lang w:val="ky-KG" w:eastAsia="ru-RU"/>
                <w14:ligatures w14:val="none"/>
              </w:rPr>
            </w:pPr>
          </w:p>
          <w:p w14:paraId="2596E999" w14:textId="77777777" w:rsidR="00781B5A" w:rsidRPr="00A26F87" w:rsidRDefault="00781B5A" w:rsidP="00FA7E6E">
            <w:pPr>
              <w:spacing w:after="0" w:line="240" w:lineRule="auto"/>
              <w:rPr>
                <w:rFonts w:ascii="Times New Roman" w:eastAsia="Times New Roman" w:hAnsi="Times New Roman" w:cs="Times New Roman"/>
                <w:kern w:val="0"/>
                <w:sz w:val="16"/>
                <w:szCs w:val="16"/>
                <w:lang w:val="ky-KG" w:eastAsia="ru-RU"/>
                <w14:ligatures w14:val="none"/>
              </w:rPr>
            </w:pPr>
          </w:p>
          <w:p w14:paraId="298C6A06"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roofErr w:type="spellStart"/>
            <w:r w:rsidRPr="00A26F87">
              <w:rPr>
                <w:rFonts w:ascii="Times New Roman" w:eastAsia="Times New Roman" w:hAnsi="Times New Roman" w:cs="Times New Roman"/>
                <w:kern w:val="0"/>
                <w:sz w:val="36"/>
                <w:szCs w:val="24"/>
                <w:lang w:val="ru-RU" w:eastAsia="ru-RU"/>
                <w14:ligatures w14:val="none"/>
              </w:rPr>
              <w:t>Тиркеме</w:t>
            </w:r>
            <w:proofErr w:type="spellEnd"/>
          </w:p>
        </w:tc>
        <w:tc>
          <w:tcPr>
            <w:tcW w:w="709" w:type="dxa"/>
            <w:gridSpan w:val="2"/>
          </w:tcPr>
          <w:p w14:paraId="0ACC410C"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c>
          <w:tcPr>
            <w:tcW w:w="814" w:type="dxa"/>
            <w:gridSpan w:val="2"/>
          </w:tcPr>
          <w:p w14:paraId="58E82D2B"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c>
          <w:tcPr>
            <w:tcW w:w="3369" w:type="dxa"/>
            <w:gridSpan w:val="2"/>
          </w:tcPr>
          <w:p w14:paraId="5E19B338" w14:textId="77777777" w:rsidR="00781B5A" w:rsidRPr="00A26F87" w:rsidRDefault="00781B5A" w:rsidP="00FA7E6E">
            <w:pPr>
              <w:spacing w:after="0" w:line="240" w:lineRule="auto"/>
              <w:rPr>
                <w:rFonts w:ascii="Times New Roman" w:eastAsia="Times New Roman" w:hAnsi="Times New Roman" w:cs="Times New Roman"/>
                <w:kern w:val="0"/>
                <w:sz w:val="36"/>
                <w:szCs w:val="24"/>
                <w:lang w:val="ru-RU" w:eastAsia="ru-RU"/>
                <w14:ligatures w14:val="none"/>
              </w:rPr>
            </w:pPr>
          </w:p>
          <w:p w14:paraId="1AFD5B10" w14:textId="77777777" w:rsidR="00781B5A" w:rsidRPr="00A26F87" w:rsidRDefault="00781B5A" w:rsidP="00FA7E6E">
            <w:pPr>
              <w:spacing w:after="0" w:line="240" w:lineRule="auto"/>
              <w:rPr>
                <w:rFonts w:ascii="Times New Roman" w:eastAsia="Times New Roman" w:hAnsi="Times New Roman" w:cs="Times New Roman"/>
                <w:kern w:val="0"/>
                <w:sz w:val="16"/>
                <w:szCs w:val="16"/>
                <w:lang w:val="ky-KG" w:eastAsia="ru-RU"/>
                <w14:ligatures w14:val="none"/>
              </w:rPr>
            </w:pPr>
          </w:p>
          <w:p w14:paraId="049B47FD"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36"/>
                <w:szCs w:val="24"/>
                <w:lang w:val="ru-RU" w:eastAsia="ru-RU"/>
                <w14:ligatures w14:val="none"/>
              </w:rPr>
              <w:t>Приложение</w:t>
            </w:r>
          </w:p>
        </w:tc>
      </w:tr>
      <w:tr w:rsidR="00781B5A" w:rsidRPr="00A26F87" w14:paraId="22000BF3" w14:textId="77777777" w:rsidTr="00FA7E6E">
        <w:trPr>
          <w:trHeight w:val="152"/>
        </w:trPr>
        <w:tc>
          <w:tcPr>
            <w:tcW w:w="2312" w:type="dxa"/>
            <w:gridSpan w:val="2"/>
          </w:tcPr>
          <w:p w14:paraId="37F4C8BA"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c>
          <w:tcPr>
            <w:tcW w:w="2580" w:type="dxa"/>
            <w:gridSpan w:val="2"/>
          </w:tcPr>
          <w:p w14:paraId="44C55AD1"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c>
          <w:tcPr>
            <w:tcW w:w="709" w:type="dxa"/>
            <w:gridSpan w:val="2"/>
          </w:tcPr>
          <w:p w14:paraId="6239D632"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c>
          <w:tcPr>
            <w:tcW w:w="814" w:type="dxa"/>
            <w:gridSpan w:val="2"/>
          </w:tcPr>
          <w:p w14:paraId="5FDB26EF"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c>
          <w:tcPr>
            <w:tcW w:w="3369" w:type="dxa"/>
            <w:gridSpan w:val="2"/>
          </w:tcPr>
          <w:p w14:paraId="757198CE"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r>
      <w:tr w:rsidR="00781B5A" w:rsidRPr="00A26F87" w14:paraId="6D577D5E" w14:textId="77777777" w:rsidTr="00FA7E6E">
        <w:trPr>
          <w:trHeight w:val="416"/>
        </w:trPr>
        <w:tc>
          <w:tcPr>
            <w:tcW w:w="2312" w:type="dxa"/>
            <w:gridSpan w:val="2"/>
            <w:tcBorders>
              <w:top w:val="nil"/>
              <w:left w:val="nil"/>
              <w:bottom w:val="single" w:sz="4" w:space="0" w:color="auto"/>
              <w:right w:val="nil"/>
            </w:tcBorders>
          </w:tcPr>
          <w:p w14:paraId="76D73F84"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A26F87">
              <w:rPr>
                <w:rFonts w:ascii="Times New Roman" w:eastAsia="Times New Roman" w:hAnsi="Times New Roman" w:cs="Times New Roman"/>
                <w:kern w:val="0"/>
                <w:sz w:val="24"/>
                <w:szCs w:val="24"/>
                <w:lang w:val="ru-RU" w:eastAsia="ru-RU"/>
                <w14:ligatures w14:val="none"/>
              </w:rPr>
              <w:t>Таблицалар</w:t>
            </w:r>
            <w:proofErr w:type="spellEnd"/>
          </w:p>
          <w:p w14:paraId="3AACADC7"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ky-KG" w:eastAsia="ru-RU"/>
                <w14:ligatures w14:val="none"/>
              </w:rPr>
            </w:pPr>
          </w:p>
        </w:tc>
        <w:tc>
          <w:tcPr>
            <w:tcW w:w="2580" w:type="dxa"/>
            <w:gridSpan w:val="2"/>
            <w:tcBorders>
              <w:top w:val="nil"/>
              <w:left w:val="nil"/>
              <w:bottom w:val="single" w:sz="4" w:space="0" w:color="auto"/>
              <w:right w:val="nil"/>
            </w:tcBorders>
          </w:tcPr>
          <w:p w14:paraId="0D938AD4"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c>
          <w:tcPr>
            <w:tcW w:w="709" w:type="dxa"/>
            <w:gridSpan w:val="2"/>
            <w:tcBorders>
              <w:top w:val="nil"/>
              <w:left w:val="nil"/>
              <w:bottom w:val="single" w:sz="4" w:space="0" w:color="auto"/>
              <w:right w:val="nil"/>
            </w:tcBorders>
          </w:tcPr>
          <w:p w14:paraId="7041B131"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c>
          <w:tcPr>
            <w:tcW w:w="814" w:type="dxa"/>
            <w:gridSpan w:val="2"/>
            <w:tcBorders>
              <w:top w:val="nil"/>
              <w:left w:val="nil"/>
              <w:bottom w:val="single" w:sz="4" w:space="0" w:color="auto"/>
              <w:right w:val="nil"/>
            </w:tcBorders>
          </w:tcPr>
          <w:p w14:paraId="23379E43"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c>
          <w:tcPr>
            <w:tcW w:w="3369" w:type="dxa"/>
            <w:gridSpan w:val="2"/>
            <w:tcBorders>
              <w:top w:val="nil"/>
              <w:left w:val="nil"/>
              <w:bottom w:val="single" w:sz="4" w:space="0" w:color="auto"/>
              <w:right w:val="nil"/>
            </w:tcBorders>
            <w:hideMark/>
          </w:tcPr>
          <w:p w14:paraId="27BF34C0"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Таблицы</w:t>
            </w:r>
          </w:p>
        </w:tc>
      </w:tr>
      <w:tr w:rsidR="00781B5A" w:rsidRPr="00A26F87" w14:paraId="44A31C8A" w14:textId="77777777" w:rsidTr="00FA7E6E">
        <w:trPr>
          <w:trHeight w:val="152"/>
        </w:trPr>
        <w:tc>
          <w:tcPr>
            <w:tcW w:w="4892" w:type="dxa"/>
            <w:gridSpan w:val="4"/>
            <w:tcBorders>
              <w:top w:val="single" w:sz="4" w:space="0" w:color="auto"/>
              <w:left w:val="single" w:sz="4" w:space="0" w:color="auto"/>
              <w:bottom w:val="single" w:sz="4" w:space="0" w:color="auto"/>
              <w:right w:val="single" w:sz="4" w:space="0" w:color="auto"/>
            </w:tcBorders>
          </w:tcPr>
          <w:p w14:paraId="50717443"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c>
          <w:tcPr>
            <w:tcW w:w="709" w:type="dxa"/>
            <w:gridSpan w:val="2"/>
            <w:tcBorders>
              <w:top w:val="single" w:sz="4" w:space="0" w:color="auto"/>
              <w:left w:val="single" w:sz="4" w:space="0" w:color="auto"/>
              <w:bottom w:val="single" w:sz="4" w:space="0" w:color="auto"/>
              <w:right w:val="single" w:sz="4" w:space="0" w:color="auto"/>
            </w:tcBorders>
            <w:hideMark/>
          </w:tcPr>
          <w:p w14:paraId="2B860495" w14:textId="77777777" w:rsidR="00781B5A" w:rsidRPr="00A26F87" w:rsidRDefault="00781B5A" w:rsidP="00FA7E6E">
            <w:pPr>
              <w:spacing w:after="0" w:line="240" w:lineRule="auto"/>
              <w:jc w:val="center"/>
              <w:rPr>
                <w:rFonts w:ascii="Times New Roman" w:eastAsia="Times New Roman" w:hAnsi="Times New Roman" w:cs="Times New Roman"/>
                <w:kern w:val="0"/>
                <w:sz w:val="24"/>
                <w:szCs w:val="24"/>
                <w:lang w:val="ru-RU" w:eastAsia="ru-RU"/>
                <w14:ligatures w14:val="none"/>
              </w:rPr>
            </w:pPr>
            <w:proofErr w:type="spellStart"/>
            <w:r w:rsidRPr="00A26F87">
              <w:rPr>
                <w:rFonts w:ascii="Times New Roman" w:eastAsia="Times New Roman" w:hAnsi="Times New Roman" w:cs="Times New Roman"/>
                <w:kern w:val="0"/>
                <w:sz w:val="24"/>
                <w:szCs w:val="24"/>
                <w:lang w:val="ru-RU" w:eastAsia="ru-RU"/>
                <w14:ligatures w14:val="none"/>
              </w:rPr>
              <w:t>Бети</w:t>
            </w:r>
            <w:proofErr w:type="spellEnd"/>
          </w:p>
          <w:p w14:paraId="4F6AA497" w14:textId="77777777" w:rsidR="00781B5A" w:rsidRPr="00A26F87" w:rsidRDefault="00781B5A" w:rsidP="00FA7E6E">
            <w:pPr>
              <w:spacing w:after="0" w:line="240" w:lineRule="auto"/>
              <w:jc w:val="center"/>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Стр.</w:t>
            </w:r>
          </w:p>
        </w:tc>
        <w:tc>
          <w:tcPr>
            <w:tcW w:w="814" w:type="dxa"/>
            <w:gridSpan w:val="2"/>
            <w:tcBorders>
              <w:top w:val="single" w:sz="4" w:space="0" w:color="auto"/>
              <w:left w:val="single" w:sz="4" w:space="0" w:color="auto"/>
              <w:bottom w:val="single" w:sz="4" w:space="0" w:color="auto"/>
              <w:right w:val="single" w:sz="4" w:space="0" w:color="auto"/>
            </w:tcBorders>
          </w:tcPr>
          <w:p w14:paraId="4939143D"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c>
          <w:tcPr>
            <w:tcW w:w="3369" w:type="dxa"/>
            <w:gridSpan w:val="2"/>
            <w:tcBorders>
              <w:top w:val="single" w:sz="4" w:space="0" w:color="auto"/>
              <w:left w:val="single" w:sz="4" w:space="0" w:color="auto"/>
              <w:bottom w:val="single" w:sz="4" w:space="0" w:color="auto"/>
              <w:right w:val="single" w:sz="4" w:space="0" w:color="auto"/>
            </w:tcBorders>
          </w:tcPr>
          <w:p w14:paraId="2DCA4AC4"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ru-RU" w:eastAsia="ru-RU"/>
                <w14:ligatures w14:val="none"/>
              </w:rPr>
            </w:pPr>
          </w:p>
        </w:tc>
      </w:tr>
      <w:tr w:rsidR="00781B5A" w:rsidRPr="00A26F87" w14:paraId="540F9F68" w14:textId="77777777" w:rsidTr="00FA7E6E">
        <w:trPr>
          <w:gridAfter w:val="1"/>
          <w:wAfter w:w="7" w:type="dxa"/>
          <w:trHeight w:val="422"/>
        </w:trPr>
        <w:tc>
          <w:tcPr>
            <w:tcW w:w="851" w:type="dxa"/>
            <w:tcBorders>
              <w:top w:val="single" w:sz="4" w:space="0" w:color="auto"/>
              <w:left w:val="single" w:sz="4" w:space="0" w:color="auto"/>
              <w:bottom w:val="single" w:sz="4" w:space="0" w:color="auto"/>
              <w:right w:val="single" w:sz="4" w:space="0" w:color="auto"/>
            </w:tcBorders>
          </w:tcPr>
          <w:p w14:paraId="408AC415" w14:textId="77777777" w:rsidR="00781B5A" w:rsidRPr="00A26F87" w:rsidRDefault="00781B5A" w:rsidP="00FA7E6E">
            <w:pPr>
              <w:spacing w:after="0" w:line="240" w:lineRule="auto"/>
              <w:rPr>
                <w:rFonts w:ascii="Times New Roman" w:eastAsia="Times New Roman" w:hAnsi="Times New Roman" w:cs="Times New Roman"/>
                <w:b/>
                <w:kern w:val="0"/>
                <w:sz w:val="20"/>
                <w:szCs w:val="20"/>
                <w:lang w:val="ru-RU" w:eastAsia="ru-RU"/>
                <w14:ligatures w14:val="none"/>
              </w:rPr>
            </w:pPr>
          </w:p>
        </w:tc>
        <w:tc>
          <w:tcPr>
            <w:tcW w:w="4034" w:type="dxa"/>
            <w:gridSpan w:val="2"/>
            <w:tcBorders>
              <w:top w:val="single" w:sz="4" w:space="0" w:color="auto"/>
              <w:left w:val="single" w:sz="4" w:space="0" w:color="auto"/>
              <w:bottom w:val="single" w:sz="4" w:space="0" w:color="auto"/>
              <w:right w:val="single" w:sz="4" w:space="0" w:color="auto"/>
            </w:tcBorders>
            <w:hideMark/>
          </w:tcPr>
          <w:p w14:paraId="26912D53"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 xml:space="preserve">I. </w:t>
            </w:r>
            <w:proofErr w:type="spellStart"/>
            <w:r w:rsidRPr="00A26F87">
              <w:rPr>
                <w:rFonts w:ascii="Times New Roman" w:eastAsia="Times New Roman" w:hAnsi="Times New Roman" w:cs="Times New Roman"/>
                <w:b/>
                <w:kern w:val="0"/>
                <w:sz w:val="24"/>
                <w:szCs w:val="24"/>
                <w:lang w:val="ru-RU" w:eastAsia="ru-RU"/>
                <w14:ligatures w14:val="none"/>
              </w:rPr>
              <w:t>Реалдуу</w:t>
            </w:r>
            <w:proofErr w:type="spellEnd"/>
            <w:r w:rsidRPr="00A26F87">
              <w:rPr>
                <w:rFonts w:ascii="Times New Roman" w:eastAsia="Times New Roman" w:hAnsi="Times New Roman" w:cs="Times New Roman"/>
                <w:b/>
                <w:kern w:val="0"/>
                <w:sz w:val="24"/>
                <w:szCs w:val="24"/>
                <w:lang w:val="ru-RU" w:eastAsia="ru-RU"/>
                <w14:ligatures w14:val="none"/>
              </w:rPr>
              <w:t xml:space="preserve"> сектор</w:t>
            </w:r>
          </w:p>
        </w:tc>
        <w:tc>
          <w:tcPr>
            <w:tcW w:w="709" w:type="dxa"/>
            <w:gridSpan w:val="2"/>
            <w:tcBorders>
              <w:top w:val="single" w:sz="4" w:space="0" w:color="auto"/>
              <w:left w:val="single" w:sz="4" w:space="0" w:color="auto"/>
              <w:bottom w:val="single" w:sz="4" w:space="0" w:color="auto"/>
              <w:right w:val="single" w:sz="4" w:space="0" w:color="auto"/>
            </w:tcBorders>
          </w:tcPr>
          <w:p w14:paraId="2A849EDF"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tcPr>
          <w:p w14:paraId="3CCFA30F"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tc>
        <w:tc>
          <w:tcPr>
            <w:tcW w:w="3369" w:type="dxa"/>
            <w:gridSpan w:val="2"/>
            <w:tcBorders>
              <w:top w:val="single" w:sz="4" w:space="0" w:color="auto"/>
              <w:left w:val="single" w:sz="4" w:space="0" w:color="auto"/>
              <w:bottom w:val="single" w:sz="4" w:space="0" w:color="auto"/>
              <w:right w:val="single" w:sz="4" w:space="0" w:color="auto"/>
            </w:tcBorders>
            <w:hideMark/>
          </w:tcPr>
          <w:p w14:paraId="04AF4C52"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I. Реальный сектор</w:t>
            </w:r>
          </w:p>
        </w:tc>
      </w:tr>
      <w:tr w:rsidR="00781B5A" w:rsidRPr="00A26F87" w14:paraId="4E261CC1"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76634CC4"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w:t>
            </w:r>
          </w:p>
        </w:tc>
        <w:tc>
          <w:tcPr>
            <w:tcW w:w="4034" w:type="dxa"/>
            <w:gridSpan w:val="2"/>
            <w:tcBorders>
              <w:top w:val="single" w:sz="4" w:space="0" w:color="auto"/>
              <w:left w:val="single" w:sz="4" w:space="0" w:color="auto"/>
              <w:bottom w:val="single" w:sz="4" w:space="0" w:color="auto"/>
              <w:right w:val="single" w:sz="4" w:space="0" w:color="auto"/>
            </w:tcBorders>
            <w:hideMark/>
          </w:tcPr>
          <w:p w14:paraId="5A85024C"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Бишкек </w:t>
            </w:r>
            <w:proofErr w:type="spellStart"/>
            <w:r w:rsidRPr="00A26F87">
              <w:rPr>
                <w:rFonts w:ascii="Times New Roman" w:eastAsia="Times New Roman" w:hAnsi="Times New Roman" w:cs="Times New Roman"/>
                <w:kern w:val="0"/>
                <w:sz w:val="20"/>
                <w:szCs w:val="20"/>
                <w:lang w:val="ru-RU" w:eastAsia="ru-RU"/>
                <w14:ligatures w14:val="none"/>
              </w:rPr>
              <w:t>шаарынын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административдик-аймактык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бөлүнүшү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шааркеңеш</w:t>
            </w:r>
            <w:proofErr w:type="spellEnd"/>
            <w:r w:rsidRPr="00A26F87">
              <w:rPr>
                <w:rFonts w:ascii="Times New Roman" w:eastAsia="Times New Roman" w:hAnsi="Times New Roman" w:cs="Times New Roman"/>
                <w:kern w:val="0"/>
                <w:sz w:val="20"/>
                <w:szCs w:val="20"/>
                <w:lang w:val="ru-RU" w:eastAsia="ru-RU"/>
                <w14:ligatures w14:val="none"/>
              </w:rPr>
              <w:t>)</w:t>
            </w:r>
          </w:p>
        </w:tc>
        <w:tc>
          <w:tcPr>
            <w:tcW w:w="709" w:type="dxa"/>
            <w:gridSpan w:val="2"/>
            <w:tcBorders>
              <w:top w:val="single" w:sz="4" w:space="0" w:color="auto"/>
              <w:left w:val="single" w:sz="4" w:space="0" w:color="auto"/>
              <w:bottom w:val="single" w:sz="4" w:space="0" w:color="auto"/>
              <w:right w:val="single" w:sz="4" w:space="0" w:color="auto"/>
            </w:tcBorders>
            <w:hideMark/>
          </w:tcPr>
          <w:p w14:paraId="3BB60AA1"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4</w:t>
            </w:r>
            <w:r w:rsidRPr="00A26F87">
              <w:rPr>
                <w:rFonts w:ascii="Times New Roman" w:eastAsia="Times New Roman" w:hAnsi="Times New Roman" w:cs="Times New Roman"/>
                <w:kern w:val="0"/>
                <w:sz w:val="20"/>
                <w:szCs w:val="20"/>
                <w:lang w:val="ky-KG" w:eastAsia="ru-RU"/>
                <w14:ligatures w14:val="none"/>
              </w:rPr>
              <w:t>7</w:t>
            </w:r>
          </w:p>
        </w:tc>
        <w:tc>
          <w:tcPr>
            <w:tcW w:w="814" w:type="dxa"/>
            <w:gridSpan w:val="2"/>
            <w:tcBorders>
              <w:top w:val="single" w:sz="4" w:space="0" w:color="auto"/>
              <w:left w:val="single" w:sz="4" w:space="0" w:color="auto"/>
              <w:bottom w:val="single" w:sz="4" w:space="0" w:color="auto"/>
              <w:right w:val="single" w:sz="4" w:space="0" w:color="auto"/>
            </w:tcBorders>
            <w:hideMark/>
          </w:tcPr>
          <w:p w14:paraId="51C2A757"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w:t>
            </w:r>
          </w:p>
        </w:tc>
        <w:tc>
          <w:tcPr>
            <w:tcW w:w="3369" w:type="dxa"/>
            <w:gridSpan w:val="2"/>
            <w:tcBorders>
              <w:top w:val="single" w:sz="4" w:space="0" w:color="auto"/>
              <w:left w:val="single" w:sz="4" w:space="0" w:color="auto"/>
              <w:bottom w:val="single" w:sz="4" w:space="0" w:color="auto"/>
              <w:right w:val="single" w:sz="4" w:space="0" w:color="auto"/>
            </w:tcBorders>
            <w:hideMark/>
          </w:tcPr>
          <w:p w14:paraId="339AA12D"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Административно-территориальное деление </w:t>
            </w:r>
            <w:proofErr w:type="spellStart"/>
            <w:r w:rsidRPr="00A26F87">
              <w:rPr>
                <w:rFonts w:ascii="Times New Roman" w:eastAsia="Times New Roman" w:hAnsi="Times New Roman" w:cs="Times New Roman"/>
                <w:kern w:val="0"/>
                <w:sz w:val="20"/>
                <w:szCs w:val="20"/>
                <w:lang w:val="ru-RU" w:eastAsia="ru-RU"/>
                <w14:ligatures w14:val="none"/>
              </w:rPr>
              <w:t>г.Бишкек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горкенеш</w:t>
            </w:r>
            <w:proofErr w:type="spellEnd"/>
            <w:r w:rsidRPr="00A26F87">
              <w:rPr>
                <w:rFonts w:ascii="Times New Roman" w:eastAsia="Times New Roman" w:hAnsi="Times New Roman" w:cs="Times New Roman"/>
                <w:kern w:val="0"/>
                <w:sz w:val="20"/>
                <w:szCs w:val="20"/>
                <w:lang w:val="ru-RU" w:eastAsia="ru-RU"/>
                <w14:ligatures w14:val="none"/>
              </w:rPr>
              <w:t>)</w:t>
            </w:r>
          </w:p>
        </w:tc>
      </w:tr>
      <w:tr w:rsidR="00781B5A" w:rsidRPr="00A26F87" w14:paraId="0FE1E989"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2729F70D"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w:t>
            </w:r>
          </w:p>
        </w:tc>
        <w:tc>
          <w:tcPr>
            <w:tcW w:w="4034" w:type="dxa"/>
            <w:gridSpan w:val="2"/>
            <w:tcBorders>
              <w:top w:val="single" w:sz="4" w:space="0" w:color="auto"/>
              <w:left w:val="single" w:sz="4" w:space="0" w:color="auto"/>
              <w:bottom w:val="single" w:sz="4" w:space="0" w:color="auto"/>
              <w:right w:val="single" w:sz="4" w:space="0" w:color="auto"/>
            </w:tcBorders>
            <w:hideMark/>
          </w:tcPr>
          <w:p w14:paraId="0FF76686"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социалдык-экономикалык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көрсөткүчтөр</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2124CA05"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4</w:t>
            </w:r>
            <w:r w:rsidRPr="00A26F87">
              <w:rPr>
                <w:rFonts w:ascii="Times New Roman" w:eastAsia="Times New Roman" w:hAnsi="Times New Roman" w:cs="Times New Roman"/>
                <w:kern w:val="0"/>
                <w:sz w:val="20"/>
                <w:szCs w:val="20"/>
                <w:lang w:val="ky-KG" w:eastAsia="ru-RU"/>
                <w14:ligatures w14:val="none"/>
              </w:rPr>
              <w:t>7</w:t>
            </w:r>
          </w:p>
        </w:tc>
        <w:tc>
          <w:tcPr>
            <w:tcW w:w="814" w:type="dxa"/>
            <w:gridSpan w:val="2"/>
            <w:tcBorders>
              <w:top w:val="single" w:sz="4" w:space="0" w:color="auto"/>
              <w:left w:val="single" w:sz="4" w:space="0" w:color="auto"/>
              <w:bottom w:val="single" w:sz="4" w:space="0" w:color="auto"/>
              <w:right w:val="single" w:sz="4" w:space="0" w:color="auto"/>
            </w:tcBorders>
            <w:hideMark/>
          </w:tcPr>
          <w:p w14:paraId="1B66E328"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w:t>
            </w:r>
          </w:p>
        </w:tc>
        <w:tc>
          <w:tcPr>
            <w:tcW w:w="3369" w:type="dxa"/>
            <w:gridSpan w:val="2"/>
            <w:tcBorders>
              <w:top w:val="single" w:sz="4" w:space="0" w:color="auto"/>
              <w:left w:val="single" w:sz="4" w:space="0" w:color="auto"/>
              <w:bottom w:val="single" w:sz="4" w:space="0" w:color="auto"/>
              <w:right w:val="single" w:sz="4" w:space="0" w:color="auto"/>
            </w:tcBorders>
            <w:hideMark/>
          </w:tcPr>
          <w:p w14:paraId="552537FE"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Основные социально-экономические показатели</w:t>
            </w:r>
          </w:p>
        </w:tc>
      </w:tr>
      <w:tr w:rsidR="00781B5A" w:rsidRPr="00A26F87" w14:paraId="470A7069" w14:textId="77777777" w:rsidTr="00FA7E6E">
        <w:trPr>
          <w:gridAfter w:val="1"/>
          <w:wAfter w:w="7" w:type="dxa"/>
          <w:trHeight w:val="467"/>
        </w:trPr>
        <w:tc>
          <w:tcPr>
            <w:tcW w:w="851" w:type="dxa"/>
            <w:tcBorders>
              <w:top w:val="single" w:sz="4" w:space="0" w:color="auto"/>
              <w:left w:val="single" w:sz="4" w:space="0" w:color="auto"/>
              <w:bottom w:val="single" w:sz="4" w:space="0" w:color="auto"/>
              <w:right w:val="single" w:sz="4" w:space="0" w:color="auto"/>
            </w:tcBorders>
            <w:hideMark/>
          </w:tcPr>
          <w:p w14:paraId="68C8F393" w14:textId="77777777" w:rsidR="00781B5A" w:rsidRPr="00A26F87" w:rsidRDefault="00781B5A" w:rsidP="0046639C">
            <w:pPr>
              <w:spacing w:after="0" w:line="276"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2.</w:t>
            </w:r>
          </w:p>
        </w:tc>
        <w:tc>
          <w:tcPr>
            <w:tcW w:w="4034" w:type="dxa"/>
            <w:gridSpan w:val="2"/>
            <w:tcBorders>
              <w:top w:val="single" w:sz="4" w:space="0" w:color="auto"/>
              <w:left w:val="single" w:sz="4" w:space="0" w:color="auto"/>
              <w:bottom w:val="single" w:sz="4" w:space="0" w:color="auto"/>
              <w:right w:val="single" w:sz="4" w:space="0" w:color="auto"/>
            </w:tcBorders>
            <w:hideMark/>
          </w:tcPr>
          <w:p w14:paraId="00354132" w14:textId="77777777" w:rsidR="00781B5A" w:rsidRPr="00A26F87" w:rsidRDefault="00781B5A" w:rsidP="0046639C">
            <w:pPr>
              <w:spacing w:after="0" w:line="276" w:lineRule="auto"/>
              <w:jc w:val="center"/>
              <w:rPr>
                <w:rFonts w:ascii="Times New Roman" w:eastAsia="Times New Roman" w:hAnsi="Times New Roman" w:cs="Times New Roman"/>
                <w:b/>
                <w:kern w:val="0"/>
                <w:sz w:val="24"/>
                <w:szCs w:val="24"/>
                <w:lang w:val="ru-RU" w:eastAsia="ru-RU"/>
                <w14:ligatures w14:val="none"/>
              </w:rPr>
            </w:pPr>
            <w:proofErr w:type="spellStart"/>
            <w:r w:rsidRPr="00A26F87">
              <w:rPr>
                <w:rFonts w:ascii="Times New Roman" w:eastAsia="Times New Roman" w:hAnsi="Times New Roman" w:cs="Times New Roman"/>
                <w:b/>
                <w:kern w:val="0"/>
                <w:sz w:val="24"/>
                <w:szCs w:val="24"/>
                <w:lang w:val="ru-RU" w:eastAsia="ru-RU"/>
                <w14:ligatures w14:val="none"/>
              </w:rPr>
              <w:t>Ишканалар</w:t>
            </w:r>
            <w:proofErr w:type="spellEnd"/>
            <w:r w:rsidRPr="00A26F87">
              <w:rPr>
                <w:rFonts w:ascii="Times New Roman" w:eastAsia="Times New Roman" w:hAnsi="Times New Roman" w:cs="Times New Roman"/>
                <w:b/>
                <w:kern w:val="0"/>
                <w:sz w:val="24"/>
                <w:szCs w:val="24"/>
                <w:lang w:val="ru-RU" w:eastAsia="ru-RU"/>
                <w14:ligatures w14:val="none"/>
              </w:rPr>
              <w:t xml:space="preserve"> </w:t>
            </w:r>
            <w:proofErr w:type="spellStart"/>
            <w:r w:rsidRPr="00A26F87">
              <w:rPr>
                <w:rFonts w:ascii="Times New Roman" w:eastAsia="Times New Roman" w:hAnsi="Times New Roman" w:cs="Times New Roman"/>
                <w:b/>
                <w:kern w:val="0"/>
                <w:sz w:val="24"/>
                <w:szCs w:val="24"/>
                <w:lang w:val="ru-RU" w:eastAsia="ru-RU"/>
                <w14:ligatures w14:val="none"/>
              </w:rPr>
              <w:t>жана</w:t>
            </w:r>
            <w:proofErr w:type="spellEnd"/>
            <w:r w:rsidRPr="00A26F87">
              <w:rPr>
                <w:rFonts w:ascii="Times New Roman" w:eastAsia="Times New Roman" w:hAnsi="Times New Roman" w:cs="Times New Roman"/>
                <w:b/>
                <w:kern w:val="0"/>
                <w:sz w:val="24"/>
                <w:szCs w:val="24"/>
                <w:lang w:val="ru-RU" w:eastAsia="ru-RU"/>
                <w14:ligatures w14:val="none"/>
              </w:rPr>
              <w:t xml:space="preserve"> </w:t>
            </w:r>
            <w:proofErr w:type="spellStart"/>
            <w:r w:rsidRPr="00A26F87">
              <w:rPr>
                <w:rFonts w:ascii="Times New Roman" w:eastAsia="Times New Roman" w:hAnsi="Times New Roman" w:cs="Times New Roman"/>
                <w:b/>
                <w:kern w:val="0"/>
                <w:sz w:val="24"/>
                <w:szCs w:val="24"/>
                <w:lang w:val="ru-RU" w:eastAsia="ru-RU"/>
                <w14:ligatures w14:val="none"/>
              </w:rPr>
              <w:t>уюмдар</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1612D922" w14:textId="77777777" w:rsidR="00781B5A" w:rsidRPr="00A26F87" w:rsidRDefault="00781B5A" w:rsidP="0046639C">
            <w:pPr>
              <w:spacing w:after="0" w:line="276" w:lineRule="auto"/>
              <w:jc w:val="center"/>
              <w:rPr>
                <w:rFonts w:ascii="Times New Roman" w:eastAsia="Times New Roman" w:hAnsi="Times New Roman" w:cs="Times New Roman"/>
                <w:b/>
                <w:kern w:val="0"/>
                <w:sz w:val="24"/>
                <w:szCs w:val="24"/>
                <w:lang w:val="ru-RU"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hideMark/>
          </w:tcPr>
          <w:p w14:paraId="6C20A925" w14:textId="77777777" w:rsidR="00781B5A" w:rsidRPr="00A26F87" w:rsidRDefault="00781B5A" w:rsidP="0046639C">
            <w:pPr>
              <w:spacing w:after="0" w:line="276"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2.</w:t>
            </w:r>
          </w:p>
        </w:tc>
        <w:tc>
          <w:tcPr>
            <w:tcW w:w="3369" w:type="dxa"/>
            <w:gridSpan w:val="2"/>
            <w:tcBorders>
              <w:top w:val="single" w:sz="4" w:space="0" w:color="auto"/>
              <w:left w:val="single" w:sz="4" w:space="0" w:color="auto"/>
              <w:bottom w:val="single" w:sz="4" w:space="0" w:color="auto"/>
              <w:right w:val="single" w:sz="4" w:space="0" w:color="auto"/>
            </w:tcBorders>
            <w:hideMark/>
          </w:tcPr>
          <w:p w14:paraId="3C05D6B3" w14:textId="77777777" w:rsidR="00781B5A" w:rsidRPr="00A26F87" w:rsidRDefault="00781B5A" w:rsidP="0046639C">
            <w:pPr>
              <w:spacing w:after="0" w:line="276"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Предприятия и организации</w:t>
            </w:r>
          </w:p>
        </w:tc>
      </w:tr>
      <w:tr w:rsidR="00781B5A" w:rsidRPr="00A26F87" w14:paraId="174DB390"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76874EBF"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2.1</w:t>
            </w:r>
          </w:p>
        </w:tc>
        <w:tc>
          <w:tcPr>
            <w:tcW w:w="4034" w:type="dxa"/>
            <w:gridSpan w:val="2"/>
            <w:tcBorders>
              <w:top w:val="single" w:sz="4" w:space="0" w:color="auto"/>
              <w:left w:val="single" w:sz="4" w:space="0" w:color="auto"/>
              <w:bottom w:val="single" w:sz="4" w:space="0" w:color="auto"/>
              <w:right w:val="single" w:sz="4" w:space="0" w:color="auto"/>
            </w:tcBorders>
            <w:hideMark/>
          </w:tcPr>
          <w:p w14:paraId="3FE4F717"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Иштеп жаткан юридикалык жактардын, филиалдары жана </w:t>
            </w:r>
            <w:proofErr w:type="spellStart"/>
            <w:r w:rsidRPr="00A26F87">
              <w:rPr>
                <w:rFonts w:ascii="Times New Roman" w:eastAsia="Times New Roman" w:hAnsi="Times New Roman" w:cs="Times New Roman"/>
                <w:kern w:val="0"/>
                <w:sz w:val="20"/>
                <w:szCs w:val="20"/>
                <w:lang w:val="ky-KG" w:eastAsia="ru-RU"/>
                <w14:ligatures w14:val="none"/>
              </w:rPr>
              <w:t>өкүлчүлдүктөрдүн</w:t>
            </w:r>
            <w:proofErr w:type="spellEnd"/>
            <w:r w:rsidRPr="00A26F87">
              <w:rPr>
                <w:rFonts w:ascii="Times New Roman" w:eastAsia="Times New Roman" w:hAnsi="Times New Roman" w:cs="Times New Roman"/>
                <w:kern w:val="0"/>
                <w:sz w:val="20"/>
                <w:szCs w:val="20"/>
                <w:lang w:val="ky-KG" w:eastAsia="ru-RU"/>
                <w14:ligatures w14:val="none"/>
              </w:rPr>
              <w:t xml:space="preserve"> экономикалык ишмердиктин түрлөрү боюнча саны</w:t>
            </w:r>
            <w:r w:rsidRPr="00A26F87">
              <w:rPr>
                <w:rFonts w:ascii="Times New Roman" w:eastAsia="Times New Roman" w:hAnsi="Times New Roman" w:cs="Times New Roman"/>
                <w:kern w:val="0"/>
                <w:sz w:val="20"/>
                <w:szCs w:val="20"/>
                <w:lang w:val="ru-RU" w:eastAsia="ru-RU"/>
                <w14:ligatures w14:val="none"/>
              </w:rPr>
              <w:t xml:space="preserve">  </w:t>
            </w:r>
          </w:p>
        </w:tc>
        <w:tc>
          <w:tcPr>
            <w:tcW w:w="709" w:type="dxa"/>
            <w:gridSpan w:val="2"/>
            <w:tcBorders>
              <w:top w:val="single" w:sz="4" w:space="0" w:color="auto"/>
              <w:left w:val="single" w:sz="4" w:space="0" w:color="auto"/>
              <w:bottom w:val="single" w:sz="4" w:space="0" w:color="auto"/>
              <w:right w:val="single" w:sz="4" w:space="0" w:color="auto"/>
            </w:tcBorders>
            <w:hideMark/>
          </w:tcPr>
          <w:p w14:paraId="4DE7F104"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4</w:t>
            </w:r>
            <w:r w:rsidRPr="00A26F87">
              <w:rPr>
                <w:rFonts w:ascii="Times New Roman" w:eastAsia="Times New Roman" w:hAnsi="Times New Roman" w:cs="Times New Roman"/>
                <w:kern w:val="0"/>
                <w:sz w:val="20"/>
                <w:szCs w:val="20"/>
                <w:lang w:val="ky-KG" w:eastAsia="ru-RU"/>
                <w14:ligatures w14:val="none"/>
              </w:rPr>
              <w:t>9</w:t>
            </w:r>
          </w:p>
        </w:tc>
        <w:tc>
          <w:tcPr>
            <w:tcW w:w="814" w:type="dxa"/>
            <w:gridSpan w:val="2"/>
            <w:tcBorders>
              <w:top w:val="single" w:sz="4" w:space="0" w:color="auto"/>
              <w:left w:val="single" w:sz="4" w:space="0" w:color="auto"/>
              <w:bottom w:val="single" w:sz="4" w:space="0" w:color="auto"/>
              <w:right w:val="single" w:sz="4" w:space="0" w:color="auto"/>
            </w:tcBorders>
            <w:hideMark/>
          </w:tcPr>
          <w:p w14:paraId="5616011E"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2.1</w:t>
            </w:r>
          </w:p>
        </w:tc>
        <w:tc>
          <w:tcPr>
            <w:tcW w:w="3369" w:type="dxa"/>
            <w:gridSpan w:val="2"/>
            <w:tcBorders>
              <w:top w:val="single" w:sz="4" w:space="0" w:color="auto"/>
              <w:left w:val="single" w:sz="4" w:space="0" w:color="auto"/>
              <w:bottom w:val="single" w:sz="4" w:space="0" w:color="auto"/>
              <w:right w:val="single" w:sz="4" w:space="0" w:color="auto"/>
            </w:tcBorders>
            <w:hideMark/>
          </w:tcPr>
          <w:p w14:paraId="2535AD7F"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Количество действующих юридических лиц, филиалов и представительств по видам экономической деятельности</w:t>
            </w:r>
          </w:p>
        </w:tc>
      </w:tr>
      <w:tr w:rsidR="00781B5A" w:rsidRPr="00A26F87" w14:paraId="5D311B5E"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1AEE474C"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2.2</w:t>
            </w:r>
          </w:p>
        </w:tc>
        <w:tc>
          <w:tcPr>
            <w:tcW w:w="4034" w:type="dxa"/>
            <w:gridSpan w:val="2"/>
            <w:tcBorders>
              <w:top w:val="single" w:sz="4" w:space="0" w:color="auto"/>
              <w:left w:val="single" w:sz="4" w:space="0" w:color="auto"/>
              <w:bottom w:val="single" w:sz="4" w:space="0" w:color="auto"/>
              <w:right w:val="single" w:sz="4" w:space="0" w:color="auto"/>
            </w:tcBorders>
            <w:hideMark/>
          </w:tcPr>
          <w:p w14:paraId="4231F9FD"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Иштеп жаткан</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юридикалык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жактардын</w:t>
            </w:r>
            <w:proofErr w:type="spellEnd"/>
            <w:r w:rsidRPr="00A26F87">
              <w:rPr>
                <w:rFonts w:ascii="Times New Roman" w:eastAsia="Times New Roman" w:hAnsi="Times New Roman" w:cs="Times New Roman"/>
                <w:kern w:val="0"/>
                <w:sz w:val="20"/>
                <w:szCs w:val="20"/>
                <w:lang w:val="ky-KG" w:eastAsia="ru-RU"/>
                <w14:ligatures w14:val="none"/>
              </w:rPr>
              <w:t>,</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филиалдарды</w:t>
            </w:r>
            <w:proofErr w:type="spellEnd"/>
            <w:r w:rsidRPr="00A26F87">
              <w:rPr>
                <w:rFonts w:ascii="Times New Roman" w:eastAsia="Times New Roman" w:hAnsi="Times New Roman" w:cs="Times New Roman"/>
                <w:kern w:val="0"/>
                <w:sz w:val="20"/>
                <w:szCs w:val="20"/>
                <w:lang w:val="ky-KG" w:eastAsia="ru-RU"/>
                <w14:ligatures w14:val="none"/>
              </w:rPr>
              <w:t>н</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өкүлчүлүктөрдү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12502E6A"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50</w:t>
            </w:r>
          </w:p>
        </w:tc>
        <w:tc>
          <w:tcPr>
            <w:tcW w:w="814" w:type="dxa"/>
            <w:gridSpan w:val="2"/>
            <w:tcBorders>
              <w:top w:val="single" w:sz="4" w:space="0" w:color="auto"/>
              <w:left w:val="single" w:sz="4" w:space="0" w:color="auto"/>
              <w:bottom w:val="single" w:sz="4" w:space="0" w:color="auto"/>
              <w:right w:val="single" w:sz="4" w:space="0" w:color="auto"/>
            </w:tcBorders>
            <w:hideMark/>
          </w:tcPr>
          <w:p w14:paraId="29114145"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2.2</w:t>
            </w:r>
          </w:p>
        </w:tc>
        <w:tc>
          <w:tcPr>
            <w:tcW w:w="3369" w:type="dxa"/>
            <w:gridSpan w:val="2"/>
            <w:tcBorders>
              <w:top w:val="single" w:sz="4" w:space="0" w:color="auto"/>
              <w:left w:val="single" w:sz="4" w:space="0" w:color="auto"/>
              <w:bottom w:val="single" w:sz="4" w:space="0" w:color="auto"/>
              <w:right w:val="single" w:sz="4" w:space="0" w:color="auto"/>
            </w:tcBorders>
            <w:hideMark/>
          </w:tcPr>
          <w:p w14:paraId="1601C6B7"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Количество</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действующих</w:t>
            </w:r>
            <w:proofErr w:type="spellEnd"/>
            <w:r w:rsidRPr="00A26F87">
              <w:rPr>
                <w:rFonts w:ascii="Times New Roman" w:eastAsia="Times New Roman" w:hAnsi="Times New Roman" w:cs="Times New Roman"/>
                <w:kern w:val="0"/>
                <w:sz w:val="20"/>
                <w:szCs w:val="20"/>
                <w:lang w:val="ru-RU" w:eastAsia="ru-RU"/>
                <w14:ligatures w14:val="none"/>
              </w:rPr>
              <w:t xml:space="preserve"> юридических лиц</w:t>
            </w:r>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филиалов и представительств по территории</w:t>
            </w:r>
          </w:p>
        </w:tc>
      </w:tr>
      <w:tr w:rsidR="00781B5A" w:rsidRPr="00A26F87" w14:paraId="2CBFD0D2"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3FF3CA87"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2.3</w:t>
            </w:r>
          </w:p>
        </w:tc>
        <w:tc>
          <w:tcPr>
            <w:tcW w:w="4034" w:type="dxa"/>
            <w:gridSpan w:val="2"/>
            <w:tcBorders>
              <w:top w:val="single" w:sz="4" w:space="0" w:color="auto"/>
              <w:left w:val="single" w:sz="4" w:space="0" w:color="auto"/>
              <w:bottom w:val="single" w:sz="4" w:space="0" w:color="auto"/>
              <w:right w:val="single" w:sz="4" w:space="0" w:color="auto"/>
            </w:tcBorders>
            <w:hideMark/>
          </w:tcPr>
          <w:p w14:paraId="06AD6DAB"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Иштеп жаткан</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юридикалык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жактардын</w:t>
            </w:r>
            <w:proofErr w:type="spellEnd"/>
            <w:r w:rsidRPr="00A26F87">
              <w:rPr>
                <w:rFonts w:ascii="Times New Roman" w:eastAsia="Times New Roman" w:hAnsi="Times New Roman" w:cs="Times New Roman"/>
                <w:kern w:val="0"/>
                <w:sz w:val="20"/>
                <w:szCs w:val="20"/>
                <w:lang w:val="ky-KG" w:eastAsia="ru-RU"/>
                <w14:ligatures w14:val="none"/>
              </w:rPr>
              <w:t>,</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филиалдарды</w:t>
            </w:r>
            <w:proofErr w:type="spellEnd"/>
            <w:r w:rsidRPr="00A26F87">
              <w:rPr>
                <w:rFonts w:ascii="Times New Roman" w:eastAsia="Times New Roman" w:hAnsi="Times New Roman" w:cs="Times New Roman"/>
                <w:kern w:val="0"/>
                <w:sz w:val="20"/>
                <w:szCs w:val="20"/>
                <w:lang w:val="ky-KG" w:eastAsia="ru-RU"/>
                <w14:ligatures w14:val="none"/>
              </w:rPr>
              <w:t>н</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өкүлчүлүктөрдү</w:t>
            </w:r>
            <w:proofErr w:type="spellEnd"/>
            <w:r w:rsidRPr="00A26F87">
              <w:rPr>
                <w:rFonts w:ascii="Times New Roman" w:eastAsia="Times New Roman" w:hAnsi="Times New Roman" w:cs="Times New Roman"/>
                <w:kern w:val="0"/>
                <w:sz w:val="20"/>
                <w:szCs w:val="20"/>
                <w:lang w:val="ky-KG" w:eastAsia="ru-RU"/>
                <w14:ligatures w14:val="none"/>
              </w:rPr>
              <w:t>н</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менчиктин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r w:rsidRPr="00A26F87">
              <w:rPr>
                <w:rFonts w:ascii="Times New Roman" w:eastAsia="Times New Roman" w:hAnsi="Times New Roman" w:cs="Times New Roman"/>
                <w:kern w:val="0"/>
                <w:sz w:val="20"/>
                <w:szCs w:val="20"/>
                <w:lang w:val="ky-KG" w:eastAsia="ru-RU"/>
                <w14:ligatures w14:val="none"/>
              </w:rPr>
              <w:t>формалары</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саны </w:t>
            </w:r>
          </w:p>
        </w:tc>
        <w:tc>
          <w:tcPr>
            <w:tcW w:w="709" w:type="dxa"/>
            <w:gridSpan w:val="2"/>
            <w:tcBorders>
              <w:top w:val="single" w:sz="4" w:space="0" w:color="auto"/>
              <w:left w:val="single" w:sz="4" w:space="0" w:color="auto"/>
              <w:bottom w:val="single" w:sz="4" w:space="0" w:color="auto"/>
              <w:right w:val="single" w:sz="4" w:space="0" w:color="auto"/>
            </w:tcBorders>
            <w:hideMark/>
          </w:tcPr>
          <w:p w14:paraId="4654FDAE"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50</w:t>
            </w:r>
          </w:p>
        </w:tc>
        <w:tc>
          <w:tcPr>
            <w:tcW w:w="814" w:type="dxa"/>
            <w:gridSpan w:val="2"/>
            <w:tcBorders>
              <w:top w:val="single" w:sz="4" w:space="0" w:color="auto"/>
              <w:left w:val="single" w:sz="4" w:space="0" w:color="auto"/>
              <w:bottom w:val="single" w:sz="4" w:space="0" w:color="auto"/>
              <w:right w:val="single" w:sz="4" w:space="0" w:color="auto"/>
            </w:tcBorders>
            <w:hideMark/>
          </w:tcPr>
          <w:p w14:paraId="4594DDC4"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2.3</w:t>
            </w:r>
          </w:p>
        </w:tc>
        <w:tc>
          <w:tcPr>
            <w:tcW w:w="3369" w:type="dxa"/>
            <w:gridSpan w:val="2"/>
            <w:tcBorders>
              <w:top w:val="single" w:sz="4" w:space="0" w:color="auto"/>
              <w:left w:val="single" w:sz="4" w:space="0" w:color="auto"/>
              <w:bottom w:val="single" w:sz="4" w:space="0" w:color="auto"/>
              <w:right w:val="single" w:sz="4" w:space="0" w:color="auto"/>
            </w:tcBorders>
            <w:hideMark/>
          </w:tcPr>
          <w:p w14:paraId="7B0C9512"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Количество</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действующих</w:t>
            </w:r>
            <w:proofErr w:type="spellEnd"/>
            <w:r w:rsidRPr="00A26F87">
              <w:rPr>
                <w:rFonts w:ascii="Times New Roman" w:eastAsia="Times New Roman" w:hAnsi="Times New Roman" w:cs="Times New Roman"/>
                <w:kern w:val="0"/>
                <w:sz w:val="20"/>
                <w:szCs w:val="20"/>
                <w:lang w:val="ru-RU" w:eastAsia="ru-RU"/>
                <w14:ligatures w14:val="none"/>
              </w:rPr>
              <w:t xml:space="preserve"> юридических лиц</w:t>
            </w:r>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филиалов и представительств по формам собственности</w:t>
            </w:r>
          </w:p>
        </w:tc>
      </w:tr>
      <w:tr w:rsidR="00781B5A" w:rsidRPr="00A26F87" w14:paraId="7E6C480D"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55BAD6BD"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2.4</w:t>
            </w:r>
          </w:p>
        </w:tc>
        <w:tc>
          <w:tcPr>
            <w:tcW w:w="4034" w:type="dxa"/>
            <w:gridSpan w:val="2"/>
            <w:tcBorders>
              <w:top w:val="single" w:sz="4" w:space="0" w:color="auto"/>
              <w:left w:val="single" w:sz="4" w:space="0" w:color="auto"/>
              <w:bottom w:val="single" w:sz="4" w:space="0" w:color="auto"/>
              <w:right w:val="single" w:sz="4" w:space="0" w:color="auto"/>
            </w:tcBorders>
            <w:hideMark/>
          </w:tcPr>
          <w:p w14:paraId="7BCCF150"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Иштеп жаткан</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юридикалык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жактардын</w:t>
            </w:r>
            <w:proofErr w:type="spellEnd"/>
            <w:r w:rsidRPr="00A26F87">
              <w:rPr>
                <w:rFonts w:ascii="Times New Roman" w:eastAsia="Times New Roman" w:hAnsi="Times New Roman" w:cs="Times New Roman"/>
                <w:kern w:val="0"/>
                <w:sz w:val="20"/>
                <w:szCs w:val="20"/>
                <w:lang w:val="ky-KG" w:eastAsia="ru-RU"/>
                <w14:ligatures w14:val="none"/>
              </w:rPr>
              <w:t>,</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филиалдарды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өкүлчүлүктөрдү</w:t>
            </w:r>
            <w:proofErr w:type="spellEnd"/>
            <w:r w:rsidRPr="00A26F87">
              <w:rPr>
                <w:rFonts w:ascii="Times New Roman" w:eastAsia="Times New Roman" w:hAnsi="Times New Roman" w:cs="Times New Roman"/>
                <w:kern w:val="0"/>
                <w:sz w:val="20"/>
                <w:szCs w:val="20"/>
                <w:lang w:val="ky-KG" w:eastAsia="ru-RU"/>
                <w14:ligatures w14:val="none"/>
              </w:rPr>
              <w:t>н</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активдүүлүк</w:t>
            </w:r>
            <w:proofErr w:type="spellEnd"/>
            <w:r w:rsidRPr="00A26F87">
              <w:rPr>
                <w:rFonts w:ascii="Times New Roman" w:eastAsia="Times New Roman" w:hAnsi="Times New Roman" w:cs="Times New Roman"/>
                <w:kern w:val="0"/>
                <w:sz w:val="20"/>
                <w:szCs w:val="20"/>
                <w:lang w:val="ky-KG" w:eastAsia="ru-RU"/>
                <w14:ligatures w14:val="none"/>
              </w:rPr>
              <w:t>төрүнүн</w:t>
            </w:r>
            <w:r w:rsidRPr="00A26F87">
              <w:rPr>
                <w:rFonts w:ascii="Times New Roman" w:eastAsia="Times New Roman" w:hAnsi="Times New Roman" w:cs="Times New Roman"/>
                <w:kern w:val="0"/>
                <w:sz w:val="20"/>
                <w:szCs w:val="20"/>
                <w:lang w:val="ru-RU" w:eastAsia="ru-RU"/>
                <w14:ligatures w14:val="none"/>
              </w:rPr>
              <w:t xml:space="preserve"> белги</w:t>
            </w:r>
            <w:proofErr w:type="spellStart"/>
            <w:r w:rsidRPr="00A26F87">
              <w:rPr>
                <w:rFonts w:ascii="Times New Roman" w:eastAsia="Times New Roman" w:hAnsi="Times New Roman" w:cs="Times New Roman"/>
                <w:kern w:val="0"/>
                <w:sz w:val="20"/>
                <w:szCs w:val="20"/>
                <w:lang w:val="ky-KG" w:eastAsia="ru-RU"/>
                <w14:ligatures w14:val="none"/>
              </w:rPr>
              <w:t>лери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00529668"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51</w:t>
            </w:r>
          </w:p>
        </w:tc>
        <w:tc>
          <w:tcPr>
            <w:tcW w:w="814" w:type="dxa"/>
            <w:gridSpan w:val="2"/>
            <w:tcBorders>
              <w:top w:val="single" w:sz="4" w:space="0" w:color="auto"/>
              <w:left w:val="single" w:sz="4" w:space="0" w:color="auto"/>
              <w:bottom w:val="single" w:sz="4" w:space="0" w:color="auto"/>
              <w:right w:val="single" w:sz="4" w:space="0" w:color="auto"/>
            </w:tcBorders>
            <w:hideMark/>
          </w:tcPr>
          <w:p w14:paraId="7B60CF7F"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2.4</w:t>
            </w:r>
          </w:p>
        </w:tc>
        <w:tc>
          <w:tcPr>
            <w:tcW w:w="3369" w:type="dxa"/>
            <w:gridSpan w:val="2"/>
            <w:tcBorders>
              <w:top w:val="single" w:sz="4" w:space="0" w:color="auto"/>
              <w:left w:val="single" w:sz="4" w:space="0" w:color="auto"/>
              <w:bottom w:val="single" w:sz="4" w:space="0" w:color="auto"/>
              <w:right w:val="single" w:sz="4" w:space="0" w:color="auto"/>
            </w:tcBorders>
            <w:hideMark/>
          </w:tcPr>
          <w:p w14:paraId="4C05326C"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Количество</w:t>
            </w:r>
            <w:proofErr w:type="spellEnd"/>
            <w:r w:rsidRPr="00A26F87">
              <w:rPr>
                <w:rFonts w:ascii="Times New Roman" w:eastAsia="Times New Roman" w:hAnsi="Times New Roman" w:cs="Times New Roman"/>
                <w:kern w:val="0"/>
                <w:sz w:val="20"/>
                <w:szCs w:val="20"/>
                <w:lang w:val="ru-RU" w:eastAsia="ru-RU"/>
                <w14:ligatures w14:val="none"/>
              </w:rPr>
              <w:t xml:space="preserve"> юридических лиц</w:t>
            </w:r>
            <w:r w:rsidRPr="00A26F87">
              <w:rPr>
                <w:rFonts w:ascii="Times New Roman" w:eastAsia="Times New Roman" w:hAnsi="Times New Roman" w:cs="Times New Roman"/>
                <w:kern w:val="0"/>
                <w:sz w:val="20"/>
                <w:szCs w:val="20"/>
                <w:lang w:val="ky-KG" w:eastAsia="ru-RU"/>
                <w14:ligatures w14:val="none"/>
              </w:rPr>
              <w:t>,</w:t>
            </w:r>
            <w:r w:rsidRPr="00A26F87">
              <w:rPr>
                <w:rFonts w:ascii="Times New Roman" w:eastAsia="Times New Roman" w:hAnsi="Times New Roman" w:cs="Times New Roman"/>
                <w:kern w:val="0"/>
                <w:sz w:val="20"/>
                <w:szCs w:val="20"/>
                <w:lang w:val="ru-RU" w:eastAsia="ru-RU"/>
                <w14:ligatures w14:val="none"/>
              </w:rPr>
              <w:t xml:space="preserve"> филиалов и представительств по признакам активности</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46B92EF5"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1B150D5E"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2.5</w:t>
            </w:r>
          </w:p>
        </w:tc>
        <w:tc>
          <w:tcPr>
            <w:tcW w:w="4034" w:type="dxa"/>
            <w:gridSpan w:val="2"/>
            <w:tcBorders>
              <w:top w:val="single" w:sz="4" w:space="0" w:color="auto"/>
              <w:left w:val="single" w:sz="4" w:space="0" w:color="auto"/>
              <w:bottom w:val="single" w:sz="4" w:space="0" w:color="auto"/>
              <w:right w:val="single" w:sz="4" w:space="0" w:color="auto"/>
            </w:tcBorders>
            <w:hideMark/>
          </w:tcPr>
          <w:p w14:paraId="11AE7F55"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Өкмөттүк эмес уюмдардын, массалык маалымат каражаттарынын, саясий партиялардын катталган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6E578B7C"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51</w:t>
            </w:r>
          </w:p>
        </w:tc>
        <w:tc>
          <w:tcPr>
            <w:tcW w:w="814" w:type="dxa"/>
            <w:gridSpan w:val="2"/>
            <w:tcBorders>
              <w:top w:val="single" w:sz="4" w:space="0" w:color="auto"/>
              <w:left w:val="single" w:sz="4" w:space="0" w:color="auto"/>
              <w:bottom w:val="single" w:sz="4" w:space="0" w:color="auto"/>
              <w:right w:val="single" w:sz="4" w:space="0" w:color="auto"/>
            </w:tcBorders>
            <w:hideMark/>
          </w:tcPr>
          <w:p w14:paraId="2F8F0950"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2.5</w:t>
            </w:r>
          </w:p>
        </w:tc>
        <w:tc>
          <w:tcPr>
            <w:tcW w:w="3369" w:type="dxa"/>
            <w:gridSpan w:val="2"/>
            <w:tcBorders>
              <w:top w:val="single" w:sz="4" w:space="0" w:color="auto"/>
              <w:left w:val="single" w:sz="4" w:space="0" w:color="auto"/>
              <w:bottom w:val="single" w:sz="4" w:space="0" w:color="auto"/>
              <w:right w:val="single" w:sz="4" w:space="0" w:color="auto"/>
            </w:tcBorders>
            <w:hideMark/>
          </w:tcPr>
          <w:p w14:paraId="1D64FFE1"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Количество</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неправительственных</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организаций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средств</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массовой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информации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политических</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партий</w:t>
            </w:r>
            <w:proofErr w:type="spellEnd"/>
          </w:p>
        </w:tc>
      </w:tr>
      <w:tr w:rsidR="00781B5A" w:rsidRPr="00A26F87" w14:paraId="2E48CD12" w14:textId="77777777" w:rsidTr="00FA7E6E">
        <w:trPr>
          <w:gridAfter w:val="1"/>
          <w:wAfter w:w="7" w:type="dxa"/>
          <w:trHeight w:val="619"/>
        </w:trPr>
        <w:tc>
          <w:tcPr>
            <w:tcW w:w="851" w:type="dxa"/>
            <w:tcBorders>
              <w:top w:val="single" w:sz="4" w:space="0" w:color="auto"/>
              <w:left w:val="single" w:sz="4" w:space="0" w:color="auto"/>
              <w:bottom w:val="single" w:sz="4" w:space="0" w:color="auto"/>
              <w:right w:val="single" w:sz="4" w:space="0" w:color="auto"/>
            </w:tcBorders>
          </w:tcPr>
          <w:p w14:paraId="494B4D23" w14:textId="77777777" w:rsidR="00781B5A" w:rsidRPr="00A26F87" w:rsidRDefault="00781B5A" w:rsidP="00FA7E6E">
            <w:pPr>
              <w:spacing w:after="0" w:line="240" w:lineRule="auto"/>
              <w:jc w:val="center"/>
              <w:rPr>
                <w:rFonts w:ascii="Times New Roman" w:eastAsia="Times New Roman" w:hAnsi="Times New Roman" w:cs="Times New Roman"/>
                <w:b/>
                <w:kern w:val="0"/>
                <w:sz w:val="20"/>
                <w:szCs w:val="20"/>
                <w:lang w:val="ru-RU" w:eastAsia="ru-RU"/>
                <w14:ligatures w14:val="none"/>
              </w:rPr>
            </w:pPr>
          </w:p>
          <w:p w14:paraId="68DB1346"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3.</w:t>
            </w:r>
          </w:p>
        </w:tc>
        <w:tc>
          <w:tcPr>
            <w:tcW w:w="4034" w:type="dxa"/>
            <w:gridSpan w:val="2"/>
            <w:tcBorders>
              <w:top w:val="single" w:sz="4" w:space="0" w:color="auto"/>
              <w:left w:val="single" w:sz="4" w:space="0" w:color="auto"/>
              <w:bottom w:val="single" w:sz="4" w:space="0" w:color="auto"/>
              <w:right w:val="single" w:sz="4" w:space="0" w:color="auto"/>
            </w:tcBorders>
          </w:tcPr>
          <w:p w14:paraId="377F6349"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roofErr w:type="spellStart"/>
            <w:r w:rsidRPr="00A26F87">
              <w:rPr>
                <w:rFonts w:ascii="Times New Roman" w:eastAsia="Times New Roman" w:hAnsi="Times New Roman" w:cs="Times New Roman"/>
                <w:b/>
                <w:kern w:val="0"/>
                <w:sz w:val="24"/>
                <w:szCs w:val="24"/>
                <w:lang w:val="ru-RU" w:eastAsia="ru-RU"/>
                <w14:ligatures w14:val="none"/>
              </w:rPr>
              <w:t>Региондук</w:t>
            </w:r>
            <w:proofErr w:type="spellEnd"/>
            <w:r w:rsidRPr="00A26F87">
              <w:rPr>
                <w:rFonts w:ascii="Times New Roman" w:eastAsia="Times New Roman" w:hAnsi="Times New Roman" w:cs="Times New Roman"/>
                <w:b/>
                <w:kern w:val="0"/>
                <w:sz w:val="24"/>
                <w:szCs w:val="24"/>
                <w:lang w:val="ru-RU" w:eastAsia="ru-RU"/>
                <w14:ligatures w14:val="none"/>
              </w:rPr>
              <w:t xml:space="preserve"> д</w:t>
            </w:r>
            <w:r w:rsidRPr="00A26F87">
              <w:rPr>
                <w:rFonts w:ascii="Times New Roman" w:eastAsia="Times New Roman" w:hAnsi="Times New Roman" w:cs="Times New Roman"/>
                <w:b/>
                <w:kern w:val="0"/>
                <w:sz w:val="24"/>
                <w:szCs w:val="24"/>
                <w:lang w:val="ky-KG" w:eastAsia="ru-RU"/>
                <w14:ligatures w14:val="none"/>
              </w:rPr>
              <w:t>үң продукт</w:t>
            </w:r>
          </w:p>
          <w:p w14:paraId="2D10AEDA" w14:textId="77777777" w:rsidR="00781B5A" w:rsidRPr="00A26F87" w:rsidRDefault="00781B5A" w:rsidP="00FA7E6E">
            <w:pPr>
              <w:spacing w:after="0" w:line="240" w:lineRule="auto"/>
              <w:jc w:val="center"/>
              <w:rPr>
                <w:rFonts w:ascii="Times New Roman" w:eastAsia="Times New Roman" w:hAnsi="Times New Roman" w:cs="Times New Roman"/>
                <w:b/>
                <w:kern w:val="0"/>
                <w:sz w:val="20"/>
                <w:szCs w:val="20"/>
                <w:lang w:val="ru-RU" w:eastAsia="ru-RU"/>
                <w14:ligatures w14:val="none"/>
              </w:rPr>
            </w:pPr>
          </w:p>
        </w:tc>
        <w:tc>
          <w:tcPr>
            <w:tcW w:w="709" w:type="dxa"/>
            <w:gridSpan w:val="2"/>
            <w:tcBorders>
              <w:top w:val="single" w:sz="4" w:space="0" w:color="auto"/>
              <w:left w:val="single" w:sz="4" w:space="0" w:color="auto"/>
              <w:bottom w:val="single" w:sz="4" w:space="0" w:color="auto"/>
              <w:right w:val="single" w:sz="4" w:space="0" w:color="auto"/>
            </w:tcBorders>
          </w:tcPr>
          <w:p w14:paraId="7410B809" w14:textId="77777777" w:rsidR="00781B5A" w:rsidRPr="00A26F87" w:rsidRDefault="00781B5A" w:rsidP="00FA7E6E">
            <w:pPr>
              <w:spacing w:after="0" w:line="240" w:lineRule="auto"/>
              <w:rPr>
                <w:rFonts w:ascii="Times New Roman" w:eastAsia="Times New Roman" w:hAnsi="Times New Roman" w:cs="Times New Roman"/>
                <w:b/>
                <w:kern w:val="0"/>
                <w:sz w:val="20"/>
                <w:szCs w:val="20"/>
                <w:lang w:val="ru-RU"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tcPr>
          <w:p w14:paraId="40711F1D" w14:textId="77777777" w:rsidR="00781B5A" w:rsidRPr="00A26F87" w:rsidRDefault="00781B5A" w:rsidP="00FA7E6E">
            <w:pPr>
              <w:spacing w:after="0" w:line="240" w:lineRule="auto"/>
              <w:jc w:val="center"/>
              <w:rPr>
                <w:rFonts w:ascii="Times New Roman" w:eastAsia="Times New Roman" w:hAnsi="Times New Roman" w:cs="Times New Roman"/>
                <w:b/>
                <w:kern w:val="0"/>
                <w:sz w:val="20"/>
                <w:szCs w:val="20"/>
                <w:lang w:val="ky-KG" w:eastAsia="ru-RU"/>
                <w14:ligatures w14:val="none"/>
              </w:rPr>
            </w:pPr>
          </w:p>
          <w:p w14:paraId="4EC38077"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3.</w:t>
            </w:r>
          </w:p>
        </w:tc>
        <w:tc>
          <w:tcPr>
            <w:tcW w:w="3369" w:type="dxa"/>
            <w:gridSpan w:val="2"/>
            <w:tcBorders>
              <w:top w:val="single" w:sz="4" w:space="0" w:color="auto"/>
              <w:left w:val="single" w:sz="4" w:space="0" w:color="auto"/>
              <w:bottom w:val="single" w:sz="4" w:space="0" w:color="auto"/>
              <w:right w:val="single" w:sz="4" w:space="0" w:color="auto"/>
            </w:tcBorders>
            <w:hideMark/>
          </w:tcPr>
          <w:p w14:paraId="3D242268"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Валовой региональный продукт</w:t>
            </w:r>
          </w:p>
        </w:tc>
      </w:tr>
      <w:tr w:rsidR="00781B5A" w:rsidRPr="00A26F87" w14:paraId="66156FE0" w14:textId="77777777" w:rsidTr="00FA7E6E">
        <w:trPr>
          <w:gridAfter w:val="1"/>
          <w:wAfter w:w="7" w:type="dxa"/>
          <w:trHeight w:val="500"/>
        </w:trPr>
        <w:tc>
          <w:tcPr>
            <w:tcW w:w="851" w:type="dxa"/>
            <w:tcBorders>
              <w:top w:val="single" w:sz="4" w:space="0" w:color="auto"/>
              <w:left w:val="single" w:sz="4" w:space="0" w:color="auto"/>
              <w:bottom w:val="single" w:sz="4" w:space="0" w:color="auto"/>
              <w:right w:val="single" w:sz="4" w:space="0" w:color="auto"/>
            </w:tcBorders>
            <w:hideMark/>
          </w:tcPr>
          <w:p w14:paraId="39EFE47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3.1</w:t>
            </w:r>
          </w:p>
        </w:tc>
        <w:tc>
          <w:tcPr>
            <w:tcW w:w="4034" w:type="dxa"/>
            <w:gridSpan w:val="2"/>
            <w:tcBorders>
              <w:top w:val="single" w:sz="4" w:space="0" w:color="auto"/>
              <w:left w:val="single" w:sz="4" w:space="0" w:color="auto"/>
              <w:bottom w:val="single" w:sz="4" w:space="0" w:color="auto"/>
              <w:right w:val="single" w:sz="4" w:space="0" w:color="auto"/>
            </w:tcBorders>
            <w:hideMark/>
          </w:tcPr>
          <w:p w14:paraId="431D44AF"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Региондук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дүң</w:t>
            </w:r>
            <w:proofErr w:type="spellEnd"/>
            <w:r w:rsidRPr="00A26F87">
              <w:rPr>
                <w:rFonts w:ascii="Times New Roman" w:eastAsia="Times New Roman" w:hAnsi="Times New Roman" w:cs="Times New Roman"/>
                <w:kern w:val="0"/>
                <w:sz w:val="20"/>
                <w:szCs w:val="20"/>
                <w:lang w:val="ru-RU" w:eastAsia="ru-RU"/>
                <w14:ligatures w14:val="none"/>
              </w:rPr>
              <w:t xml:space="preserve"> продукт </w:t>
            </w:r>
            <w:proofErr w:type="spellStart"/>
            <w:r w:rsidRPr="00A26F87">
              <w:rPr>
                <w:rFonts w:ascii="Times New Roman" w:eastAsia="Times New Roman" w:hAnsi="Times New Roman" w:cs="Times New Roman"/>
                <w:kern w:val="0"/>
                <w:sz w:val="20"/>
                <w:szCs w:val="20"/>
                <w:lang w:val="ru-RU" w:eastAsia="ru-RU"/>
                <w14:ligatures w14:val="none"/>
              </w:rPr>
              <w:t>колдонуудагы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баа</w:t>
            </w:r>
            <w:proofErr w:type="spellEnd"/>
            <w:r w:rsidRPr="00A26F87">
              <w:rPr>
                <w:rFonts w:ascii="Times New Roman" w:eastAsia="Times New Roman" w:hAnsi="Times New Roman" w:cs="Times New Roman"/>
                <w:kern w:val="0"/>
                <w:sz w:val="20"/>
                <w:szCs w:val="20"/>
                <w:lang w:val="ru-RU" w:eastAsia="ru-RU"/>
                <w14:ligatures w14:val="none"/>
              </w:rPr>
              <w:t xml:space="preserve"> мен</w:t>
            </w:r>
            <w:proofErr w:type="spellStart"/>
            <w:r w:rsidRPr="00A26F87">
              <w:rPr>
                <w:rFonts w:ascii="Times New Roman" w:eastAsia="Times New Roman" w:hAnsi="Times New Roman" w:cs="Times New Roman"/>
                <w:kern w:val="0"/>
                <w:sz w:val="20"/>
                <w:szCs w:val="20"/>
                <w:lang w:val="ky-KG" w:eastAsia="ru-RU"/>
                <w14:ligatures w14:val="none"/>
              </w:rPr>
              <w:t>ен</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54E0CD0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52</w:t>
            </w:r>
          </w:p>
        </w:tc>
        <w:tc>
          <w:tcPr>
            <w:tcW w:w="814" w:type="dxa"/>
            <w:gridSpan w:val="2"/>
            <w:tcBorders>
              <w:top w:val="single" w:sz="4" w:space="0" w:color="auto"/>
              <w:left w:val="single" w:sz="4" w:space="0" w:color="auto"/>
              <w:bottom w:val="single" w:sz="4" w:space="0" w:color="auto"/>
              <w:right w:val="single" w:sz="4" w:space="0" w:color="auto"/>
            </w:tcBorders>
            <w:hideMark/>
          </w:tcPr>
          <w:p w14:paraId="4F26957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3.1</w:t>
            </w:r>
          </w:p>
        </w:tc>
        <w:tc>
          <w:tcPr>
            <w:tcW w:w="3369" w:type="dxa"/>
            <w:gridSpan w:val="2"/>
            <w:tcBorders>
              <w:top w:val="single" w:sz="4" w:space="0" w:color="auto"/>
              <w:left w:val="single" w:sz="4" w:space="0" w:color="auto"/>
              <w:bottom w:val="single" w:sz="4" w:space="0" w:color="auto"/>
              <w:right w:val="single" w:sz="4" w:space="0" w:color="auto"/>
            </w:tcBorders>
            <w:hideMark/>
          </w:tcPr>
          <w:p w14:paraId="164166E7"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Валовой региональный продукт в текущих ценах</w:t>
            </w:r>
          </w:p>
        </w:tc>
      </w:tr>
      <w:tr w:rsidR="00781B5A" w:rsidRPr="00A26F87" w14:paraId="52B98B17" w14:textId="77777777" w:rsidTr="00FA7E6E">
        <w:trPr>
          <w:gridAfter w:val="1"/>
          <w:wAfter w:w="7" w:type="dxa"/>
          <w:trHeight w:val="419"/>
        </w:trPr>
        <w:tc>
          <w:tcPr>
            <w:tcW w:w="851" w:type="dxa"/>
            <w:tcBorders>
              <w:top w:val="single" w:sz="4" w:space="0" w:color="auto"/>
              <w:left w:val="single" w:sz="4" w:space="0" w:color="auto"/>
              <w:bottom w:val="single" w:sz="4" w:space="0" w:color="auto"/>
              <w:right w:val="single" w:sz="4" w:space="0" w:color="auto"/>
            </w:tcBorders>
            <w:hideMark/>
          </w:tcPr>
          <w:p w14:paraId="5F71DAE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3.2</w:t>
            </w:r>
          </w:p>
        </w:tc>
        <w:tc>
          <w:tcPr>
            <w:tcW w:w="4034" w:type="dxa"/>
            <w:gridSpan w:val="2"/>
            <w:tcBorders>
              <w:top w:val="single" w:sz="4" w:space="0" w:color="auto"/>
              <w:left w:val="single" w:sz="4" w:space="0" w:color="auto"/>
              <w:bottom w:val="single" w:sz="4" w:space="0" w:color="auto"/>
              <w:right w:val="single" w:sz="4" w:space="0" w:color="auto"/>
            </w:tcBorders>
            <w:hideMark/>
          </w:tcPr>
          <w:p w14:paraId="2DE8041F"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Толук </w:t>
            </w:r>
            <w:proofErr w:type="spellStart"/>
            <w:r w:rsidRPr="00A26F87">
              <w:rPr>
                <w:rFonts w:ascii="Times New Roman" w:eastAsia="Times New Roman" w:hAnsi="Times New Roman" w:cs="Times New Roman"/>
                <w:kern w:val="0"/>
                <w:sz w:val="20"/>
                <w:szCs w:val="20"/>
                <w:lang w:val="ru-RU" w:eastAsia="ru-RU"/>
                <w14:ligatures w14:val="none"/>
              </w:rPr>
              <w:t>наркы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фонддор</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38F2ED2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54</w:t>
            </w:r>
          </w:p>
        </w:tc>
        <w:tc>
          <w:tcPr>
            <w:tcW w:w="814" w:type="dxa"/>
            <w:gridSpan w:val="2"/>
            <w:tcBorders>
              <w:top w:val="single" w:sz="4" w:space="0" w:color="auto"/>
              <w:left w:val="single" w:sz="4" w:space="0" w:color="auto"/>
              <w:bottom w:val="single" w:sz="4" w:space="0" w:color="auto"/>
              <w:right w:val="single" w:sz="4" w:space="0" w:color="auto"/>
            </w:tcBorders>
            <w:hideMark/>
          </w:tcPr>
          <w:p w14:paraId="5A81E85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3.2</w:t>
            </w:r>
          </w:p>
        </w:tc>
        <w:tc>
          <w:tcPr>
            <w:tcW w:w="3369" w:type="dxa"/>
            <w:gridSpan w:val="2"/>
            <w:tcBorders>
              <w:top w:val="single" w:sz="4" w:space="0" w:color="auto"/>
              <w:left w:val="single" w:sz="4" w:space="0" w:color="auto"/>
              <w:bottom w:val="single" w:sz="4" w:space="0" w:color="auto"/>
              <w:right w:val="single" w:sz="4" w:space="0" w:color="auto"/>
            </w:tcBorders>
            <w:hideMark/>
          </w:tcPr>
          <w:p w14:paraId="44BAF0E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Основные фонды по полной стоимости</w:t>
            </w:r>
          </w:p>
        </w:tc>
      </w:tr>
      <w:tr w:rsidR="00781B5A" w:rsidRPr="00A26F87" w14:paraId="186D3299"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3319C6C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3.3</w:t>
            </w:r>
          </w:p>
        </w:tc>
        <w:tc>
          <w:tcPr>
            <w:tcW w:w="4034" w:type="dxa"/>
            <w:gridSpan w:val="2"/>
            <w:tcBorders>
              <w:top w:val="single" w:sz="4" w:space="0" w:color="auto"/>
              <w:left w:val="single" w:sz="4" w:space="0" w:color="auto"/>
              <w:bottom w:val="single" w:sz="4" w:space="0" w:color="auto"/>
              <w:right w:val="single" w:sz="4" w:space="0" w:color="auto"/>
            </w:tcBorders>
            <w:hideMark/>
          </w:tcPr>
          <w:p w14:paraId="7EEB7676"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Калдык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наркы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фонддор</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2A2C999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55</w:t>
            </w:r>
          </w:p>
        </w:tc>
        <w:tc>
          <w:tcPr>
            <w:tcW w:w="814" w:type="dxa"/>
            <w:gridSpan w:val="2"/>
            <w:tcBorders>
              <w:top w:val="single" w:sz="4" w:space="0" w:color="auto"/>
              <w:left w:val="single" w:sz="4" w:space="0" w:color="auto"/>
              <w:bottom w:val="single" w:sz="4" w:space="0" w:color="auto"/>
              <w:right w:val="single" w:sz="4" w:space="0" w:color="auto"/>
            </w:tcBorders>
            <w:hideMark/>
          </w:tcPr>
          <w:p w14:paraId="0C0CC7C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3.3</w:t>
            </w:r>
          </w:p>
        </w:tc>
        <w:tc>
          <w:tcPr>
            <w:tcW w:w="3369" w:type="dxa"/>
            <w:gridSpan w:val="2"/>
            <w:tcBorders>
              <w:top w:val="single" w:sz="4" w:space="0" w:color="auto"/>
              <w:left w:val="single" w:sz="4" w:space="0" w:color="auto"/>
              <w:bottom w:val="single" w:sz="4" w:space="0" w:color="auto"/>
              <w:right w:val="single" w:sz="4" w:space="0" w:color="auto"/>
            </w:tcBorders>
            <w:hideMark/>
          </w:tcPr>
          <w:p w14:paraId="61586D7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Основные фонды по остаточной стоимости</w:t>
            </w:r>
          </w:p>
        </w:tc>
      </w:tr>
      <w:tr w:rsidR="00781B5A" w:rsidRPr="00A26F87" w14:paraId="2E06F553" w14:textId="77777777" w:rsidTr="00FA7E6E">
        <w:trPr>
          <w:gridAfter w:val="1"/>
          <w:wAfter w:w="7" w:type="dxa"/>
          <w:trHeight w:val="395"/>
        </w:trPr>
        <w:tc>
          <w:tcPr>
            <w:tcW w:w="851" w:type="dxa"/>
            <w:tcBorders>
              <w:top w:val="single" w:sz="4" w:space="0" w:color="auto"/>
              <w:left w:val="single" w:sz="4" w:space="0" w:color="auto"/>
              <w:bottom w:val="single" w:sz="4" w:space="0" w:color="auto"/>
              <w:right w:val="single" w:sz="4" w:space="0" w:color="auto"/>
            </w:tcBorders>
            <w:hideMark/>
          </w:tcPr>
          <w:p w14:paraId="303AD76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3.4</w:t>
            </w:r>
          </w:p>
        </w:tc>
        <w:tc>
          <w:tcPr>
            <w:tcW w:w="4034" w:type="dxa"/>
            <w:gridSpan w:val="2"/>
            <w:tcBorders>
              <w:top w:val="single" w:sz="4" w:space="0" w:color="auto"/>
              <w:left w:val="single" w:sz="4" w:space="0" w:color="auto"/>
              <w:bottom w:val="single" w:sz="4" w:space="0" w:color="auto"/>
              <w:right w:val="single" w:sz="4" w:space="0" w:color="auto"/>
            </w:tcBorders>
            <w:hideMark/>
          </w:tcPr>
          <w:p w14:paraId="5C671AC8"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фонддордун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жешилүүсү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7A7B4E9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56</w:t>
            </w:r>
          </w:p>
        </w:tc>
        <w:tc>
          <w:tcPr>
            <w:tcW w:w="814" w:type="dxa"/>
            <w:gridSpan w:val="2"/>
            <w:tcBorders>
              <w:top w:val="single" w:sz="4" w:space="0" w:color="auto"/>
              <w:left w:val="single" w:sz="4" w:space="0" w:color="auto"/>
              <w:bottom w:val="single" w:sz="4" w:space="0" w:color="auto"/>
              <w:right w:val="single" w:sz="4" w:space="0" w:color="auto"/>
            </w:tcBorders>
            <w:hideMark/>
          </w:tcPr>
          <w:p w14:paraId="67839C5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3.4</w:t>
            </w:r>
          </w:p>
        </w:tc>
        <w:tc>
          <w:tcPr>
            <w:tcW w:w="3369" w:type="dxa"/>
            <w:gridSpan w:val="2"/>
            <w:tcBorders>
              <w:top w:val="single" w:sz="4" w:space="0" w:color="auto"/>
              <w:left w:val="single" w:sz="4" w:space="0" w:color="auto"/>
              <w:bottom w:val="single" w:sz="4" w:space="0" w:color="auto"/>
              <w:right w:val="single" w:sz="4" w:space="0" w:color="auto"/>
            </w:tcBorders>
            <w:hideMark/>
          </w:tcPr>
          <w:p w14:paraId="3F11EEE7"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Износ основных фондов</w:t>
            </w:r>
          </w:p>
        </w:tc>
      </w:tr>
      <w:tr w:rsidR="00781B5A" w:rsidRPr="00A26F87" w14:paraId="78A7C6CA" w14:textId="77777777" w:rsidTr="00FA7E6E">
        <w:trPr>
          <w:gridAfter w:val="1"/>
          <w:wAfter w:w="7" w:type="dxa"/>
          <w:trHeight w:val="537"/>
        </w:trPr>
        <w:tc>
          <w:tcPr>
            <w:tcW w:w="851" w:type="dxa"/>
            <w:tcBorders>
              <w:top w:val="single" w:sz="4" w:space="0" w:color="auto"/>
              <w:left w:val="single" w:sz="4" w:space="0" w:color="auto"/>
              <w:bottom w:val="single" w:sz="4" w:space="0" w:color="auto"/>
              <w:right w:val="single" w:sz="4" w:space="0" w:color="auto"/>
            </w:tcBorders>
            <w:hideMark/>
          </w:tcPr>
          <w:p w14:paraId="5BFE5016"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4.</w:t>
            </w:r>
          </w:p>
        </w:tc>
        <w:tc>
          <w:tcPr>
            <w:tcW w:w="4034" w:type="dxa"/>
            <w:gridSpan w:val="2"/>
            <w:tcBorders>
              <w:top w:val="single" w:sz="4" w:space="0" w:color="auto"/>
              <w:left w:val="single" w:sz="4" w:space="0" w:color="auto"/>
              <w:bottom w:val="single" w:sz="4" w:space="0" w:color="auto"/>
              <w:right w:val="single" w:sz="4" w:space="0" w:color="auto"/>
            </w:tcBorders>
            <w:hideMark/>
          </w:tcPr>
          <w:p w14:paraId="46533B27"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roofErr w:type="spellStart"/>
            <w:r w:rsidRPr="00A26F87">
              <w:rPr>
                <w:rFonts w:ascii="Times New Roman" w:eastAsia="Times New Roman" w:hAnsi="Times New Roman" w:cs="Times New Roman"/>
                <w:b/>
                <w:kern w:val="0"/>
                <w:sz w:val="24"/>
                <w:szCs w:val="24"/>
                <w:lang w:val="ru-RU" w:eastAsia="ru-RU"/>
                <w14:ligatures w14:val="none"/>
              </w:rPr>
              <w:t>Өнөр</w:t>
            </w:r>
            <w:proofErr w:type="spellEnd"/>
            <w:r w:rsidRPr="00A26F87">
              <w:rPr>
                <w:rFonts w:ascii="Times New Roman" w:eastAsia="Times New Roman" w:hAnsi="Times New Roman" w:cs="Times New Roman"/>
                <w:b/>
                <w:kern w:val="0"/>
                <w:sz w:val="24"/>
                <w:szCs w:val="24"/>
                <w:lang w:val="ru-RU" w:eastAsia="ru-RU"/>
                <w14:ligatures w14:val="none"/>
              </w:rPr>
              <w:t xml:space="preserve"> </w:t>
            </w:r>
            <w:proofErr w:type="spellStart"/>
            <w:r w:rsidRPr="00A26F87">
              <w:rPr>
                <w:rFonts w:ascii="Times New Roman" w:eastAsia="Times New Roman" w:hAnsi="Times New Roman" w:cs="Times New Roman"/>
                <w:b/>
                <w:kern w:val="0"/>
                <w:sz w:val="24"/>
                <w:szCs w:val="24"/>
                <w:lang w:val="ru-RU" w:eastAsia="ru-RU"/>
                <w14:ligatures w14:val="none"/>
              </w:rPr>
              <w:t>жай</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021114DF"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hideMark/>
          </w:tcPr>
          <w:p w14:paraId="645A7059"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4.</w:t>
            </w:r>
          </w:p>
        </w:tc>
        <w:tc>
          <w:tcPr>
            <w:tcW w:w="3369" w:type="dxa"/>
            <w:gridSpan w:val="2"/>
            <w:tcBorders>
              <w:top w:val="single" w:sz="4" w:space="0" w:color="auto"/>
              <w:left w:val="single" w:sz="4" w:space="0" w:color="auto"/>
              <w:bottom w:val="single" w:sz="4" w:space="0" w:color="auto"/>
              <w:right w:val="single" w:sz="4" w:space="0" w:color="auto"/>
            </w:tcBorders>
            <w:hideMark/>
          </w:tcPr>
          <w:p w14:paraId="7C94EF28"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Промышленность</w:t>
            </w:r>
          </w:p>
        </w:tc>
      </w:tr>
      <w:tr w:rsidR="00781B5A" w:rsidRPr="00A26F87" w14:paraId="77F7CA1D" w14:textId="77777777" w:rsidTr="00FA7E6E">
        <w:trPr>
          <w:gridAfter w:val="1"/>
          <w:wAfter w:w="7" w:type="dxa"/>
          <w:trHeight w:val="563"/>
        </w:trPr>
        <w:tc>
          <w:tcPr>
            <w:tcW w:w="851" w:type="dxa"/>
            <w:tcBorders>
              <w:top w:val="single" w:sz="4" w:space="0" w:color="auto"/>
              <w:left w:val="single" w:sz="4" w:space="0" w:color="auto"/>
              <w:bottom w:val="single" w:sz="4" w:space="0" w:color="auto"/>
              <w:right w:val="single" w:sz="4" w:space="0" w:color="auto"/>
            </w:tcBorders>
            <w:hideMark/>
          </w:tcPr>
          <w:p w14:paraId="57823DE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4.1</w:t>
            </w:r>
          </w:p>
        </w:tc>
        <w:tc>
          <w:tcPr>
            <w:tcW w:w="4034" w:type="dxa"/>
            <w:gridSpan w:val="2"/>
            <w:tcBorders>
              <w:top w:val="single" w:sz="4" w:space="0" w:color="auto"/>
              <w:left w:val="single" w:sz="4" w:space="0" w:color="auto"/>
              <w:bottom w:val="single" w:sz="4" w:space="0" w:color="auto"/>
              <w:right w:val="single" w:sz="4" w:space="0" w:color="auto"/>
            </w:tcBorders>
            <w:hideMark/>
          </w:tcPr>
          <w:p w14:paraId="3A8E8165"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Өнөр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жайдын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экономикалык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көрсөткүчтөрү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0806C06F"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57</w:t>
            </w:r>
          </w:p>
        </w:tc>
        <w:tc>
          <w:tcPr>
            <w:tcW w:w="814" w:type="dxa"/>
            <w:gridSpan w:val="2"/>
            <w:tcBorders>
              <w:top w:val="single" w:sz="4" w:space="0" w:color="auto"/>
              <w:left w:val="single" w:sz="4" w:space="0" w:color="auto"/>
              <w:bottom w:val="single" w:sz="4" w:space="0" w:color="auto"/>
              <w:right w:val="single" w:sz="4" w:space="0" w:color="auto"/>
            </w:tcBorders>
            <w:hideMark/>
          </w:tcPr>
          <w:p w14:paraId="06111368"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4.1</w:t>
            </w:r>
          </w:p>
        </w:tc>
        <w:tc>
          <w:tcPr>
            <w:tcW w:w="3369" w:type="dxa"/>
            <w:gridSpan w:val="2"/>
            <w:tcBorders>
              <w:top w:val="single" w:sz="4" w:space="0" w:color="auto"/>
              <w:left w:val="single" w:sz="4" w:space="0" w:color="auto"/>
              <w:bottom w:val="single" w:sz="4" w:space="0" w:color="auto"/>
              <w:right w:val="single" w:sz="4" w:space="0" w:color="auto"/>
            </w:tcBorders>
            <w:hideMark/>
          </w:tcPr>
          <w:p w14:paraId="58222F48"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Основные показатели </w:t>
            </w:r>
          </w:p>
          <w:p w14:paraId="327CC755"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промышленности</w:t>
            </w:r>
          </w:p>
        </w:tc>
      </w:tr>
      <w:tr w:rsidR="00781B5A" w:rsidRPr="00A26F87" w14:paraId="467009E0" w14:textId="77777777" w:rsidTr="00FA7E6E">
        <w:trPr>
          <w:gridAfter w:val="1"/>
          <w:wAfter w:w="7" w:type="dxa"/>
          <w:trHeight w:val="513"/>
        </w:trPr>
        <w:tc>
          <w:tcPr>
            <w:tcW w:w="851" w:type="dxa"/>
            <w:tcBorders>
              <w:top w:val="single" w:sz="4" w:space="0" w:color="auto"/>
              <w:left w:val="single" w:sz="4" w:space="0" w:color="auto"/>
              <w:bottom w:val="single" w:sz="4" w:space="0" w:color="auto"/>
              <w:right w:val="single" w:sz="4" w:space="0" w:color="auto"/>
            </w:tcBorders>
            <w:hideMark/>
          </w:tcPr>
          <w:p w14:paraId="7811AA4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4.2</w:t>
            </w:r>
          </w:p>
        </w:tc>
        <w:tc>
          <w:tcPr>
            <w:tcW w:w="4034" w:type="dxa"/>
            <w:gridSpan w:val="2"/>
            <w:tcBorders>
              <w:top w:val="single" w:sz="4" w:space="0" w:color="auto"/>
              <w:left w:val="single" w:sz="4" w:space="0" w:color="auto"/>
              <w:bottom w:val="single" w:sz="4" w:space="0" w:color="auto"/>
              <w:right w:val="single" w:sz="4" w:space="0" w:color="auto"/>
            </w:tcBorders>
            <w:hideMark/>
          </w:tcPr>
          <w:p w14:paraId="58BD52DC"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Менчиктин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өнөр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өндүрүшүнүн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түзүлүшү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72209444"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57</w:t>
            </w:r>
          </w:p>
        </w:tc>
        <w:tc>
          <w:tcPr>
            <w:tcW w:w="814" w:type="dxa"/>
            <w:gridSpan w:val="2"/>
            <w:tcBorders>
              <w:top w:val="single" w:sz="4" w:space="0" w:color="auto"/>
              <w:left w:val="single" w:sz="4" w:space="0" w:color="auto"/>
              <w:bottom w:val="single" w:sz="4" w:space="0" w:color="auto"/>
              <w:right w:val="single" w:sz="4" w:space="0" w:color="auto"/>
            </w:tcBorders>
            <w:hideMark/>
          </w:tcPr>
          <w:p w14:paraId="66E4E671"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4.2</w:t>
            </w:r>
          </w:p>
        </w:tc>
        <w:tc>
          <w:tcPr>
            <w:tcW w:w="3369" w:type="dxa"/>
            <w:gridSpan w:val="2"/>
            <w:tcBorders>
              <w:top w:val="single" w:sz="4" w:space="0" w:color="auto"/>
              <w:left w:val="single" w:sz="4" w:space="0" w:color="auto"/>
              <w:bottom w:val="single" w:sz="4" w:space="0" w:color="auto"/>
              <w:right w:val="single" w:sz="4" w:space="0" w:color="auto"/>
            </w:tcBorders>
            <w:hideMark/>
          </w:tcPr>
          <w:p w14:paraId="7669730F"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Структура промышленного </w:t>
            </w:r>
            <w:proofErr w:type="spellStart"/>
            <w:r w:rsidRPr="00A26F87">
              <w:rPr>
                <w:rFonts w:ascii="Times New Roman" w:eastAsia="Times New Roman" w:hAnsi="Times New Roman" w:cs="Times New Roman"/>
                <w:kern w:val="0"/>
                <w:sz w:val="20"/>
                <w:szCs w:val="20"/>
                <w:lang w:val="ru-RU" w:eastAsia="ru-RU"/>
                <w14:ligatures w14:val="none"/>
              </w:rPr>
              <w:t>производ</w:t>
            </w:r>
            <w:r w:rsidRPr="00A26F87">
              <w:rPr>
                <w:rFonts w:ascii="Times New Roman" w:eastAsia="Times New Roman" w:hAnsi="Times New Roman" w:cs="Times New Roman"/>
                <w:kern w:val="0"/>
                <w:sz w:val="20"/>
                <w:szCs w:val="20"/>
                <w:lang w:val="ky-KG" w:eastAsia="ru-RU"/>
                <w14:ligatures w14:val="none"/>
              </w:rPr>
              <w:t>ства</w:t>
            </w:r>
            <w:proofErr w:type="spellEnd"/>
            <w:r w:rsidRPr="00A26F87">
              <w:rPr>
                <w:rFonts w:ascii="Times New Roman" w:eastAsia="Times New Roman" w:hAnsi="Times New Roman" w:cs="Times New Roman"/>
                <w:kern w:val="0"/>
                <w:sz w:val="20"/>
                <w:szCs w:val="20"/>
                <w:lang w:val="ru-RU" w:eastAsia="ru-RU"/>
                <w14:ligatures w14:val="none"/>
              </w:rPr>
              <w:t xml:space="preserve"> по формам собственности</w:t>
            </w:r>
          </w:p>
        </w:tc>
      </w:tr>
      <w:tr w:rsidR="00781B5A" w:rsidRPr="00A26F87" w14:paraId="58372B02" w14:textId="77777777" w:rsidTr="00FA7E6E">
        <w:trPr>
          <w:gridAfter w:val="1"/>
          <w:wAfter w:w="7" w:type="dxa"/>
          <w:trHeight w:val="807"/>
        </w:trPr>
        <w:tc>
          <w:tcPr>
            <w:tcW w:w="851" w:type="dxa"/>
            <w:tcBorders>
              <w:top w:val="single" w:sz="4" w:space="0" w:color="auto"/>
              <w:left w:val="single" w:sz="4" w:space="0" w:color="auto"/>
              <w:bottom w:val="single" w:sz="4" w:space="0" w:color="auto"/>
              <w:right w:val="single" w:sz="4" w:space="0" w:color="auto"/>
            </w:tcBorders>
            <w:hideMark/>
          </w:tcPr>
          <w:p w14:paraId="5337A0E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4.3</w:t>
            </w:r>
          </w:p>
        </w:tc>
        <w:tc>
          <w:tcPr>
            <w:tcW w:w="4034" w:type="dxa"/>
            <w:gridSpan w:val="2"/>
            <w:tcBorders>
              <w:top w:val="single" w:sz="4" w:space="0" w:color="auto"/>
              <w:left w:val="single" w:sz="4" w:space="0" w:color="auto"/>
              <w:bottom w:val="single" w:sz="4" w:space="0" w:color="auto"/>
              <w:right w:val="single" w:sz="4" w:space="0" w:color="auto"/>
            </w:tcBorders>
            <w:hideMark/>
          </w:tcPr>
          <w:p w14:paraId="18259A0A"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Экономикалык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ишмердиктин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өнөр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продукциясынын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өндүрүлүшүнүн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көлөмү</w:t>
            </w:r>
            <w:proofErr w:type="spellEnd"/>
            <w:r w:rsidRPr="00A26F87">
              <w:rPr>
                <w:rFonts w:ascii="Times New Roman" w:eastAsia="Times New Roman" w:hAnsi="Times New Roman" w:cs="Times New Roman"/>
                <w:kern w:val="0"/>
                <w:sz w:val="20"/>
                <w:szCs w:val="20"/>
                <w:lang w:val="ru-RU" w:eastAsia="ru-RU"/>
                <w14:ligatures w14:val="none"/>
              </w:rPr>
              <w:t xml:space="preserve">  </w:t>
            </w:r>
          </w:p>
        </w:tc>
        <w:tc>
          <w:tcPr>
            <w:tcW w:w="709" w:type="dxa"/>
            <w:gridSpan w:val="2"/>
            <w:tcBorders>
              <w:top w:val="single" w:sz="4" w:space="0" w:color="auto"/>
              <w:left w:val="single" w:sz="4" w:space="0" w:color="auto"/>
              <w:bottom w:val="single" w:sz="4" w:space="0" w:color="auto"/>
              <w:right w:val="single" w:sz="4" w:space="0" w:color="auto"/>
            </w:tcBorders>
            <w:hideMark/>
          </w:tcPr>
          <w:p w14:paraId="7593215C"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58</w:t>
            </w:r>
          </w:p>
        </w:tc>
        <w:tc>
          <w:tcPr>
            <w:tcW w:w="814" w:type="dxa"/>
            <w:gridSpan w:val="2"/>
            <w:tcBorders>
              <w:top w:val="single" w:sz="4" w:space="0" w:color="auto"/>
              <w:left w:val="single" w:sz="4" w:space="0" w:color="auto"/>
              <w:bottom w:val="single" w:sz="4" w:space="0" w:color="auto"/>
              <w:right w:val="single" w:sz="4" w:space="0" w:color="auto"/>
            </w:tcBorders>
            <w:hideMark/>
          </w:tcPr>
          <w:p w14:paraId="2873BB50"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4.3</w:t>
            </w:r>
          </w:p>
        </w:tc>
        <w:tc>
          <w:tcPr>
            <w:tcW w:w="3369" w:type="dxa"/>
            <w:gridSpan w:val="2"/>
            <w:tcBorders>
              <w:top w:val="single" w:sz="4" w:space="0" w:color="auto"/>
              <w:left w:val="single" w:sz="4" w:space="0" w:color="auto"/>
              <w:bottom w:val="single" w:sz="4" w:space="0" w:color="auto"/>
              <w:right w:val="single" w:sz="4" w:space="0" w:color="auto"/>
            </w:tcBorders>
            <w:hideMark/>
          </w:tcPr>
          <w:p w14:paraId="7AE5AD52"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Объем производства промышленной продукции по видам экономической деятельности</w:t>
            </w:r>
          </w:p>
        </w:tc>
      </w:tr>
      <w:tr w:rsidR="00781B5A" w:rsidRPr="00A26F87" w14:paraId="1C591349" w14:textId="77777777" w:rsidTr="00FA7E6E">
        <w:trPr>
          <w:gridAfter w:val="1"/>
          <w:wAfter w:w="7" w:type="dxa"/>
          <w:trHeight w:val="575"/>
        </w:trPr>
        <w:tc>
          <w:tcPr>
            <w:tcW w:w="851" w:type="dxa"/>
            <w:tcBorders>
              <w:top w:val="single" w:sz="4" w:space="0" w:color="auto"/>
              <w:left w:val="single" w:sz="4" w:space="0" w:color="auto"/>
              <w:bottom w:val="single" w:sz="4" w:space="0" w:color="auto"/>
              <w:right w:val="single" w:sz="4" w:space="0" w:color="auto"/>
            </w:tcBorders>
            <w:hideMark/>
          </w:tcPr>
          <w:p w14:paraId="5779CE4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4.4</w:t>
            </w:r>
          </w:p>
        </w:tc>
        <w:tc>
          <w:tcPr>
            <w:tcW w:w="4034" w:type="dxa"/>
            <w:gridSpan w:val="2"/>
            <w:tcBorders>
              <w:top w:val="single" w:sz="4" w:space="0" w:color="auto"/>
              <w:left w:val="single" w:sz="4" w:space="0" w:color="auto"/>
              <w:bottom w:val="single" w:sz="4" w:space="0" w:color="auto"/>
              <w:right w:val="single" w:sz="4" w:space="0" w:color="auto"/>
            </w:tcBorders>
            <w:hideMark/>
          </w:tcPr>
          <w:p w14:paraId="76EA8E58"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өнөр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жай</w:t>
            </w:r>
            <w:proofErr w:type="spellEnd"/>
            <w:r w:rsidRPr="00A26F87">
              <w:rPr>
                <w:rFonts w:ascii="Times New Roman" w:eastAsia="Times New Roman" w:hAnsi="Times New Roman" w:cs="Times New Roman"/>
                <w:kern w:val="0"/>
                <w:sz w:val="20"/>
                <w:szCs w:val="20"/>
                <w:lang w:val="ru-RU" w:eastAsia="ru-RU"/>
                <w14:ligatures w14:val="none"/>
              </w:rPr>
              <w:t xml:space="preserve"> продукция</w:t>
            </w:r>
            <w:r w:rsidRPr="00A26F87">
              <w:rPr>
                <w:rFonts w:ascii="Times New Roman" w:eastAsia="Times New Roman" w:hAnsi="Times New Roman" w:cs="Times New Roman"/>
                <w:kern w:val="0"/>
                <w:sz w:val="20"/>
                <w:szCs w:val="20"/>
                <w:lang w:val="ky-KG" w:eastAsia="ru-RU"/>
                <w14:ligatures w14:val="none"/>
              </w:rPr>
              <w:t>-</w:t>
            </w:r>
            <w:proofErr w:type="spellStart"/>
            <w:r w:rsidRPr="00A26F87">
              <w:rPr>
                <w:rFonts w:ascii="Times New Roman" w:eastAsia="Times New Roman" w:hAnsi="Times New Roman" w:cs="Times New Roman"/>
                <w:kern w:val="0"/>
                <w:sz w:val="20"/>
                <w:szCs w:val="20"/>
                <w:lang w:val="ru-RU" w:eastAsia="ru-RU"/>
                <w14:ligatures w14:val="none"/>
              </w:rPr>
              <w:t>сынын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өндүрүшүнүн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көлөмү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1F63B40A"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59</w:t>
            </w:r>
          </w:p>
        </w:tc>
        <w:tc>
          <w:tcPr>
            <w:tcW w:w="814" w:type="dxa"/>
            <w:gridSpan w:val="2"/>
            <w:tcBorders>
              <w:top w:val="single" w:sz="4" w:space="0" w:color="auto"/>
              <w:left w:val="single" w:sz="4" w:space="0" w:color="auto"/>
              <w:bottom w:val="single" w:sz="4" w:space="0" w:color="auto"/>
              <w:right w:val="single" w:sz="4" w:space="0" w:color="auto"/>
            </w:tcBorders>
            <w:hideMark/>
          </w:tcPr>
          <w:p w14:paraId="4EFEB707" w14:textId="77777777" w:rsidR="00781B5A" w:rsidRPr="00A26F87" w:rsidRDefault="00781B5A" w:rsidP="0046639C">
            <w:pPr>
              <w:spacing w:after="0" w:line="276"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4.4</w:t>
            </w:r>
          </w:p>
        </w:tc>
        <w:tc>
          <w:tcPr>
            <w:tcW w:w="3369" w:type="dxa"/>
            <w:gridSpan w:val="2"/>
            <w:tcBorders>
              <w:top w:val="single" w:sz="4" w:space="0" w:color="auto"/>
              <w:left w:val="single" w:sz="4" w:space="0" w:color="auto"/>
              <w:bottom w:val="single" w:sz="4" w:space="0" w:color="auto"/>
              <w:right w:val="single" w:sz="4" w:space="0" w:color="auto"/>
            </w:tcBorders>
            <w:hideMark/>
          </w:tcPr>
          <w:p w14:paraId="1CC067C1" w14:textId="77777777" w:rsidR="00781B5A" w:rsidRPr="00A26F87" w:rsidRDefault="00781B5A" w:rsidP="0046639C">
            <w:pPr>
              <w:spacing w:after="0" w:line="276"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Объем производства промышленной продукции по территории</w:t>
            </w:r>
          </w:p>
        </w:tc>
      </w:tr>
      <w:tr w:rsidR="00781B5A" w:rsidRPr="00A26F87" w14:paraId="62F9D2E8" w14:textId="77777777" w:rsidTr="00FA7E6E">
        <w:trPr>
          <w:gridAfter w:val="1"/>
          <w:wAfter w:w="7" w:type="dxa"/>
          <w:trHeight w:val="783"/>
        </w:trPr>
        <w:tc>
          <w:tcPr>
            <w:tcW w:w="851" w:type="dxa"/>
            <w:tcBorders>
              <w:top w:val="single" w:sz="4" w:space="0" w:color="auto"/>
              <w:left w:val="single" w:sz="4" w:space="0" w:color="auto"/>
              <w:bottom w:val="single" w:sz="4" w:space="0" w:color="auto"/>
              <w:right w:val="single" w:sz="4" w:space="0" w:color="auto"/>
            </w:tcBorders>
            <w:hideMark/>
          </w:tcPr>
          <w:p w14:paraId="2045858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lastRenderedPageBreak/>
              <w:t>4.5</w:t>
            </w:r>
          </w:p>
        </w:tc>
        <w:tc>
          <w:tcPr>
            <w:tcW w:w="4034" w:type="dxa"/>
            <w:gridSpan w:val="2"/>
            <w:tcBorders>
              <w:top w:val="single" w:sz="4" w:space="0" w:color="auto"/>
              <w:left w:val="single" w:sz="4" w:space="0" w:color="auto"/>
              <w:bottom w:val="single" w:sz="4" w:space="0" w:color="auto"/>
              <w:right w:val="single" w:sz="4" w:space="0" w:color="auto"/>
            </w:tcBorders>
            <w:hideMark/>
          </w:tcPr>
          <w:p w14:paraId="262053C0"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Экономикалык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ишмердиктин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өндүрүлгөн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продукциянын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физикалык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көлөмүнүн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индекси</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4139C01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59</w:t>
            </w:r>
          </w:p>
        </w:tc>
        <w:tc>
          <w:tcPr>
            <w:tcW w:w="814" w:type="dxa"/>
            <w:gridSpan w:val="2"/>
            <w:tcBorders>
              <w:top w:val="single" w:sz="4" w:space="0" w:color="auto"/>
              <w:left w:val="single" w:sz="4" w:space="0" w:color="auto"/>
              <w:bottom w:val="single" w:sz="4" w:space="0" w:color="auto"/>
              <w:right w:val="single" w:sz="4" w:space="0" w:color="auto"/>
            </w:tcBorders>
            <w:hideMark/>
          </w:tcPr>
          <w:p w14:paraId="5F8A4BC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4.5</w:t>
            </w:r>
          </w:p>
        </w:tc>
        <w:tc>
          <w:tcPr>
            <w:tcW w:w="3369" w:type="dxa"/>
            <w:gridSpan w:val="2"/>
            <w:tcBorders>
              <w:top w:val="single" w:sz="4" w:space="0" w:color="auto"/>
              <w:left w:val="single" w:sz="4" w:space="0" w:color="auto"/>
              <w:bottom w:val="single" w:sz="4" w:space="0" w:color="auto"/>
              <w:right w:val="single" w:sz="4" w:space="0" w:color="auto"/>
            </w:tcBorders>
            <w:hideMark/>
          </w:tcPr>
          <w:p w14:paraId="5789F7F2"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Индексы </w:t>
            </w:r>
            <w:proofErr w:type="spellStart"/>
            <w:r w:rsidRPr="00A26F87">
              <w:rPr>
                <w:rFonts w:ascii="Times New Roman" w:eastAsia="Times New Roman" w:hAnsi="Times New Roman" w:cs="Times New Roman"/>
                <w:kern w:val="0"/>
                <w:sz w:val="20"/>
                <w:szCs w:val="20"/>
                <w:lang w:val="ky-KG" w:eastAsia="ru-RU"/>
                <w14:ligatures w14:val="none"/>
              </w:rPr>
              <w:t>физического</w:t>
            </w:r>
            <w:proofErr w:type="spellEnd"/>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объема промышленной продукции по видам экономической деятельности</w:t>
            </w:r>
          </w:p>
        </w:tc>
      </w:tr>
      <w:tr w:rsidR="00781B5A" w:rsidRPr="00A26F87" w14:paraId="3E48770C" w14:textId="77777777" w:rsidTr="00FA7E6E">
        <w:trPr>
          <w:gridAfter w:val="1"/>
          <w:wAfter w:w="7" w:type="dxa"/>
          <w:trHeight w:val="567"/>
        </w:trPr>
        <w:tc>
          <w:tcPr>
            <w:tcW w:w="851" w:type="dxa"/>
            <w:tcBorders>
              <w:top w:val="single" w:sz="4" w:space="0" w:color="auto"/>
              <w:left w:val="single" w:sz="4" w:space="0" w:color="auto"/>
              <w:bottom w:val="single" w:sz="4" w:space="0" w:color="auto"/>
              <w:right w:val="single" w:sz="4" w:space="0" w:color="auto"/>
            </w:tcBorders>
            <w:hideMark/>
          </w:tcPr>
          <w:p w14:paraId="251CFFE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4.6</w:t>
            </w:r>
          </w:p>
        </w:tc>
        <w:tc>
          <w:tcPr>
            <w:tcW w:w="4034" w:type="dxa"/>
            <w:gridSpan w:val="2"/>
            <w:tcBorders>
              <w:top w:val="single" w:sz="4" w:space="0" w:color="auto"/>
              <w:left w:val="single" w:sz="4" w:space="0" w:color="auto"/>
              <w:bottom w:val="single" w:sz="4" w:space="0" w:color="auto"/>
              <w:right w:val="single" w:sz="4" w:space="0" w:color="auto"/>
            </w:tcBorders>
            <w:hideMark/>
          </w:tcPr>
          <w:p w14:paraId="6490F5EF"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Өнөр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продукциясынын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өндүрүлүшү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2837CF8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61</w:t>
            </w:r>
          </w:p>
        </w:tc>
        <w:tc>
          <w:tcPr>
            <w:tcW w:w="814" w:type="dxa"/>
            <w:gridSpan w:val="2"/>
            <w:tcBorders>
              <w:top w:val="single" w:sz="4" w:space="0" w:color="auto"/>
              <w:left w:val="single" w:sz="4" w:space="0" w:color="auto"/>
              <w:bottom w:val="single" w:sz="4" w:space="0" w:color="auto"/>
              <w:right w:val="single" w:sz="4" w:space="0" w:color="auto"/>
            </w:tcBorders>
            <w:hideMark/>
          </w:tcPr>
          <w:p w14:paraId="00224C7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4.6</w:t>
            </w:r>
          </w:p>
        </w:tc>
        <w:tc>
          <w:tcPr>
            <w:tcW w:w="3369" w:type="dxa"/>
            <w:gridSpan w:val="2"/>
            <w:tcBorders>
              <w:top w:val="single" w:sz="4" w:space="0" w:color="auto"/>
              <w:left w:val="single" w:sz="4" w:space="0" w:color="auto"/>
              <w:bottom w:val="single" w:sz="4" w:space="0" w:color="auto"/>
              <w:right w:val="single" w:sz="4" w:space="0" w:color="auto"/>
            </w:tcBorders>
            <w:hideMark/>
          </w:tcPr>
          <w:p w14:paraId="3EDCF8FA"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Производство основных видов промышленной продукции</w:t>
            </w:r>
          </w:p>
        </w:tc>
      </w:tr>
      <w:tr w:rsidR="00781B5A" w:rsidRPr="00A26F87" w14:paraId="414A2CA5" w14:textId="77777777" w:rsidTr="0046639C">
        <w:trPr>
          <w:gridAfter w:val="1"/>
          <w:wAfter w:w="7" w:type="dxa"/>
          <w:trHeight w:val="469"/>
        </w:trPr>
        <w:tc>
          <w:tcPr>
            <w:tcW w:w="851" w:type="dxa"/>
            <w:tcBorders>
              <w:top w:val="single" w:sz="4" w:space="0" w:color="auto"/>
              <w:left w:val="single" w:sz="4" w:space="0" w:color="auto"/>
              <w:bottom w:val="single" w:sz="4" w:space="0" w:color="auto"/>
              <w:right w:val="single" w:sz="4" w:space="0" w:color="auto"/>
            </w:tcBorders>
            <w:hideMark/>
          </w:tcPr>
          <w:p w14:paraId="6EED419F" w14:textId="77777777" w:rsidR="0046639C" w:rsidRDefault="0046639C"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p w14:paraId="7D0BE29E" w14:textId="552E5E8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5.</w:t>
            </w:r>
          </w:p>
        </w:tc>
        <w:tc>
          <w:tcPr>
            <w:tcW w:w="4034" w:type="dxa"/>
            <w:gridSpan w:val="2"/>
            <w:tcBorders>
              <w:top w:val="single" w:sz="4" w:space="0" w:color="auto"/>
              <w:left w:val="single" w:sz="4" w:space="0" w:color="auto"/>
              <w:bottom w:val="single" w:sz="4" w:space="0" w:color="auto"/>
              <w:right w:val="single" w:sz="4" w:space="0" w:color="auto"/>
            </w:tcBorders>
            <w:hideMark/>
          </w:tcPr>
          <w:p w14:paraId="747E066A" w14:textId="77777777" w:rsidR="0046639C" w:rsidRDefault="0046639C"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p w14:paraId="4C01D0BE" w14:textId="1FEA2444"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roofErr w:type="spellStart"/>
            <w:r w:rsidRPr="00A26F87">
              <w:rPr>
                <w:rFonts w:ascii="Times New Roman" w:eastAsia="Times New Roman" w:hAnsi="Times New Roman" w:cs="Times New Roman"/>
                <w:b/>
                <w:kern w:val="0"/>
                <w:sz w:val="24"/>
                <w:szCs w:val="24"/>
                <w:lang w:val="ru-RU" w:eastAsia="ru-RU"/>
                <w14:ligatures w14:val="none"/>
              </w:rPr>
              <w:t>Айыл</w:t>
            </w:r>
            <w:proofErr w:type="spellEnd"/>
            <w:r w:rsidRPr="00A26F87">
              <w:rPr>
                <w:rFonts w:ascii="Times New Roman" w:eastAsia="Times New Roman" w:hAnsi="Times New Roman" w:cs="Times New Roman"/>
                <w:b/>
                <w:kern w:val="0"/>
                <w:sz w:val="24"/>
                <w:szCs w:val="24"/>
                <w:lang w:val="ru-RU" w:eastAsia="ru-RU"/>
                <w14:ligatures w14:val="none"/>
              </w:rPr>
              <w:t xml:space="preserve"> </w:t>
            </w:r>
            <w:proofErr w:type="spellStart"/>
            <w:r w:rsidRPr="00A26F87">
              <w:rPr>
                <w:rFonts w:ascii="Times New Roman" w:eastAsia="Times New Roman" w:hAnsi="Times New Roman" w:cs="Times New Roman"/>
                <w:b/>
                <w:kern w:val="0"/>
                <w:sz w:val="24"/>
                <w:szCs w:val="24"/>
                <w:lang w:val="ru-RU" w:eastAsia="ru-RU"/>
                <w14:ligatures w14:val="none"/>
              </w:rPr>
              <w:t>чарбасы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7CB1E0E9"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hideMark/>
          </w:tcPr>
          <w:p w14:paraId="2FEFDC7B" w14:textId="77777777" w:rsidR="0046639C" w:rsidRDefault="0046639C"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p w14:paraId="4F0E4D52" w14:textId="1EFB7623"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5.</w:t>
            </w:r>
          </w:p>
        </w:tc>
        <w:tc>
          <w:tcPr>
            <w:tcW w:w="3369" w:type="dxa"/>
            <w:gridSpan w:val="2"/>
            <w:tcBorders>
              <w:top w:val="single" w:sz="4" w:space="0" w:color="auto"/>
              <w:left w:val="single" w:sz="4" w:space="0" w:color="auto"/>
              <w:bottom w:val="single" w:sz="4" w:space="0" w:color="auto"/>
              <w:right w:val="single" w:sz="4" w:space="0" w:color="auto"/>
            </w:tcBorders>
            <w:hideMark/>
          </w:tcPr>
          <w:p w14:paraId="358AF638" w14:textId="77777777" w:rsidR="0046639C" w:rsidRDefault="0046639C"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p w14:paraId="72B9143C" w14:textId="21C8F5D0"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Сельское хозяйство</w:t>
            </w:r>
          </w:p>
        </w:tc>
      </w:tr>
      <w:tr w:rsidR="00781B5A" w:rsidRPr="00A26F87" w14:paraId="051B94A2"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559F90A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5.1.</w:t>
            </w:r>
          </w:p>
        </w:tc>
        <w:tc>
          <w:tcPr>
            <w:tcW w:w="4034" w:type="dxa"/>
            <w:gridSpan w:val="2"/>
            <w:tcBorders>
              <w:top w:val="single" w:sz="4" w:space="0" w:color="auto"/>
              <w:left w:val="single" w:sz="4" w:space="0" w:color="auto"/>
              <w:bottom w:val="single" w:sz="4" w:space="0" w:color="auto"/>
              <w:right w:val="single" w:sz="4" w:space="0" w:color="auto"/>
            </w:tcBorders>
            <w:hideMark/>
          </w:tcPr>
          <w:p w14:paraId="657E3BC6"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Айыл</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чарба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субъекттеринин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tcPr>
          <w:p w14:paraId="36C80F9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62</w:t>
            </w:r>
          </w:p>
          <w:p w14:paraId="340B0CF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hideMark/>
          </w:tcPr>
          <w:p w14:paraId="26FC416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5.1.</w:t>
            </w:r>
          </w:p>
        </w:tc>
        <w:tc>
          <w:tcPr>
            <w:tcW w:w="3369" w:type="dxa"/>
            <w:gridSpan w:val="2"/>
            <w:tcBorders>
              <w:top w:val="single" w:sz="4" w:space="0" w:color="auto"/>
              <w:left w:val="single" w:sz="4" w:space="0" w:color="auto"/>
              <w:bottom w:val="single" w:sz="4" w:space="0" w:color="auto"/>
              <w:right w:val="single" w:sz="4" w:space="0" w:color="auto"/>
            </w:tcBorders>
            <w:hideMark/>
          </w:tcPr>
          <w:p w14:paraId="3666140A"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Количество субъектов сельского хозяйства</w:t>
            </w:r>
          </w:p>
        </w:tc>
      </w:tr>
      <w:tr w:rsidR="00781B5A" w:rsidRPr="00A26F87" w14:paraId="1BC706B6"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0E21CBE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5.2.</w:t>
            </w:r>
          </w:p>
        </w:tc>
        <w:tc>
          <w:tcPr>
            <w:tcW w:w="4034" w:type="dxa"/>
            <w:gridSpan w:val="2"/>
            <w:tcBorders>
              <w:top w:val="single" w:sz="4" w:space="0" w:color="auto"/>
              <w:left w:val="single" w:sz="4" w:space="0" w:color="auto"/>
              <w:bottom w:val="single" w:sz="4" w:space="0" w:color="auto"/>
              <w:right w:val="single" w:sz="4" w:space="0" w:color="auto"/>
            </w:tcBorders>
            <w:hideMark/>
          </w:tcPr>
          <w:p w14:paraId="4197B6C8"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Айыл</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чарба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өсүмдүктөрүнүн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айдоо</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аянты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744BDF0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62</w:t>
            </w:r>
          </w:p>
        </w:tc>
        <w:tc>
          <w:tcPr>
            <w:tcW w:w="814" w:type="dxa"/>
            <w:gridSpan w:val="2"/>
            <w:tcBorders>
              <w:top w:val="single" w:sz="4" w:space="0" w:color="auto"/>
              <w:left w:val="single" w:sz="4" w:space="0" w:color="auto"/>
              <w:bottom w:val="single" w:sz="4" w:space="0" w:color="auto"/>
              <w:right w:val="single" w:sz="4" w:space="0" w:color="auto"/>
            </w:tcBorders>
            <w:hideMark/>
          </w:tcPr>
          <w:p w14:paraId="1DB847F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5.2.</w:t>
            </w:r>
          </w:p>
        </w:tc>
        <w:tc>
          <w:tcPr>
            <w:tcW w:w="3369" w:type="dxa"/>
            <w:gridSpan w:val="2"/>
            <w:tcBorders>
              <w:top w:val="single" w:sz="4" w:space="0" w:color="auto"/>
              <w:left w:val="single" w:sz="4" w:space="0" w:color="auto"/>
              <w:bottom w:val="single" w:sz="4" w:space="0" w:color="auto"/>
              <w:right w:val="single" w:sz="4" w:space="0" w:color="auto"/>
            </w:tcBorders>
            <w:hideMark/>
          </w:tcPr>
          <w:p w14:paraId="41ACC32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Посевная площадь </w:t>
            </w:r>
            <w:proofErr w:type="spellStart"/>
            <w:r w:rsidRPr="00A26F87">
              <w:rPr>
                <w:rFonts w:ascii="Times New Roman" w:eastAsia="Times New Roman" w:hAnsi="Times New Roman" w:cs="Times New Roman"/>
                <w:kern w:val="0"/>
                <w:sz w:val="20"/>
                <w:szCs w:val="20"/>
                <w:lang w:val="ru-RU" w:eastAsia="ru-RU"/>
                <w14:ligatures w14:val="none"/>
              </w:rPr>
              <w:t>сельскохозяйст</w:t>
            </w:r>
            <w:r w:rsidRPr="00A26F87">
              <w:rPr>
                <w:rFonts w:ascii="Times New Roman" w:eastAsia="Times New Roman" w:hAnsi="Times New Roman" w:cs="Times New Roman"/>
                <w:kern w:val="0"/>
                <w:sz w:val="20"/>
                <w:szCs w:val="20"/>
                <w:lang w:val="ky-KG" w:eastAsia="ru-RU"/>
                <w14:ligatures w14:val="none"/>
              </w:rPr>
              <w:t>венных</w:t>
            </w:r>
            <w:proofErr w:type="spellEnd"/>
            <w:r w:rsidRPr="00A26F87">
              <w:rPr>
                <w:rFonts w:ascii="Times New Roman" w:eastAsia="Times New Roman" w:hAnsi="Times New Roman" w:cs="Times New Roman"/>
                <w:kern w:val="0"/>
                <w:sz w:val="20"/>
                <w:szCs w:val="20"/>
                <w:lang w:val="ru-RU" w:eastAsia="ru-RU"/>
                <w14:ligatures w14:val="none"/>
              </w:rPr>
              <w:t xml:space="preserve"> культур</w:t>
            </w:r>
          </w:p>
        </w:tc>
      </w:tr>
      <w:tr w:rsidR="00781B5A" w:rsidRPr="00A26F87" w14:paraId="31B5BCD7"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3D59244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5.3.</w:t>
            </w:r>
          </w:p>
        </w:tc>
        <w:tc>
          <w:tcPr>
            <w:tcW w:w="4034" w:type="dxa"/>
            <w:gridSpan w:val="2"/>
            <w:tcBorders>
              <w:top w:val="single" w:sz="4" w:space="0" w:color="auto"/>
              <w:left w:val="single" w:sz="4" w:space="0" w:color="auto"/>
              <w:bottom w:val="single" w:sz="4" w:space="0" w:color="auto"/>
              <w:right w:val="single" w:sz="4" w:space="0" w:color="auto"/>
            </w:tcBorders>
            <w:hideMark/>
          </w:tcPr>
          <w:p w14:paraId="1FD24995"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Айыл</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чарба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токой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чарба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балык </w:t>
            </w:r>
            <w:proofErr w:type="spellStart"/>
            <w:r w:rsidRPr="00A26F87">
              <w:rPr>
                <w:rFonts w:ascii="Times New Roman" w:eastAsia="Times New Roman" w:hAnsi="Times New Roman" w:cs="Times New Roman"/>
                <w:kern w:val="0"/>
                <w:sz w:val="20"/>
                <w:szCs w:val="20"/>
                <w:lang w:val="ru-RU" w:eastAsia="ru-RU"/>
                <w14:ligatures w14:val="none"/>
              </w:rPr>
              <w:t>уулоочулук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продукциясынын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дүң</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чыгарылышы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615DA80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62</w:t>
            </w:r>
          </w:p>
        </w:tc>
        <w:tc>
          <w:tcPr>
            <w:tcW w:w="814" w:type="dxa"/>
            <w:gridSpan w:val="2"/>
            <w:tcBorders>
              <w:top w:val="single" w:sz="4" w:space="0" w:color="auto"/>
              <w:left w:val="single" w:sz="4" w:space="0" w:color="auto"/>
              <w:bottom w:val="single" w:sz="4" w:space="0" w:color="auto"/>
              <w:right w:val="single" w:sz="4" w:space="0" w:color="auto"/>
            </w:tcBorders>
            <w:hideMark/>
          </w:tcPr>
          <w:p w14:paraId="6103F8A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5.3.</w:t>
            </w:r>
          </w:p>
        </w:tc>
        <w:tc>
          <w:tcPr>
            <w:tcW w:w="3369" w:type="dxa"/>
            <w:gridSpan w:val="2"/>
            <w:tcBorders>
              <w:top w:val="single" w:sz="4" w:space="0" w:color="auto"/>
              <w:left w:val="single" w:sz="4" w:space="0" w:color="auto"/>
              <w:bottom w:val="single" w:sz="4" w:space="0" w:color="auto"/>
              <w:right w:val="single" w:sz="4" w:space="0" w:color="auto"/>
            </w:tcBorders>
            <w:hideMark/>
          </w:tcPr>
          <w:p w14:paraId="7066C58E"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Валовой выпуск продукции и услуг сельского хозяйства, лесного хозяйства и рыболовства</w:t>
            </w:r>
          </w:p>
        </w:tc>
      </w:tr>
      <w:tr w:rsidR="00781B5A" w:rsidRPr="00A26F87" w14:paraId="1B3BE02D"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241A5F7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5.4.</w:t>
            </w:r>
          </w:p>
        </w:tc>
        <w:tc>
          <w:tcPr>
            <w:tcW w:w="4034" w:type="dxa"/>
            <w:gridSpan w:val="2"/>
            <w:tcBorders>
              <w:top w:val="single" w:sz="4" w:space="0" w:color="auto"/>
              <w:left w:val="single" w:sz="4" w:space="0" w:color="auto"/>
              <w:bottom w:val="single" w:sz="4" w:space="0" w:color="auto"/>
              <w:right w:val="single" w:sz="4" w:space="0" w:color="auto"/>
            </w:tcBorders>
            <w:hideMark/>
          </w:tcPr>
          <w:p w14:paraId="22CC5C00"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Айыл</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чарба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продукциясын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өндүрүүнүн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физикалык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көлөмүнүн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индекси</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14F23FB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63</w:t>
            </w:r>
          </w:p>
        </w:tc>
        <w:tc>
          <w:tcPr>
            <w:tcW w:w="814" w:type="dxa"/>
            <w:gridSpan w:val="2"/>
            <w:tcBorders>
              <w:top w:val="single" w:sz="4" w:space="0" w:color="auto"/>
              <w:left w:val="single" w:sz="4" w:space="0" w:color="auto"/>
              <w:bottom w:val="single" w:sz="4" w:space="0" w:color="auto"/>
              <w:right w:val="single" w:sz="4" w:space="0" w:color="auto"/>
            </w:tcBorders>
            <w:hideMark/>
          </w:tcPr>
          <w:p w14:paraId="2C82656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5.4.</w:t>
            </w:r>
          </w:p>
        </w:tc>
        <w:tc>
          <w:tcPr>
            <w:tcW w:w="3369" w:type="dxa"/>
            <w:gridSpan w:val="2"/>
            <w:tcBorders>
              <w:top w:val="single" w:sz="4" w:space="0" w:color="auto"/>
              <w:left w:val="single" w:sz="4" w:space="0" w:color="auto"/>
              <w:bottom w:val="single" w:sz="4" w:space="0" w:color="auto"/>
              <w:right w:val="single" w:sz="4" w:space="0" w:color="auto"/>
            </w:tcBorders>
            <w:hideMark/>
          </w:tcPr>
          <w:p w14:paraId="217832A6"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Индекс физического объема производства продукции сельского хозяйства</w:t>
            </w:r>
          </w:p>
        </w:tc>
      </w:tr>
      <w:tr w:rsidR="00781B5A" w:rsidRPr="00A26F87" w14:paraId="05F797AD"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6313D7F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5.5.</w:t>
            </w:r>
          </w:p>
        </w:tc>
        <w:tc>
          <w:tcPr>
            <w:tcW w:w="4034" w:type="dxa"/>
            <w:gridSpan w:val="2"/>
            <w:tcBorders>
              <w:top w:val="single" w:sz="4" w:space="0" w:color="auto"/>
              <w:left w:val="single" w:sz="4" w:space="0" w:color="auto"/>
              <w:bottom w:val="single" w:sz="4" w:space="0" w:color="auto"/>
              <w:right w:val="single" w:sz="4" w:space="0" w:color="auto"/>
            </w:tcBorders>
            <w:hideMark/>
          </w:tcPr>
          <w:p w14:paraId="0B5112B9"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Айыл</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чарба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продукциясынын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өндүрүү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4047FD9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63</w:t>
            </w:r>
          </w:p>
        </w:tc>
        <w:tc>
          <w:tcPr>
            <w:tcW w:w="814" w:type="dxa"/>
            <w:gridSpan w:val="2"/>
            <w:tcBorders>
              <w:top w:val="single" w:sz="4" w:space="0" w:color="auto"/>
              <w:left w:val="single" w:sz="4" w:space="0" w:color="auto"/>
              <w:bottom w:val="single" w:sz="4" w:space="0" w:color="auto"/>
              <w:right w:val="single" w:sz="4" w:space="0" w:color="auto"/>
            </w:tcBorders>
            <w:hideMark/>
          </w:tcPr>
          <w:p w14:paraId="24D7DD5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5.5.</w:t>
            </w:r>
          </w:p>
        </w:tc>
        <w:tc>
          <w:tcPr>
            <w:tcW w:w="3369" w:type="dxa"/>
            <w:gridSpan w:val="2"/>
            <w:tcBorders>
              <w:top w:val="single" w:sz="4" w:space="0" w:color="auto"/>
              <w:left w:val="single" w:sz="4" w:space="0" w:color="auto"/>
              <w:bottom w:val="single" w:sz="4" w:space="0" w:color="auto"/>
              <w:right w:val="single" w:sz="4" w:space="0" w:color="auto"/>
            </w:tcBorders>
            <w:hideMark/>
          </w:tcPr>
          <w:p w14:paraId="08537D39"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Производство основных видов сельскохозяйственной продукции</w:t>
            </w:r>
          </w:p>
        </w:tc>
      </w:tr>
      <w:tr w:rsidR="00781B5A" w:rsidRPr="00A26F87" w14:paraId="427C2BDD"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0682828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5.6.</w:t>
            </w:r>
          </w:p>
        </w:tc>
        <w:tc>
          <w:tcPr>
            <w:tcW w:w="4034" w:type="dxa"/>
            <w:gridSpan w:val="2"/>
            <w:tcBorders>
              <w:top w:val="single" w:sz="4" w:space="0" w:color="auto"/>
              <w:left w:val="single" w:sz="4" w:space="0" w:color="auto"/>
              <w:bottom w:val="single" w:sz="4" w:space="0" w:color="auto"/>
              <w:right w:val="single" w:sz="4" w:space="0" w:color="auto"/>
            </w:tcBorders>
            <w:hideMark/>
          </w:tcPr>
          <w:p w14:paraId="57D5E468"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Айыл</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чарба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өсүмдүктөрүнүн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түшүмдүүлүгү</w:t>
            </w:r>
            <w:proofErr w:type="spellEnd"/>
            <w:r w:rsidRPr="00A26F87">
              <w:rPr>
                <w:rFonts w:ascii="Times New Roman" w:eastAsia="Times New Roman" w:hAnsi="Times New Roman" w:cs="Times New Roman"/>
                <w:kern w:val="0"/>
                <w:sz w:val="20"/>
                <w:szCs w:val="20"/>
                <w:lang w:val="ru-RU" w:eastAsia="ru-RU"/>
                <w14:ligatures w14:val="none"/>
              </w:rPr>
              <w:t xml:space="preserve">    </w:t>
            </w:r>
          </w:p>
        </w:tc>
        <w:tc>
          <w:tcPr>
            <w:tcW w:w="709" w:type="dxa"/>
            <w:gridSpan w:val="2"/>
            <w:tcBorders>
              <w:top w:val="single" w:sz="4" w:space="0" w:color="auto"/>
              <w:left w:val="single" w:sz="4" w:space="0" w:color="auto"/>
              <w:bottom w:val="single" w:sz="4" w:space="0" w:color="auto"/>
              <w:right w:val="single" w:sz="4" w:space="0" w:color="auto"/>
            </w:tcBorders>
            <w:hideMark/>
          </w:tcPr>
          <w:p w14:paraId="43A85D8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63</w:t>
            </w:r>
          </w:p>
        </w:tc>
        <w:tc>
          <w:tcPr>
            <w:tcW w:w="814" w:type="dxa"/>
            <w:gridSpan w:val="2"/>
            <w:tcBorders>
              <w:top w:val="single" w:sz="4" w:space="0" w:color="auto"/>
              <w:left w:val="single" w:sz="4" w:space="0" w:color="auto"/>
              <w:bottom w:val="single" w:sz="4" w:space="0" w:color="auto"/>
              <w:right w:val="single" w:sz="4" w:space="0" w:color="auto"/>
            </w:tcBorders>
            <w:hideMark/>
          </w:tcPr>
          <w:p w14:paraId="2D198FB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5.6.</w:t>
            </w:r>
          </w:p>
        </w:tc>
        <w:tc>
          <w:tcPr>
            <w:tcW w:w="3369" w:type="dxa"/>
            <w:gridSpan w:val="2"/>
            <w:tcBorders>
              <w:top w:val="single" w:sz="4" w:space="0" w:color="auto"/>
              <w:left w:val="single" w:sz="4" w:space="0" w:color="auto"/>
              <w:bottom w:val="single" w:sz="4" w:space="0" w:color="auto"/>
              <w:right w:val="single" w:sz="4" w:space="0" w:color="auto"/>
            </w:tcBorders>
            <w:hideMark/>
          </w:tcPr>
          <w:p w14:paraId="48AA25E2"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Урожайность сельскохозяйственных культур</w:t>
            </w:r>
          </w:p>
        </w:tc>
      </w:tr>
      <w:tr w:rsidR="00781B5A" w:rsidRPr="00A26F87" w14:paraId="1FA5402E"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30AB922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5.7.</w:t>
            </w:r>
          </w:p>
        </w:tc>
        <w:tc>
          <w:tcPr>
            <w:tcW w:w="4034" w:type="dxa"/>
            <w:gridSpan w:val="2"/>
            <w:tcBorders>
              <w:top w:val="single" w:sz="4" w:space="0" w:color="auto"/>
              <w:left w:val="single" w:sz="4" w:space="0" w:color="auto"/>
              <w:bottom w:val="single" w:sz="4" w:space="0" w:color="auto"/>
              <w:right w:val="single" w:sz="4" w:space="0" w:color="auto"/>
            </w:tcBorders>
            <w:hideMark/>
          </w:tcPr>
          <w:p w14:paraId="4113C0D5"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Малдын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үй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канаттууларынын</w:t>
            </w:r>
            <w:proofErr w:type="spellEnd"/>
            <w:r w:rsidRPr="00A26F87">
              <w:rPr>
                <w:rFonts w:ascii="Times New Roman" w:eastAsia="Times New Roman" w:hAnsi="Times New Roman" w:cs="Times New Roman"/>
                <w:kern w:val="0"/>
                <w:sz w:val="20"/>
                <w:szCs w:val="20"/>
                <w:lang w:val="ru-RU" w:eastAsia="ru-RU"/>
                <w14:ligatures w14:val="none"/>
              </w:rPr>
              <w:t xml:space="preserve"> </w:t>
            </w:r>
            <w:r w:rsidRPr="00A26F87">
              <w:rPr>
                <w:rFonts w:ascii="Times New Roman" w:eastAsia="Times New Roman" w:hAnsi="Times New Roman" w:cs="Times New Roman"/>
                <w:kern w:val="0"/>
                <w:sz w:val="20"/>
                <w:szCs w:val="20"/>
                <w:lang w:val="ky-KG" w:eastAsia="ru-RU"/>
                <w14:ligatures w14:val="none"/>
              </w:rPr>
              <w:t>башы</w:t>
            </w:r>
          </w:p>
        </w:tc>
        <w:tc>
          <w:tcPr>
            <w:tcW w:w="709" w:type="dxa"/>
            <w:gridSpan w:val="2"/>
            <w:tcBorders>
              <w:top w:val="single" w:sz="4" w:space="0" w:color="auto"/>
              <w:left w:val="single" w:sz="4" w:space="0" w:color="auto"/>
              <w:bottom w:val="single" w:sz="4" w:space="0" w:color="auto"/>
              <w:right w:val="single" w:sz="4" w:space="0" w:color="auto"/>
            </w:tcBorders>
            <w:hideMark/>
          </w:tcPr>
          <w:p w14:paraId="2DD9883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64</w:t>
            </w:r>
          </w:p>
        </w:tc>
        <w:tc>
          <w:tcPr>
            <w:tcW w:w="814" w:type="dxa"/>
            <w:gridSpan w:val="2"/>
            <w:tcBorders>
              <w:top w:val="single" w:sz="4" w:space="0" w:color="auto"/>
              <w:left w:val="single" w:sz="4" w:space="0" w:color="auto"/>
              <w:bottom w:val="single" w:sz="4" w:space="0" w:color="auto"/>
              <w:right w:val="single" w:sz="4" w:space="0" w:color="auto"/>
            </w:tcBorders>
            <w:hideMark/>
          </w:tcPr>
          <w:p w14:paraId="0D4B81D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5.7.</w:t>
            </w:r>
          </w:p>
        </w:tc>
        <w:tc>
          <w:tcPr>
            <w:tcW w:w="3369" w:type="dxa"/>
            <w:gridSpan w:val="2"/>
            <w:tcBorders>
              <w:top w:val="single" w:sz="4" w:space="0" w:color="auto"/>
              <w:left w:val="single" w:sz="4" w:space="0" w:color="auto"/>
              <w:bottom w:val="single" w:sz="4" w:space="0" w:color="auto"/>
              <w:right w:val="single" w:sz="4" w:space="0" w:color="auto"/>
            </w:tcBorders>
            <w:hideMark/>
          </w:tcPr>
          <w:p w14:paraId="24C10979"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Поголовье</w:t>
            </w:r>
            <w:proofErr w:type="spellEnd"/>
            <w:r w:rsidRPr="00A26F87">
              <w:rPr>
                <w:rFonts w:ascii="Times New Roman" w:eastAsia="Times New Roman" w:hAnsi="Times New Roman" w:cs="Times New Roman"/>
                <w:kern w:val="0"/>
                <w:sz w:val="20"/>
                <w:szCs w:val="20"/>
                <w:lang w:val="ru-RU" w:eastAsia="ru-RU"/>
                <w14:ligatures w14:val="none"/>
              </w:rPr>
              <w:t xml:space="preserve"> скота </w:t>
            </w:r>
          </w:p>
          <w:p w14:paraId="1C951DCF"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и птицы</w:t>
            </w:r>
          </w:p>
        </w:tc>
      </w:tr>
      <w:tr w:rsidR="00781B5A" w:rsidRPr="00A26F87" w14:paraId="20097136"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219BDE1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5.8.</w:t>
            </w:r>
          </w:p>
        </w:tc>
        <w:tc>
          <w:tcPr>
            <w:tcW w:w="4034" w:type="dxa"/>
            <w:gridSpan w:val="2"/>
            <w:tcBorders>
              <w:top w:val="single" w:sz="4" w:space="0" w:color="auto"/>
              <w:left w:val="single" w:sz="4" w:space="0" w:color="auto"/>
              <w:bottom w:val="single" w:sz="4" w:space="0" w:color="auto"/>
              <w:right w:val="single" w:sz="4" w:space="0" w:color="auto"/>
            </w:tcBorders>
            <w:hideMark/>
          </w:tcPr>
          <w:p w14:paraId="73A490E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Малдын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үй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канаттууларынын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r w:rsidRPr="00A26F87">
              <w:rPr>
                <w:rFonts w:ascii="Times New Roman" w:eastAsia="Times New Roman" w:hAnsi="Times New Roman" w:cs="Times New Roman"/>
                <w:kern w:val="0"/>
                <w:sz w:val="20"/>
                <w:szCs w:val="20"/>
                <w:lang w:val="ky-KG" w:eastAsia="ru-RU"/>
                <w14:ligatures w14:val="none"/>
              </w:rPr>
              <w:t>башы</w:t>
            </w:r>
          </w:p>
        </w:tc>
        <w:tc>
          <w:tcPr>
            <w:tcW w:w="709" w:type="dxa"/>
            <w:gridSpan w:val="2"/>
            <w:tcBorders>
              <w:top w:val="single" w:sz="4" w:space="0" w:color="auto"/>
              <w:left w:val="single" w:sz="4" w:space="0" w:color="auto"/>
              <w:bottom w:val="single" w:sz="4" w:space="0" w:color="auto"/>
              <w:right w:val="single" w:sz="4" w:space="0" w:color="auto"/>
            </w:tcBorders>
            <w:hideMark/>
          </w:tcPr>
          <w:p w14:paraId="0B5767E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64</w:t>
            </w:r>
          </w:p>
        </w:tc>
        <w:tc>
          <w:tcPr>
            <w:tcW w:w="814" w:type="dxa"/>
            <w:gridSpan w:val="2"/>
            <w:tcBorders>
              <w:top w:val="single" w:sz="4" w:space="0" w:color="auto"/>
              <w:left w:val="single" w:sz="4" w:space="0" w:color="auto"/>
              <w:bottom w:val="single" w:sz="4" w:space="0" w:color="auto"/>
              <w:right w:val="single" w:sz="4" w:space="0" w:color="auto"/>
            </w:tcBorders>
            <w:hideMark/>
          </w:tcPr>
          <w:p w14:paraId="333AB48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5.8.</w:t>
            </w:r>
          </w:p>
        </w:tc>
        <w:tc>
          <w:tcPr>
            <w:tcW w:w="3369" w:type="dxa"/>
            <w:gridSpan w:val="2"/>
            <w:tcBorders>
              <w:top w:val="single" w:sz="4" w:space="0" w:color="auto"/>
              <w:left w:val="single" w:sz="4" w:space="0" w:color="auto"/>
              <w:bottom w:val="single" w:sz="4" w:space="0" w:color="auto"/>
              <w:right w:val="single" w:sz="4" w:space="0" w:color="auto"/>
            </w:tcBorders>
            <w:hideMark/>
          </w:tcPr>
          <w:p w14:paraId="6E2D9409"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Поголовье</w:t>
            </w:r>
            <w:proofErr w:type="spellEnd"/>
            <w:r w:rsidRPr="00A26F87">
              <w:rPr>
                <w:rFonts w:ascii="Times New Roman" w:eastAsia="Times New Roman" w:hAnsi="Times New Roman" w:cs="Times New Roman"/>
                <w:kern w:val="0"/>
                <w:sz w:val="20"/>
                <w:szCs w:val="20"/>
                <w:lang w:val="ru-RU" w:eastAsia="ru-RU"/>
                <w14:ligatures w14:val="none"/>
              </w:rPr>
              <w:t xml:space="preserve"> скота и птицы</w:t>
            </w:r>
          </w:p>
          <w:p w14:paraId="6594FF0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 по территории</w:t>
            </w:r>
          </w:p>
        </w:tc>
      </w:tr>
      <w:tr w:rsidR="00781B5A" w:rsidRPr="00A26F87" w14:paraId="361540EF"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2548F62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5.9.</w:t>
            </w:r>
          </w:p>
        </w:tc>
        <w:tc>
          <w:tcPr>
            <w:tcW w:w="4034" w:type="dxa"/>
            <w:gridSpan w:val="2"/>
            <w:tcBorders>
              <w:top w:val="single" w:sz="4" w:space="0" w:color="auto"/>
              <w:left w:val="single" w:sz="4" w:space="0" w:color="auto"/>
              <w:bottom w:val="single" w:sz="4" w:space="0" w:color="auto"/>
              <w:right w:val="single" w:sz="4" w:space="0" w:color="auto"/>
            </w:tcBorders>
            <w:hideMark/>
          </w:tcPr>
          <w:p w14:paraId="7B178E87"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Малдын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үй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канаттууларынын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өндүрүмдүүлүгү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51C3CDD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65</w:t>
            </w:r>
          </w:p>
        </w:tc>
        <w:tc>
          <w:tcPr>
            <w:tcW w:w="814" w:type="dxa"/>
            <w:gridSpan w:val="2"/>
            <w:tcBorders>
              <w:top w:val="single" w:sz="4" w:space="0" w:color="auto"/>
              <w:left w:val="single" w:sz="4" w:space="0" w:color="auto"/>
              <w:bottom w:val="single" w:sz="4" w:space="0" w:color="auto"/>
              <w:right w:val="single" w:sz="4" w:space="0" w:color="auto"/>
            </w:tcBorders>
            <w:hideMark/>
          </w:tcPr>
          <w:p w14:paraId="5FBDD58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5.9.</w:t>
            </w:r>
          </w:p>
        </w:tc>
        <w:tc>
          <w:tcPr>
            <w:tcW w:w="3369" w:type="dxa"/>
            <w:gridSpan w:val="2"/>
            <w:tcBorders>
              <w:top w:val="single" w:sz="4" w:space="0" w:color="auto"/>
              <w:left w:val="single" w:sz="4" w:space="0" w:color="auto"/>
              <w:bottom w:val="single" w:sz="4" w:space="0" w:color="auto"/>
              <w:right w:val="single" w:sz="4" w:space="0" w:color="auto"/>
            </w:tcBorders>
            <w:hideMark/>
          </w:tcPr>
          <w:p w14:paraId="10B57D01"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Продуктивность скота </w:t>
            </w:r>
          </w:p>
          <w:p w14:paraId="1D89447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и птицы</w:t>
            </w:r>
          </w:p>
        </w:tc>
      </w:tr>
      <w:tr w:rsidR="00781B5A" w:rsidRPr="00A26F87" w14:paraId="6FABDE59" w14:textId="77777777" w:rsidTr="00FA7E6E">
        <w:trPr>
          <w:gridAfter w:val="1"/>
          <w:wAfter w:w="7" w:type="dxa"/>
          <w:trHeight w:val="253"/>
        </w:trPr>
        <w:tc>
          <w:tcPr>
            <w:tcW w:w="851" w:type="dxa"/>
            <w:tcBorders>
              <w:top w:val="single" w:sz="4" w:space="0" w:color="auto"/>
              <w:left w:val="single" w:sz="4" w:space="0" w:color="auto"/>
              <w:bottom w:val="single" w:sz="4" w:space="0" w:color="auto"/>
              <w:right w:val="single" w:sz="4" w:space="0" w:color="auto"/>
            </w:tcBorders>
            <w:hideMark/>
          </w:tcPr>
          <w:p w14:paraId="0C50AEBF" w14:textId="77777777" w:rsidR="0046639C" w:rsidRDefault="0046639C" w:rsidP="00FA7E6E">
            <w:pPr>
              <w:spacing w:after="0" w:line="240" w:lineRule="auto"/>
              <w:jc w:val="center"/>
              <w:rPr>
                <w:rFonts w:ascii="Times New Roman" w:eastAsia="Times New Roman" w:hAnsi="Times New Roman" w:cs="Times New Roman"/>
                <w:kern w:val="0"/>
                <w:sz w:val="24"/>
                <w:szCs w:val="24"/>
                <w:lang w:val="ru-RU" w:eastAsia="ru-RU"/>
                <w14:ligatures w14:val="none"/>
              </w:rPr>
            </w:pPr>
          </w:p>
          <w:p w14:paraId="6868DC46" w14:textId="0297958B" w:rsidR="00781B5A" w:rsidRPr="00A26F87" w:rsidRDefault="00781B5A" w:rsidP="00FA7E6E">
            <w:pPr>
              <w:spacing w:after="0" w:line="240" w:lineRule="auto"/>
              <w:jc w:val="center"/>
              <w:rPr>
                <w:rFonts w:ascii="Times New Roman" w:eastAsia="Times New Roman" w:hAnsi="Times New Roman" w:cs="Times New Roman"/>
                <w:kern w:val="0"/>
                <w:sz w:val="24"/>
                <w:szCs w:val="24"/>
                <w:lang w:val="ru-RU" w:eastAsia="ru-RU"/>
                <w14:ligatures w14:val="none"/>
              </w:rPr>
            </w:pPr>
            <w:r w:rsidRPr="00A26F87">
              <w:rPr>
                <w:rFonts w:ascii="Times New Roman" w:eastAsia="Times New Roman" w:hAnsi="Times New Roman" w:cs="Times New Roman"/>
                <w:kern w:val="0"/>
                <w:sz w:val="24"/>
                <w:szCs w:val="24"/>
                <w:lang w:val="ru-RU" w:eastAsia="ru-RU"/>
                <w14:ligatures w14:val="none"/>
              </w:rPr>
              <w:t>6.</w:t>
            </w:r>
          </w:p>
        </w:tc>
        <w:tc>
          <w:tcPr>
            <w:tcW w:w="4034" w:type="dxa"/>
            <w:gridSpan w:val="2"/>
            <w:tcBorders>
              <w:top w:val="single" w:sz="4" w:space="0" w:color="auto"/>
              <w:left w:val="single" w:sz="4" w:space="0" w:color="auto"/>
              <w:bottom w:val="single" w:sz="4" w:space="0" w:color="auto"/>
              <w:right w:val="single" w:sz="4" w:space="0" w:color="auto"/>
            </w:tcBorders>
            <w:hideMark/>
          </w:tcPr>
          <w:p w14:paraId="27DDFDF4" w14:textId="77777777" w:rsidR="0046639C" w:rsidRDefault="0046639C"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p w14:paraId="19D76643" w14:textId="0E4C802D"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roofErr w:type="spellStart"/>
            <w:r w:rsidRPr="00A26F87">
              <w:rPr>
                <w:rFonts w:ascii="Times New Roman" w:eastAsia="Times New Roman" w:hAnsi="Times New Roman" w:cs="Times New Roman"/>
                <w:b/>
                <w:kern w:val="0"/>
                <w:sz w:val="24"/>
                <w:szCs w:val="24"/>
                <w:lang w:val="ru-RU" w:eastAsia="ru-RU"/>
                <w14:ligatures w14:val="none"/>
              </w:rPr>
              <w:t>Курулуш</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777AE357"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hideMark/>
          </w:tcPr>
          <w:p w14:paraId="44D3C394" w14:textId="77777777" w:rsidR="0046639C" w:rsidRDefault="0046639C"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p w14:paraId="407079FD" w14:textId="0A644C6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6.</w:t>
            </w:r>
          </w:p>
        </w:tc>
        <w:tc>
          <w:tcPr>
            <w:tcW w:w="3369" w:type="dxa"/>
            <w:gridSpan w:val="2"/>
            <w:tcBorders>
              <w:top w:val="single" w:sz="4" w:space="0" w:color="auto"/>
              <w:left w:val="single" w:sz="4" w:space="0" w:color="auto"/>
              <w:bottom w:val="single" w:sz="4" w:space="0" w:color="auto"/>
              <w:right w:val="single" w:sz="4" w:space="0" w:color="auto"/>
            </w:tcBorders>
            <w:hideMark/>
          </w:tcPr>
          <w:p w14:paraId="061059E2" w14:textId="77777777" w:rsidR="0046639C" w:rsidRDefault="0046639C"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p w14:paraId="3604C2A4" w14:textId="0B02D0C9"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Строительство</w:t>
            </w:r>
          </w:p>
        </w:tc>
      </w:tr>
      <w:tr w:rsidR="00781B5A" w:rsidRPr="00A26F87" w14:paraId="180C9687"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2F7DF53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6.1.</w:t>
            </w:r>
          </w:p>
        </w:tc>
        <w:tc>
          <w:tcPr>
            <w:tcW w:w="4034" w:type="dxa"/>
            <w:gridSpan w:val="2"/>
            <w:tcBorders>
              <w:top w:val="single" w:sz="4" w:space="0" w:color="auto"/>
              <w:left w:val="single" w:sz="4" w:space="0" w:color="auto"/>
              <w:bottom w:val="single" w:sz="4" w:space="0" w:color="auto"/>
              <w:right w:val="single" w:sz="4" w:space="0" w:color="auto"/>
            </w:tcBorders>
            <w:hideMark/>
          </w:tcPr>
          <w:p w14:paraId="0E343232"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Менчиктин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курулуш</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уюмдары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аткарган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подряддык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иштердин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көлөмү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0376500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66</w:t>
            </w:r>
          </w:p>
        </w:tc>
        <w:tc>
          <w:tcPr>
            <w:tcW w:w="814" w:type="dxa"/>
            <w:gridSpan w:val="2"/>
            <w:tcBorders>
              <w:top w:val="single" w:sz="4" w:space="0" w:color="auto"/>
              <w:left w:val="single" w:sz="4" w:space="0" w:color="auto"/>
              <w:bottom w:val="single" w:sz="4" w:space="0" w:color="auto"/>
              <w:right w:val="single" w:sz="4" w:space="0" w:color="auto"/>
            </w:tcBorders>
            <w:hideMark/>
          </w:tcPr>
          <w:p w14:paraId="6CE8E84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6.1.</w:t>
            </w:r>
          </w:p>
        </w:tc>
        <w:tc>
          <w:tcPr>
            <w:tcW w:w="3369" w:type="dxa"/>
            <w:gridSpan w:val="2"/>
            <w:tcBorders>
              <w:top w:val="single" w:sz="4" w:space="0" w:color="auto"/>
              <w:left w:val="single" w:sz="4" w:space="0" w:color="auto"/>
              <w:bottom w:val="single" w:sz="4" w:space="0" w:color="auto"/>
              <w:right w:val="single" w:sz="4" w:space="0" w:color="auto"/>
            </w:tcBorders>
            <w:hideMark/>
          </w:tcPr>
          <w:p w14:paraId="3E247796"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Объем подрядных работ, выполнен</w:t>
            </w:r>
            <w:proofErr w:type="spellStart"/>
            <w:r w:rsidRPr="00A26F87">
              <w:rPr>
                <w:rFonts w:ascii="Times New Roman" w:eastAsia="Times New Roman" w:hAnsi="Times New Roman" w:cs="Times New Roman"/>
                <w:kern w:val="0"/>
                <w:sz w:val="20"/>
                <w:szCs w:val="20"/>
                <w:lang w:val="ky-KG" w:eastAsia="ru-RU"/>
                <w14:ligatures w14:val="none"/>
              </w:rPr>
              <w:t>ных</w:t>
            </w:r>
            <w:proofErr w:type="spellEnd"/>
            <w:r w:rsidRPr="00A26F87">
              <w:rPr>
                <w:rFonts w:ascii="Times New Roman" w:eastAsia="Times New Roman" w:hAnsi="Times New Roman" w:cs="Times New Roman"/>
                <w:kern w:val="0"/>
                <w:sz w:val="20"/>
                <w:szCs w:val="20"/>
                <w:lang w:val="ru-RU" w:eastAsia="ru-RU"/>
                <w14:ligatures w14:val="none"/>
              </w:rPr>
              <w:t xml:space="preserve"> строительными организациями, по формам собственности и территории</w:t>
            </w:r>
          </w:p>
        </w:tc>
      </w:tr>
      <w:tr w:rsidR="00781B5A" w:rsidRPr="00A26F87" w14:paraId="1476063F"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35F7752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6.2.</w:t>
            </w:r>
          </w:p>
        </w:tc>
        <w:tc>
          <w:tcPr>
            <w:tcW w:w="4034" w:type="dxa"/>
            <w:gridSpan w:val="2"/>
            <w:tcBorders>
              <w:top w:val="single" w:sz="4" w:space="0" w:color="auto"/>
              <w:left w:val="single" w:sz="4" w:space="0" w:color="auto"/>
              <w:bottom w:val="single" w:sz="4" w:space="0" w:color="auto"/>
              <w:right w:val="single" w:sz="4" w:space="0" w:color="auto"/>
            </w:tcBorders>
            <w:hideMark/>
          </w:tcPr>
          <w:p w14:paraId="71558D1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Менчиктин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курулуш</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уюмдары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аткарган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капиталдык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кезектеги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оңдоосу</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7A1383B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66</w:t>
            </w:r>
          </w:p>
        </w:tc>
        <w:tc>
          <w:tcPr>
            <w:tcW w:w="814" w:type="dxa"/>
            <w:gridSpan w:val="2"/>
            <w:tcBorders>
              <w:top w:val="single" w:sz="4" w:space="0" w:color="auto"/>
              <w:left w:val="single" w:sz="4" w:space="0" w:color="auto"/>
              <w:bottom w:val="single" w:sz="4" w:space="0" w:color="auto"/>
              <w:right w:val="single" w:sz="4" w:space="0" w:color="auto"/>
            </w:tcBorders>
            <w:hideMark/>
          </w:tcPr>
          <w:p w14:paraId="59B1498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6.2.</w:t>
            </w:r>
          </w:p>
        </w:tc>
        <w:tc>
          <w:tcPr>
            <w:tcW w:w="3369" w:type="dxa"/>
            <w:gridSpan w:val="2"/>
            <w:tcBorders>
              <w:top w:val="single" w:sz="4" w:space="0" w:color="auto"/>
              <w:left w:val="single" w:sz="4" w:space="0" w:color="auto"/>
              <w:bottom w:val="single" w:sz="4" w:space="0" w:color="auto"/>
              <w:right w:val="single" w:sz="4" w:space="0" w:color="auto"/>
            </w:tcBorders>
            <w:hideMark/>
          </w:tcPr>
          <w:p w14:paraId="015E29CB"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Капитальный и текущий ремонт, выполненной строительными организациями, по формам собственности и территории</w:t>
            </w:r>
          </w:p>
        </w:tc>
      </w:tr>
      <w:tr w:rsidR="00781B5A" w:rsidRPr="00A26F87" w14:paraId="4672A7D4"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0EDA6CE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6.3.</w:t>
            </w:r>
          </w:p>
        </w:tc>
        <w:tc>
          <w:tcPr>
            <w:tcW w:w="4034" w:type="dxa"/>
            <w:gridSpan w:val="2"/>
            <w:tcBorders>
              <w:top w:val="single" w:sz="4" w:space="0" w:color="auto"/>
              <w:left w:val="single" w:sz="4" w:space="0" w:color="auto"/>
              <w:bottom w:val="single" w:sz="4" w:space="0" w:color="auto"/>
              <w:right w:val="single" w:sz="4" w:space="0" w:color="auto"/>
            </w:tcBorders>
            <w:hideMark/>
          </w:tcPr>
          <w:p w14:paraId="6C90292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Ишканалардын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типтери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курулуш</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уюмдарынын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өз</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күчү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аткарган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подряддык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иштеринин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көлөмү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71888A5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67</w:t>
            </w:r>
          </w:p>
        </w:tc>
        <w:tc>
          <w:tcPr>
            <w:tcW w:w="814" w:type="dxa"/>
            <w:gridSpan w:val="2"/>
            <w:tcBorders>
              <w:top w:val="single" w:sz="4" w:space="0" w:color="auto"/>
              <w:left w:val="single" w:sz="4" w:space="0" w:color="auto"/>
              <w:bottom w:val="single" w:sz="4" w:space="0" w:color="auto"/>
              <w:right w:val="single" w:sz="4" w:space="0" w:color="auto"/>
            </w:tcBorders>
            <w:hideMark/>
          </w:tcPr>
          <w:p w14:paraId="1E2FE58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6.3.</w:t>
            </w:r>
          </w:p>
        </w:tc>
        <w:tc>
          <w:tcPr>
            <w:tcW w:w="3369" w:type="dxa"/>
            <w:gridSpan w:val="2"/>
            <w:tcBorders>
              <w:top w:val="single" w:sz="4" w:space="0" w:color="auto"/>
              <w:left w:val="single" w:sz="4" w:space="0" w:color="auto"/>
              <w:bottom w:val="single" w:sz="4" w:space="0" w:color="auto"/>
              <w:right w:val="single" w:sz="4" w:space="0" w:color="auto"/>
            </w:tcBorders>
            <w:hideMark/>
          </w:tcPr>
          <w:p w14:paraId="2E852F41"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Объем подрядных работ, выполнен</w:t>
            </w:r>
            <w:proofErr w:type="spellStart"/>
            <w:r w:rsidRPr="00A26F87">
              <w:rPr>
                <w:rFonts w:ascii="Times New Roman" w:eastAsia="Times New Roman" w:hAnsi="Times New Roman" w:cs="Times New Roman"/>
                <w:kern w:val="0"/>
                <w:sz w:val="20"/>
                <w:szCs w:val="20"/>
                <w:lang w:val="ky-KG" w:eastAsia="ru-RU"/>
                <w14:ligatures w14:val="none"/>
              </w:rPr>
              <w:t>ных</w:t>
            </w:r>
            <w:proofErr w:type="spellEnd"/>
            <w:r w:rsidRPr="00A26F87">
              <w:rPr>
                <w:rFonts w:ascii="Times New Roman" w:eastAsia="Times New Roman" w:hAnsi="Times New Roman" w:cs="Times New Roman"/>
                <w:kern w:val="0"/>
                <w:sz w:val="20"/>
                <w:szCs w:val="20"/>
                <w:lang w:val="ru-RU" w:eastAsia="ru-RU"/>
                <w14:ligatures w14:val="none"/>
              </w:rPr>
              <w:t xml:space="preserve"> собственными силами строитель</w:t>
            </w:r>
            <w:proofErr w:type="spellStart"/>
            <w:r w:rsidRPr="00A26F87">
              <w:rPr>
                <w:rFonts w:ascii="Times New Roman" w:eastAsia="Times New Roman" w:hAnsi="Times New Roman" w:cs="Times New Roman"/>
                <w:kern w:val="0"/>
                <w:sz w:val="20"/>
                <w:szCs w:val="20"/>
                <w:lang w:val="ky-KG" w:eastAsia="ru-RU"/>
                <w14:ligatures w14:val="none"/>
              </w:rPr>
              <w:t>ных</w:t>
            </w:r>
            <w:proofErr w:type="spellEnd"/>
            <w:r w:rsidRPr="00A26F87">
              <w:rPr>
                <w:rFonts w:ascii="Times New Roman" w:eastAsia="Times New Roman" w:hAnsi="Times New Roman" w:cs="Times New Roman"/>
                <w:kern w:val="0"/>
                <w:sz w:val="20"/>
                <w:szCs w:val="20"/>
                <w:lang w:val="ru-RU" w:eastAsia="ru-RU"/>
                <w14:ligatures w14:val="none"/>
              </w:rPr>
              <w:t xml:space="preserve"> организаций по типам предприятий</w:t>
            </w:r>
          </w:p>
        </w:tc>
      </w:tr>
      <w:tr w:rsidR="00781B5A" w:rsidRPr="00A26F87" w14:paraId="61F1A82A"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379D5A5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6.4.</w:t>
            </w:r>
          </w:p>
        </w:tc>
        <w:tc>
          <w:tcPr>
            <w:tcW w:w="4034" w:type="dxa"/>
            <w:gridSpan w:val="2"/>
            <w:tcBorders>
              <w:top w:val="single" w:sz="4" w:space="0" w:color="auto"/>
              <w:left w:val="single" w:sz="4" w:space="0" w:color="auto"/>
              <w:bottom w:val="single" w:sz="4" w:space="0" w:color="auto"/>
              <w:right w:val="single" w:sz="4" w:space="0" w:color="auto"/>
            </w:tcBorders>
            <w:hideMark/>
          </w:tcPr>
          <w:p w14:paraId="2A9F8BC8"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Менчиктин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турак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үйлөрдүн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пайдаланууга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берилиши</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45C238C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67</w:t>
            </w:r>
          </w:p>
        </w:tc>
        <w:tc>
          <w:tcPr>
            <w:tcW w:w="814" w:type="dxa"/>
            <w:gridSpan w:val="2"/>
            <w:tcBorders>
              <w:top w:val="single" w:sz="4" w:space="0" w:color="auto"/>
              <w:left w:val="single" w:sz="4" w:space="0" w:color="auto"/>
              <w:bottom w:val="single" w:sz="4" w:space="0" w:color="auto"/>
              <w:right w:val="single" w:sz="4" w:space="0" w:color="auto"/>
            </w:tcBorders>
            <w:hideMark/>
          </w:tcPr>
          <w:p w14:paraId="4708B17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6.4.</w:t>
            </w:r>
          </w:p>
        </w:tc>
        <w:tc>
          <w:tcPr>
            <w:tcW w:w="3369" w:type="dxa"/>
            <w:gridSpan w:val="2"/>
            <w:tcBorders>
              <w:top w:val="single" w:sz="4" w:space="0" w:color="auto"/>
              <w:left w:val="single" w:sz="4" w:space="0" w:color="auto"/>
              <w:bottom w:val="single" w:sz="4" w:space="0" w:color="auto"/>
              <w:right w:val="single" w:sz="4" w:space="0" w:color="auto"/>
            </w:tcBorders>
            <w:hideMark/>
          </w:tcPr>
          <w:p w14:paraId="338DCCAC"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Ввод в действие жилых домов по формам собственности и территории</w:t>
            </w:r>
          </w:p>
        </w:tc>
      </w:tr>
      <w:tr w:rsidR="00781B5A" w:rsidRPr="00A26F87" w14:paraId="3A095CB2"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0ECD509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6.5.</w:t>
            </w:r>
          </w:p>
        </w:tc>
        <w:tc>
          <w:tcPr>
            <w:tcW w:w="4034" w:type="dxa"/>
            <w:gridSpan w:val="2"/>
            <w:tcBorders>
              <w:top w:val="single" w:sz="4" w:space="0" w:color="auto"/>
              <w:left w:val="single" w:sz="4" w:space="0" w:color="auto"/>
              <w:bottom w:val="single" w:sz="4" w:space="0" w:color="auto"/>
              <w:right w:val="single" w:sz="4" w:space="0" w:color="auto"/>
            </w:tcBorders>
            <w:hideMark/>
          </w:tcPr>
          <w:p w14:paraId="759A6C73"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социалдык-маданий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багыттагы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объектилерди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пайдаланууга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берүү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403F7AA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68</w:t>
            </w:r>
          </w:p>
        </w:tc>
        <w:tc>
          <w:tcPr>
            <w:tcW w:w="814" w:type="dxa"/>
            <w:gridSpan w:val="2"/>
            <w:tcBorders>
              <w:top w:val="single" w:sz="4" w:space="0" w:color="auto"/>
              <w:left w:val="single" w:sz="4" w:space="0" w:color="auto"/>
              <w:bottom w:val="single" w:sz="4" w:space="0" w:color="auto"/>
              <w:right w:val="single" w:sz="4" w:space="0" w:color="auto"/>
            </w:tcBorders>
            <w:hideMark/>
          </w:tcPr>
          <w:p w14:paraId="5E52254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6.5.</w:t>
            </w:r>
          </w:p>
        </w:tc>
        <w:tc>
          <w:tcPr>
            <w:tcW w:w="3369" w:type="dxa"/>
            <w:gridSpan w:val="2"/>
            <w:tcBorders>
              <w:top w:val="single" w:sz="4" w:space="0" w:color="auto"/>
              <w:left w:val="single" w:sz="4" w:space="0" w:color="auto"/>
              <w:bottom w:val="single" w:sz="4" w:space="0" w:color="auto"/>
              <w:right w:val="single" w:sz="4" w:space="0" w:color="auto"/>
            </w:tcBorders>
            <w:hideMark/>
          </w:tcPr>
          <w:p w14:paraId="106CD3E3"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Ввод в действие объектов социально-культурной сферы по территории</w:t>
            </w:r>
          </w:p>
        </w:tc>
      </w:tr>
      <w:tr w:rsidR="00781B5A" w:rsidRPr="00A26F87" w14:paraId="43374CE0" w14:textId="77777777" w:rsidTr="0046639C">
        <w:trPr>
          <w:gridAfter w:val="1"/>
          <w:wAfter w:w="7" w:type="dxa"/>
          <w:trHeight w:val="386"/>
        </w:trPr>
        <w:tc>
          <w:tcPr>
            <w:tcW w:w="851" w:type="dxa"/>
            <w:tcBorders>
              <w:top w:val="single" w:sz="4" w:space="0" w:color="auto"/>
              <w:left w:val="single" w:sz="4" w:space="0" w:color="auto"/>
              <w:bottom w:val="single" w:sz="4" w:space="0" w:color="auto"/>
              <w:right w:val="single" w:sz="4" w:space="0" w:color="auto"/>
            </w:tcBorders>
            <w:hideMark/>
          </w:tcPr>
          <w:p w14:paraId="1435D91B"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7.</w:t>
            </w:r>
          </w:p>
        </w:tc>
        <w:tc>
          <w:tcPr>
            <w:tcW w:w="4034" w:type="dxa"/>
            <w:gridSpan w:val="2"/>
            <w:tcBorders>
              <w:top w:val="single" w:sz="4" w:space="0" w:color="auto"/>
              <w:left w:val="single" w:sz="4" w:space="0" w:color="auto"/>
              <w:bottom w:val="single" w:sz="4" w:space="0" w:color="auto"/>
              <w:right w:val="single" w:sz="4" w:space="0" w:color="auto"/>
            </w:tcBorders>
            <w:hideMark/>
          </w:tcPr>
          <w:p w14:paraId="70D69C60"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Транспорт</w:t>
            </w:r>
          </w:p>
        </w:tc>
        <w:tc>
          <w:tcPr>
            <w:tcW w:w="709" w:type="dxa"/>
            <w:gridSpan w:val="2"/>
            <w:tcBorders>
              <w:top w:val="single" w:sz="4" w:space="0" w:color="auto"/>
              <w:left w:val="single" w:sz="4" w:space="0" w:color="auto"/>
              <w:bottom w:val="single" w:sz="4" w:space="0" w:color="auto"/>
              <w:right w:val="single" w:sz="4" w:space="0" w:color="auto"/>
            </w:tcBorders>
          </w:tcPr>
          <w:p w14:paraId="7439F839"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hideMark/>
          </w:tcPr>
          <w:p w14:paraId="6EF48B87"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7.</w:t>
            </w:r>
          </w:p>
        </w:tc>
        <w:tc>
          <w:tcPr>
            <w:tcW w:w="3369" w:type="dxa"/>
            <w:gridSpan w:val="2"/>
            <w:tcBorders>
              <w:top w:val="single" w:sz="4" w:space="0" w:color="auto"/>
              <w:left w:val="single" w:sz="4" w:space="0" w:color="auto"/>
              <w:bottom w:val="single" w:sz="4" w:space="0" w:color="auto"/>
              <w:right w:val="single" w:sz="4" w:space="0" w:color="auto"/>
            </w:tcBorders>
            <w:hideMark/>
          </w:tcPr>
          <w:p w14:paraId="3699BEBE"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Транспорт</w:t>
            </w:r>
          </w:p>
        </w:tc>
      </w:tr>
      <w:tr w:rsidR="00781B5A" w:rsidRPr="00A26F87" w14:paraId="0E4A0CFD"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3B8CFCA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7.1.</w:t>
            </w:r>
          </w:p>
        </w:tc>
        <w:tc>
          <w:tcPr>
            <w:tcW w:w="4034" w:type="dxa"/>
            <w:gridSpan w:val="2"/>
            <w:tcBorders>
              <w:top w:val="single" w:sz="4" w:space="0" w:color="auto"/>
              <w:left w:val="single" w:sz="4" w:space="0" w:color="auto"/>
              <w:bottom w:val="single" w:sz="4" w:space="0" w:color="auto"/>
              <w:right w:val="single" w:sz="4" w:space="0" w:color="auto"/>
            </w:tcBorders>
            <w:hideMark/>
          </w:tcPr>
          <w:p w14:paraId="2AC54CE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Транспорттун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бардык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жүктөрдүн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ташылышы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6E237F7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69</w:t>
            </w:r>
          </w:p>
        </w:tc>
        <w:tc>
          <w:tcPr>
            <w:tcW w:w="814" w:type="dxa"/>
            <w:gridSpan w:val="2"/>
            <w:tcBorders>
              <w:top w:val="single" w:sz="4" w:space="0" w:color="auto"/>
              <w:left w:val="single" w:sz="4" w:space="0" w:color="auto"/>
              <w:bottom w:val="single" w:sz="4" w:space="0" w:color="auto"/>
              <w:right w:val="single" w:sz="4" w:space="0" w:color="auto"/>
            </w:tcBorders>
            <w:hideMark/>
          </w:tcPr>
          <w:p w14:paraId="62DE2B1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7.1.</w:t>
            </w:r>
          </w:p>
        </w:tc>
        <w:tc>
          <w:tcPr>
            <w:tcW w:w="3369" w:type="dxa"/>
            <w:gridSpan w:val="2"/>
            <w:tcBorders>
              <w:top w:val="single" w:sz="4" w:space="0" w:color="auto"/>
              <w:left w:val="single" w:sz="4" w:space="0" w:color="auto"/>
              <w:bottom w:val="single" w:sz="4" w:space="0" w:color="auto"/>
              <w:right w:val="single" w:sz="4" w:space="0" w:color="auto"/>
            </w:tcBorders>
            <w:hideMark/>
          </w:tcPr>
          <w:p w14:paraId="0027B4A7"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Перевозки грузов всеми видами транспорта </w:t>
            </w:r>
          </w:p>
        </w:tc>
      </w:tr>
      <w:tr w:rsidR="00781B5A" w:rsidRPr="00A26F87" w14:paraId="2D038B8C"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49E100B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7.2.</w:t>
            </w:r>
          </w:p>
        </w:tc>
        <w:tc>
          <w:tcPr>
            <w:tcW w:w="4034" w:type="dxa"/>
            <w:gridSpan w:val="2"/>
            <w:tcBorders>
              <w:top w:val="single" w:sz="4" w:space="0" w:color="auto"/>
              <w:left w:val="single" w:sz="4" w:space="0" w:color="auto"/>
              <w:bottom w:val="single" w:sz="4" w:space="0" w:color="auto"/>
              <w:right w:val="single" w:sz="4" w:space="0" w:color="auto"/>
            </w:tcBorders>
            <w:hideMark/>
          </w:tcPr>
          <w:p w14:paraId="57E5DE5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Авто</w:t>
            </w:r>
            <w:r w:rsidRPr="00A26F87">
              <w:rPr>
                <w:rFonts w:ascii="Times New Roman" w:eastAsia="Times New Roman" w:hAnsi="Times New Roman" w:cs="Times New Roman"/>
                <w:kern w:val="0"/>
                <w:sz w:val="20"/>
                <w:szCs w:val="20"/>
                <w:lang w:val="ky-KG" w:eastAsia="ru-RU"/>
                <w14:ligatures w14:val="none"/>
              </w:rPr>
              <w:t>унаа</w:t>
            </w:r>
            <w:r w:rsidRPr="00A26F87">
              <w:rPr>
                <w:rFonts w:ascii="Times New Roman" w:eastAsia="Times New Roman" w:hAnsi="Times New Roman" w:cs="Times New Roman"/>
                <w:kern w:val="0"/>
                <w:sz w:val="20"/>
                <w:szCs w:val="20"/>
                <w:lang w:val="ru-RU" w:eastAsia="ru-RU"/>
                <w14:ligatures w14:val="none"/>
              </w:rPr>
              <w:t xml:space="preserve"> транспорту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жүктөрдүн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ташылышы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288F2B1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69</w:t>
            </w:r>
          </w:p>
        </w:tc>
        <w:tc>
          <w:tcPr>
            <w:tcW w:w="814" w:type="dxa"/>
            <w:gridSpan w:val="2"/>
            <w:tcBorders>
              <w:top w:val="single" w:sz="4" w:space="0" w:color="auto"/>
              <w:left w:val="single" w:sz="4" w:space="0" w:color="auto"/>
              <w:bottom w:val="single" w:sz="4" w:space="0" w:color="auto"/>
              <w:right w:val="single" w:sz="4" w:space="0" w:color="auto"/>
            </w:tcBorders>
            <w:hideMark/>
          </w:tcPr>
          <w:p w14:paraId="1775AEE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7.2.</w:t>
            </w:r>
          </w:p>
        </w:tc>
        <w:tc>
          <w:tcPr>
            <w:tcW w:w="3369" w:type="dxa"/>
            <w:gridSpan w:val="2"/>
            <w:tcBorders>
              <w:top w:val="single" w:sz="4" w:space="0" w:color="auto"/>
              <w:left w:val="single" w:sz="4" w:space="0" w:color="auto"/>
              <w:bottom w:val="single" w:sz="4" w:space="0" w:color="auto"/>
              <w:right w:val="single" w:sz="4" w:space="0" w:color="auto"/>
            </w:tcBorders>
            <w:hideMark/>
          </w:tcPr>
          <w:p w14:paraId="18C3DD0A"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Перевозки грузов автомобильным транспортом</w:t>
            </w:r>
          </w:p>
        </w:tc>
      </w:tr>
      <w:tr w:rsidR="00781B5A" w:rsidRPr="00A26F87" w14:paraId="3E8BD700"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7C0D353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7.3.</w:t>
            </w:r>
          </w:p>
        </w:tc>
        <w:tc>
          <w:tcPr>
            <w:tcW w:w="4034" w:type="dxa"/>
            <w:gridSpan w:val="2"/>
            <w:tcBorders>
              <w:top w:val="single" w:sz="4" w:space="0" w:color="auto"/>
              <w:left w:val="single" w:sz="4" w:space="0" w:color="auto"/>
              <w:bottom w:val="single" w:sz="4" w:space="0" w:color="auto"/>
              <w:right w:val="single" w:sz="4" w:space="0" w:color="auto"/>
            </w:tcBorders>
            <w:hideMark/>
          </w:tcPr>
          <w:p w14:paraId="21BEE056"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Транспорттун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бардык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ташуунун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жүгүртүлүшү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32B111F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69</w:t>
            </w:r>
          </w:p>
        </w:tc>
        <w:tc>
          <w:tcPr>
            <w:tcW w:w="814" w:type="dxa"/>
            <w:gridSpan w:val="2"/>
            <w:tcBorders>
              <w:top w:val="single" w:sz="4" w:space="0" w:color="auto"/>
              <w:left w:val="single" w:sz="4" w:space="0" w:color="auto"/>
              <w:bottom w:val="single" w:sz="4" w:space="0" w:color="auto"/>
              <w:right w:val="single" w:sz="4" w:space="0" w:color="auto"/>
            </w:tcBorders>
            <w:hideMark/>
          </w:tcPr>
          <w:p w14:paraId="4E0C137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7.3.</w:t>
            </w:r>
          </w:p>
        </w:tc>
        <w:tc>
          <w:tcPr>
            <w:tcW w:w="3369" w:type="dxa"/>
            <w:gridSpan w:val="2"/>
            <w:tcBorders>
              <w:top w:val="single" w:sz="4" w:space="0" w:color="auto"/>
              <w:left w:val="single" w:sz="4" w:space="0" w:color="auto"/>
              <w:bottom w:val="single" w:sz="4" w:space="0" w:color="auto"/>
              <w:right w:val="single" w:sz="4" w:space="0" w:color="auto"/>
            </w:tcBorders>
            <w:hideMark/>
          </w:tcPr>
          <w:p w14:paraId="4052AB8B"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Грузооборот всех видов транспорта </w:t>
            </w:r>
          </w:p>
        </w:tc>
      </w:tr>
      <w:tr w:rsidR="00781B5A" w:rsidRPr="00A26F87" w14:paraId="1972C992"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15C3FD3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7.4.</w:t>
            </w:r>
          </w:p>
        </w:tc>
        <w:tc>
          <w:tcPr>
            <w:tcW w:w="4034" w:type="dxa"/>
            <w:gridSpan w:val="2"/>
            <w:tcBorders>
              <w:top w:val="single" w:sz="4" w:space="0" w:color="auto"/>
              <w:left w:val="single" w:sz="4" w:space="0" w:color="auto"/>
              <w:bottom w:val="single" w:sz="4" w:space="0" w:color="auto"/>
              <w:right w:val="single" w:sz="4" w:space="0" w:color="auto"/>
            </w:tcBorders>
            <w:hideMark/>
          </w:tcPr>
          <w:p w14:paraId="1AD69F4C"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Авто</w:t>
            </w:r>
            <w:r w:rsidRPr="00A26F87">
              <w:rPr>
                <w:rFonts w:ascii="Times New Roman" w:eastAsia="Times New Roman" w:hAnsi="Times New Roman" w:cs="Times New Roman"/>
                <w:kern w:val="0"/>
                <w:sz w:val="20"/>
                <w:szCs w:val="20"/>
                <w:lang w:val="ky-KG" w:eastAsia="ru-RU"/>
                <w14:ligatures w14:val="none"/>
              </w:rPr>
              <w:t>унаа</w:t>
            </w:r>
            <w:r w:rsidRPr="00A26F87">
              <w:rPr>
                <w:rFonts w:ascii="Times New Roman" w:eastAsia="Times New Roman" w:hAnsi="Times New Roman" w:cs="Times New Roman"/>
                <w:kern w:val="0"/>
                <w:sz w:val="20"/>
                <w:szCs w:val="20"/>
                <w:lang w:val="ru-RU" w:eastAsia="ru-RU"/>
                <w14:ligatures w14:val="none"/>
              </w:rPr>
              <w:t xml:space="preserve"> транспорту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ташуунун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жүгүртүлүшү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36A9D87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70</w:t>
            </w:r>
          </w:p>
        </w:tc>
        <w:tc>
          <w:tcPr>
            <w:tcW w:w="814" w:type="dxa"/>
            <w:gridSpan w:val="2"/>
            <w:tcBorders>
              <w:top w:val="single" w:sz="4" w:space="0" w:color="auto"/>
              <w:left w:val="single" w:sz="4" w:space="0" w:color="auto"/>
              <w:bottom w:val="single" w:sz="4" w:space="0" w:color="auto"/>
              <w:right w:val="single" w:sz="4" w:space="0" w:color="auto"/>
            </w:tcBorders>
            <w:hideMark/>
          </w:tcPr>
          <w:p w14:paraId="2CE1128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7.4.</w:t>
            </w:r>
          </w:p>
        </w:tc>
        <w:tc>
          <w:tcPr>
            <w:tcW w:w="3369" w:type="dxa"/>
            <w:gridSpan w:val="2"/>
            <w:tcBorders>
              <w:top w:val="single" w:sz="4" w:space="0" w:color="auto"/>
              <w:left w:val="single" w:sz="4" w:space="0" w:color="auto"/>
              <w:bottom w:val="single" w:sz="4" w:space="0" w:color="auto"/>
              <w:right w:val="single" w:sz="4" w:space="0" w:color="auto"/>
            </w:tcBorders>
            <w:hideMark/>
          </w:tcPr>
          <w:p w14:paraId="518FEC8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Грузооборот автомобильного транспорта</w:t>
            </w:r>
          </w:p>
        </w:tc>
      </w:tr>
      <w:tr w:rsidR="00781B5A" w:rsidRPr="00A26F87" w14:paraId="79194EF5"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63ABB28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7.5.</w:t>
            </w:r>
          </w:p>
        </w:tc>
        <w:tc>
          <w:tcPr>
            <w:tcW w:w="4034" w:type="dxa"/>
            <w:gridSpan w:val="2"/>
            <w:tcBorders>
              <w:top w:val="single" w:sz="4" w:space="0" w:color="auto"/>
              <w:left w:val="single" w:sz="4" w:space="0" w:color="auto"/>
              <w:bottom w:val="single" w:sz="4" w:space="0" w:color="auto"/>
              <w:right w:val="single" w:sz="4" w:space="0" w:color="auto"/>
            </w:tcBorders>
            <w:hideMark/>
          </w:tcPr>
          <w:p w14:paraId="4CED436E"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Транспорттун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бардык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жүргүнчүлөрдүн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ташылышы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4540B0F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70</w:t>
            </w:r>
          </w:p>
        </w:tc>
        <w:tc>
          <w:tcPr>
            <w:tcW w:w="814" w:type="dxa"/>
            <w:gridSpan w:val="2"/>
            <w:tcBorders>
              <w:top w:val="single" w:sz="4" w:space="0" w:color="auto"/>
              <w:left w:val="single" w:sz="4" w:space="0" w:color="auto"/>
              <w:bottom w:val="single" w:sz="4" w:space="0" w:color="auto"/>
              <w:right w:val="single" w:sz="4" w:space="0" w:color="auto"/>
            </w:tcBorders>
            <w:hideMark/>
          </w:tcPr>
          <w:p w14:paraId="5DD2FEE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7.5.</w:t>
            </w:r>
          </w:p>
        </w:tc>
        <w:tc>
          <w:tcPr>
            <w:tcW w:w="3369" w:type="dxa"/>
            <w:gridSpan w:val="2"/>
            <w:tcBorders>
              <w:top w:val="single" w:sz="4" w:space="0" w:color="auto"/>
              <w:left w:val="single" w:sz="4" w:space="0" w:color="auto"/>
              <w:bottom w:val="single" w:sz="4" w:space="0" w:color="auto"/>
              <w:right w:val="single" w:sz="4" w:space="0" w:color="auto"/>
            </w:tcBorders>
            <w:hideMark/>
          </w:tcPr>
          <w:p w14:paraId="0289BCB6"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Перевозки пассажиров всеми видами транспорта</w:t>
            </w:r>
          </w:p>
        </w:tc>
      </w:tr>
      <w:tr w:rsidR="00781B5A" w:rsidRPr="00A26F87" w14:paraId="5BD26DAD"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5AF6F9B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lastRenderedPageBreak/>
              <w:t>7.6.</w:t>
            </w:r>
          </w:p>
        </w:tc>
        <w:tc>
          <w:tcPr>
            <w:tcW w:w="4034" w:type="dxa"/>
            <w:gridSpan w:val="2"/>
            <w:tcBorders>
              <w:top w:val="single" w:sz="4" w:space="0" w:color="auto"/>
              <w:left w:val="single" w:sz="4" w:space="0" w:color="auto"/>
              <w:bottom w:val="single" w:sz="4" w:space="0" w:color="auto"/>
              <w:right w:val="single" w:sz="4" w:space="0" w:color="auto"/>
            </w:tcBorders>
            <w:hideMark/>
          </w:tcPr>
          <w:p w14:paraId="4FD7348E"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Авто</w:t>
            </w:r>
            <w:r w:rsidRPr="00A26F87">
              <w:rPr>
                <w:rFonts w:ascii="Times New Roman" w:eastAsia="Times New Roman" w:hAnsi="Times New Roman" w:cs="Times New Roman"/>
                <w:kern w:val="0"/>
                <w:sz w:val="20"/>
                <w:szCs w:val="20"/>
                <w:lang w:val="ky-KG" w:eastAsia="ru-RU"/>
                <w14:ligatures w14:val="none"/>
              </w:rPr>
              <w:t>унаа</w:t>
            </w:r>
            <w:r w:rsidRPr="00A26F87">
              <w:rPr>
                <w:rFonts w:ascii="Times New Roman" w:eastAsia="Times New Roman" w:hAnsi="Times New Roman" w:cs="Times New Roman"/>
                <w:kern w:val="0"/>
                <w:sz w:val="20"/>
                <w:szCs w:val="20"/>
                <w:lang w:val="ru-RU" w:eastAsia="ru-RU"/>
                <w14:ligatures w14:val="none"/>
              </w:rPr>
              <w:t xml:space="preserve"> транспорту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жүргүнчүлөрдүн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ташылышы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0E07F93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70</w:t>
            </w:r>
          </w:p>
        </w:tc>
        <w:tc>
          <w:tcPr>
            <w:tcW w:w="814" w:type="dxa"/>
            <w:gridSpan w:val="2"/>
            <w:tcBorders>
              <w:top w:val="single" w:sz="4" w:space="0" w:color="auto"/>
              <w:left w:val="single" w:sz="4" w:space="0" w:color="auto"/>
              <w:bottom w:val="single" w:sz="4" w:space="0" w:color="auto"/>
              <w:right w:val="single" w:sz="4" w:space="0" w:color="auto"/>
            </w:tcBorders>
            <w:hideMark/>
          </w:tcPr>
          <w:p w14:paraId="62F06D5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7.6.</w:t>
            </w:r>
          </w:p>
        </w:tc>
        <w:tc>
          <w:tcPr>
            <w:tcW w:w="3369" w:type="dxa"/>
            <w:gridSpan w:val="2"/>
            <w:tcBorders>
              <w:top w:val="single" w:sz="4" w:space="0" w:color="auto"/>
              <w:left w:val="single" w:sz="4" w:space="0" w:color="auto"/>
              <w:bottom w:val="single" w:sz="4" w:space="0" w:color="auto"/>
              <w:right w:val="single" w:sz="4" w:space="0" w:color="auto"/>
            </w:tcBorders>
            <w:hideMark/>
          </w:tcPr>
          <w:p w14:paraId="3C9FDC47"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Перевозки пассажиров автомобильным транспортом</w:t>
            </w:r>
          </w:p>
        </w:tc>
      </w:tr>
      <w:tr w:rsidR="00781B5A" w:rsidRPr="00A26F87" w14:paraId="0C2FF9B5"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32C6768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7.7.</w:t>
            </w:r>
          </w:p>
        </w:tc>
        <w:tc>
          <w:tcPr>
            <w:tcW w:w="4034" w:type="dxa"/>
            <w:gridSpan w:val="2"/>
            <w:tcBorders>
              <w:top w:val="single" w:sz="4" w:space="0" w:color="auto"/>
              <w:left w:val="single" w:sz="4" w:space="0" w:color="auto"/>
              <w:bottom w:val="single" w:sz="4" w:space="0" w:color="auto"/>
              <w:right w:val="single" w:sz="4" w:space="0" w:color="auto"/>
            </w:tcBorders>
            <w:hideMark/>
          </w:tcPr>
          <w:p w14:paraId="02BE6D2B"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Транспорттун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бардык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жүр</w:t>
            </w:r>
            <w:proofErr w:type="spellEnd"/>
            <w:r w:rsidRPr="00A26F87">
              <w:rPr>
                <w:rFonts w:ascii="Times New Roman" w:eastAsia="Times New Roman" w:hAnsi="Times New Roman" w:cs="Times New Roman"/>
                <w:kern w:val="0"/>
                <w:sz w:val="20"/>
                <w:szCs w:val="20"/>
                <w:lang w:val="ky-KG" w:eastAsia="ru-RU"/>
                <w14:ligatures w14:val="none"/>
              </w:rPr>
              <w:t>-</w:t>
            </w:r>
            <w:proofErr w:type="spellStart"/>
            <w:r w:rsidRPr="00A26F87">
              <w:rPr>
                <w:rFonts w:ascii="Times New Roman" w:eastAsia="Times New Roman" w:hAnsi="Times New Roman" w:cs="Times New Roman"/>
                <w:kern w:val="0"/>
                <w:sz w:val="20"/>
                <w:szCs w:val="20"/>
                <w:lang w:val="ru-RU" w:eastAsia="ru-RU"/>
                <w14:ligatures w14:val="none"/>
              </w:rPr>
              <w:t>гүнчүлөрдү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ташуунун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жүгүртүлүшү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5E6EC6B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71</w:t>
            </w:r>
          </w:p>
        </w:tc>
        <w:tc>
          <w:tcPr>
            <w:tcW w:w="814" w:type="dxa"/>
            <w:gridSpan w:val="2"/>
            <w:tcBorders>
              <w:top w:val="single" w:sz="4" w:space="0" w:color="auto"/>
              <w:left w:val="single" w:sz="4" w:space="0" w:color="auto"/>
              <w:bottom w:val="single" w:sz="4" w:space="0" w:color="auto"/>
              <w:right w:val="single" w:sz="4" w:space="0" w:color="auto"/>
            </w:tcBorders>
            <w:hideMark/>
          </w:tcPr>
          <w:p w14:paraId="5ACA27E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7.7.</w:t>
            </w:r>
          </w:p>
        </w:tc>
        <w:tc>
          <w:tcPr>
            <w:tcW w:w="3369" w:type="dxa"/>
            <w:gridSpan w:val="2"/>
            <w:tcBorders>
              <w:top w:val="single" w:sz="4" w:space="0" w:color="auto"/>
              <w:left w:val="single" w:sz="4" w:space="0" w:color="auto"/>
              <w:bottom w:val="single" w:sz="4" w:space="0" w:color="auto"/>
              <w:right w:val="single" w:sz="4" w:space="0" w:color="auto"/>
            </w:tcBorders>
            <w:hideMark/>
          </w:tcPr>
          <w:p w14:paraId="1868EBEF"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Пассажирооборот всех видов транспорта </w:t>
            </w:r>
          </w:p>
        </w:tc>
      </w:tr>
      <w:tr w:rsidR="00781B5A" w:rsidRPr="00A26F87" w14:paraId="796C38F2"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278B4BF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7.8.</w:t>
            </w:r>
          </w:p>
        </w:tc>
        <w:tc>
          <w:tcPr>
            <w:tcW w:w="4034" w:type="dxa"/>
            <w:gridSpan w:val="2"/>
            <w:tcBorders>
              <w:top w:val="single" w:sz="4" w:space="0" w:color="auto"/>
              <w:left w:val="single" w:sz="4" w:space="0" w:color="auto"/>
              <w:bottom w:val="single" w:sz="4" w:space="0" w:color="auto"/>
              <w:right w:val="single" w:sz="4" w:space="0" w:color="auto"/>
            </w:tcBorders>
            <w:hideMark/>
          </w:tcPr>
          <w:p w14:paraId="25EE8AA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Авто</w:t>
            </w:r>
            <w:r w:rsidRPr="00A26F87">
              <w:rPr>
                <w:rFonts w:ascii="Times New Roman" w:eastAsia="Times New Roman" w:hAnsi="Times New Roman" w:cs="Times New Roman"/>
                <w:kern w:val="0"/>
                <w:sz w:val="20"/>
                <w:szCs w:val="20"/>
                <w:lang w:val="ky-KG" w:eastAsia="ru-RU"/>
                <w14:ligatures w14:val="none"/>
              </w:rPr>
              <w:t>унаа</w:t>
            </w:r>
            <w:r w:rsidRPr="00A26F87">
              <w:rPr>
                <w:rFonts w:ascii="Times New Roman" w:eastAsia="Times New Roman" w:hAnsi="Times New Roman" w:cs="Times New Roman"/>
                <w:kern w:val="0"/>
                <w:sz w:val="20"/>
                <w:szCs w:val="20"/>
                <w:lang w:val="ru-RU" w:eastAsia="ru-RU"/>
                <w14:ligatures w14:val="none"/>
              </w:rPr>
              <w:t xml:space="preserve"> транспорту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жүргүн</w:t>
            </w:r>
            <w:proofErr w:type="spellEnd"/>
            <w:r w:rsidRPr="00A26F87">
              <w:rPr>
                <w:rFonts w:ascii="Times New Roman" w:eastAsia="Times New Roman" w:hAnsi="Times New Roman" w:cs="Times New Roman"/>
                <w:kern w:val="0"/>
                <w:sz w:val="20"/>
                <w:szCs w:val="20"/>
                <w:lang w:val="ky-KG" w:eastAsia="ru-RU"/>
                <w14:ligatures w14:val="none"/>
              </w:rPr>
              <w:t>-</w:t>
            </w:r>
            <w:proofErr w:type="spellStart"/>
            <w:r w:rsidRPr="00A26F87">
              <w:rPr>
                <w:rFonts w:ascii="Times New Roman" w:eastAsia="Times New Roman" w:hAnsi="Times New Roman" w:cs="Times New Roman"/>
                <w:kern w:val="0"/>
                <w:sz w:val="20"/>
                <w:szCs w:val="20"/>
                <w:lang w:val="ru-RU" w:eastAsia="ru-RU"/>
                <w14:ligatures w14:val="none"/>
              </w:rPr>
              <w:t>чүлөрдү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ташуунун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жүгүртүлүшү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4B4980B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71</w:t>
            </w:r>
          </w:p>
        </w:tc>
        <w:tc>
          <w:tcPr>
            <w:tcW w:w="814" w:type="dxa"/>
            <w:gridSpan w:val="2"/>
            <w:tcBorders>
              <w:top w:val="single" w:sz="4" w:space="0" w:color="auto"/>
              <w:left w:val="single" w:sz="4" w:space="0" w:color="auto"/>
              <w:bottom w:val="single" w:sz="4" w:space="0" w:color="auto"/>
              <w:right w:val="single" w:sz="4" w:space="0" w:color="auto"/>
            </w:tcBorders>
            <w:hideMark/>
          </w:tcPr>
          <w:p w14:paraId="5DDC66E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7.8.</w:t>
            </w:r>
          </w:p>
        </w:tc>
        <w:tc>
          <w:tcPr>
            <w:tcW w:w="3369" w:type="dxa"/>
            <w:gridSpan w:val="2"/>
            <w:tcBorders>
              <w:top w:val="single" w:sz="4" w:space="0" w:color="auto"/>
              <w:left w:val="single" w:sz="4" w:space="0" w:color="auto"/>
              <w:bottom w:val="single" w:sz="4" w:space="0" w:color="auto"/>
              <w:right w:val="single" w:sz="4" w:space="0" w:color="auto"/>
            </w:tcBorders>
            <w:hideMark/>
          </w:tcPr>
          <w:p w14:paraId="6B641450"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Пассажирооборот автомобильного транспорта </w:t>
            </w:r>
          </w:p>
        </w:tc>
      </w:tr>
      <w:tr w:rsidR="00781B5A" w:rsidRPr="00A26F87" w14:paraId="3D622E1C" w14:textId="77777777" w:rsidTr="00FA7E6E">
        <w:trPr>
          <w:gridAfter w:val="1"/>
          <w:wAfter w:w="7" w:type="dxa"/>
          <w:trHeight w:val="635"/>
        </w:trPr>
        <w:tc>
          <w:tcPr>
            <w:tcW w:w="851" w:type="dxa"/>
            <w:tcBorders>
              <w:top w:val="single" w:sz="4" w:space="0" w:color="auto"/>
              <w:left w:val="single" w:sz="4" w:space="0" w:color="auto"/>
              <w:bottom w:val="single" w:sz="4" w:space="0" w:color="auto"/>
              <w:right w:val="single" w:sz="4" w:space="0" w:color="auto"/>
            </w:tcBorders>
            <w:hideMark/>
          </w:tcPr>
          <w:p w14:paraId="47D18DBB"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bookmarkStart w:id="29" w:name="_Hlk184022244"/>
            <w:r w:rsidRPr="00A26F87">
              <w:rPr>
                <w:rFonts w:ascii="Times New Roman" w:eastAsia="Times New Roman" w:hAnsi="Times New Roman" w:cs="Times New Roman"/>
                <w:b/>
                <w:kern w:val="0"/>
                <w:sz w:val="24"/>
                <w:szCs w:val="24"/>
                <w:lang w:val="ru-RU" w:eastAsia="ru-RU"/>
                <w14:ligatures w14:val="none"/>
              </w:rPr>
              <w:t>8.</w:t>
            </w:r>
          </w:p>
        </w:tc>
        <w:tc>
          <w:tcPr>
            <w:tcW w:w="4034" w:type="dxa"/>
            <w:gridSpan w:val="2"/>
            <w:tcBorders>
              <w:top w:val="single" w:sz="4" w:space="0" w:color="auto"/>
              <w:left w:val="single" w:sz="4" w:space="0" w:color="auto"/>
              <w:bottom w:val="single" w:sz="4" w:space="0" w:color="auto"/>
              <w:right w:val="single" w:sz="4" w:space="0" w:color="auto"/>
            </w:tcBorders>
            <w:hideMark/>
          </w:tcPr>
          <w:p w14:paraId="4D37157A"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roofErr w:type="spellStart"/>
            <w:r w:rsidRPr="00A26F87">
              <w:rPr>
                <w:rFonts w:ascii="Times New Roman" w:eastAsia="Times New Roman" w:hAnsi="Times New Roman" w:cs="Times New Roman"/>
                <w:b/>
                <w:kern w:val="0"/>
                <w:sz w:val="24"/>
                <w:szCs w:val="24"/>
                <w:lang w:val="ru-RU" w:eastAsia="ru-RU"/>
                <w14:ligatures w14:val="none"/>
              </w:rPr>
              <w:t>Эмгек</w:t>
            </w:r>
            <w:proofErr w:type="spellEnd"/>
            <w:r w:rsidRPr="00A26F87">
              <w:rPr>
                <w:rFonts w:ascii="Times New Roman" w:eastAsia="Times New Roman" w:hAnsi="Times New Roman" w:cs="Times New Roman"/>
                <w:b/>
                <w:kern w:val="0"/>
                <w:sz w:val="24"/>
                <w:szCs w:val="24"/>
                <w:lang w:val="ru-RU" w:eastAsia="ru-RU"/>
                <w14:ligatures w14:val="none"/>
              </w:rPr>
              <w:t xml:space="preserve">, </w:t>
            </w:r>
            <w:proofErr w:type="spellStart"/>
            <w:r w:rsidRPr="00A26F87">
              <w:rPr>
                <w:rFonts w:ascii="Times New Roman" w:eastAsia="Times New Roman" w:hAnsi="Times New Roman" w:cs="Times New Roman"/>
                <w:b/>
                <w:kern w:val="0"/>
                <w:sz w:val="24"/>
                <w:szCs w:val="24"/>
                <w:lang w:val="ru-RU" w:eastAsia="ru-RU"/>
                <w14:ligatures w14:val="none"/>
              </w:rPr>
              <w:t>эмгек</w:t>
            </w:r>
            <w:proofErr w:type="spellEnd"/>
            <w:r w:rsidRPr="00A26F87">
              <w:rPr>
                <w:rFonts w:ascii="Times New Roman" w:eastAsia="Times New Roman" w:hAnsi="Times New Roman" w:cs="Times New Roman"/>
                <w:b/>
                <w:kern w:val="0"/>
                <w:sz w:val="24"/>
                <w:szCs w:val="24"/>
                <w:lang w:val="ru-RU" w:eastAsia="ru-RU"/>
                <w14:ligatures w14:val="none"/>
              </w:rPr>
              <w:t xml:space="preserve"> </w:t>
            </w:r>
            <w:proofErr w:type="spellStart"/>
            <w:r w:rsidRPr="00A26F87">
              <w:rPr>
                <w:rFonts w:ascii="Times New Roman" w:eastAsia="Times New Roman" w:hAnsi="Times New Roman" w:cs="Times New Roman"/>
                <w:b/>
                <w:kern w:val="0"/>
                <w:sz w:val="24"/>
                <w:szCs w:val="24"/>
                <w:lang w:val="ru-RU" w:eastAsia="ru-RU"/>
                <w14:ligatures w14:val="none"/>
              </w:rPr>
              <w:t>акы</w:t>
            </w:r>
            <w:proofErr w:type="spellEnd"/>
            <w:r w:rsidRPr="00A26F87">
              <w:rPr>
                <w:rFonts w:ascii="Times New Roman" w:eastAsia="Times New Roman" w:hAnsi="Times New Roman" w:cs="Times New Roman"/>
                <w:b/>
                <w:kern w:val="0"/>
                <w:sz w:val="24"/>
                <w:szCs w:val="24"/>
                <w:lang w:val="ru-RU" w:eastAsia="ru-RU"/>
                <w14:ligatures w14:val="none"/>
              </w:rPr>
              <w:t xml:space="preserve"> </w:t>
            </w:r>
            <w:proofErr w:type="spellStart"/>
            <w:r w:rsidRPr="00A26F87">
              <w:rPr>
                <w:rFonts w:ascii="Times New Roman" w:eastAsia="Times New Roman" w:hAnsi="Times New Roman" w:cs="Times New Roman"/>
                <w:b/>
                <w:kern w:val="0"/>
                <w:sz w:val="24"/>
                <w:szCs w:val="24"/>
                <w:lang w:val="ru-RU" w:eastAsia="ru-RU"/>
                <w14:ligatures w14:val="none"/>
              </w:rPr>
              <w:t>жана</w:t>
            </w:r>
            <w:proofErr w:type="spellEnd"/>
            <w:r w:rsidRPr="00A26F87">
              <w:rPr>
                <w:rFonts w:ascii="Times New Roman" w:eastAsia="Times New Roman" w:hAnsi="Times New Roman" w:cs="Times New Roman"/>
                <w:b/>
                <w:kern w:val="0"/>
                <w:sz w:val="24"/>
                <w:szCs w:val="24"/>
                <w:lang w:val="ru-RU" w:eastAsia="ru-RU"/>
                <w14:ligatures w14:val="none"/>
              </w:rPr>
              <w:t xml:space="preserve"> </w:t>
            </w:r>
            <w:proofErr w:type="spellStart"/>
            <w:r w:rsidRPr="00A26F87">
              <w:rPr>
                <w:rFonts w:ascii="Times New Roman" w:eastAsia="Times New Roman" w:hAnsi="Times New Roman" w:cs="Times New Roman"/>
                <w:b/>
                <w:kern w:val="0"/>
                <w:sz w:val="24"/>
                <w:szCs w:val="24"/>
                <w:lang w:val="ru-RU" w:eastAsia="ru-RU"/>
                <w14:ligatures w14:val="none"/>
              </w:rPr>
              <w:t>социалдык</w:t>
            </w:r>
            <w:proofErr w:type="spellEnd"/>
            <w:r w:rsidRPr="00A26F87">
              <w:rPr>
                <w:rFonts w:ascii="Times New Roman" w:eastAsia="Times New Roman" w:hAnsi="Times New Roman" w:cs="Times New Roman"/>
                <w:b/>
                <w:kern w:val="0"/>
                <w:sz w:val="24"/>
                <w:szCs w:val="24"/>
                <w:lang w:val="ru-RU" w:eastAsia="ru-RU"/>
                <w14:ligatures w14:val="none"/>
              </w:rPr>
              <w:t xml:space="preserve"> </w:t>
            </w:r>
            <w:proofErr w:type="spellStart"/>
            <w:r w:rsidRPr="00A26F87">
              <w:rPr>
                <w:rFonts w:ascii="Times New Roman" w:eastAsia="Times New Roman" w:hAnsi="Times New Roman" w:cs="Times New Roman"/>
                <w:b/>
                <w:kern w:val="0"/>
                <w:sz w:val="24"/>
                <w:szCs w:val="24"/>
                <w:lang w:val="ru-RU" w:eastAsia="ru-RU"/>
                <w14:ligatures w14:val="none"/>
              </w:rPr>
              <w:t>камсыздоо</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553FBB4A"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hideMark/>
          </w:tcPr>
          <w:p w14:paraId="0900FB26"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8.</w:t>
            </w:r>
          </w:p>
        </w:tc>
        <w:tc>
          <w:tcPr>
            <w:tcW w:w="3369" w:type="dxa"/>
            <w:gridSpan w:val="2"/>
            <w:tcBorders>
              <w:top w:val="single" w:sz="4" w:space="0" w:color="auto"/>
              <w:left w:val="single" w:sz="4" w:space="0" w:color="auto"/>
              <w:bottom w:val="single" w:sz="4" w:space="0" w:color="auto"/>
              <w:right w:val="single" w:sz="4" w:space="0" w:color="auto"/>
            </w:tcBorders>
            <w:hideMark/>
          </w:tcPr>
          <w:p w14:paraId="05AF9E8D"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Труд, заработная плата и социальное обеспечение</w:t>
            </w:r>
          </w:p>
        </w:tc>
      </w:tr>
      <w:tr w:rsidR="00781B5A" w:rsidRPr="00A26F87" w14:paraId="490FD3DF" w14:textId="77777777" w:rsidTr="00FA7E6E">
        <w:trPr>
          <w:gridAfter w:val="1"/>
          <w:wAfter w:w="7" w:type="dxa"/>
          <w:trHeight w:val="545"/>
        </w:trPr>
        <w:tc>
          <w:tcPr>
            <w:tcW w:w="851" w:type="dxa"/>
            <w:tcBorders>
              <w:top w:val="single" w:sz="4" w:space="0" w:color="auto"/>
              <w:left w:val="single" w:sz="4" w:space="0" w:color="auto"/>
              <w:bottom w:val="single" w:sz="4" w:space="0" w:color="auto"/>
              <w:right w:val="single" w:sz="4" w:space="0" w:color="auto"/>
            </w:tcBorders>
            <w:hideMark/>
          </w:tcPr>
          <w:p w14:paraId="7A8FCC6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w:t>
            </w:r>
          </w:p>
        </w:tc>
        <w:tc>
          <w:tcPr>
            <w:tcW w:w="4034" w:type="dxa"/>
            <w:gridSpan w:val="2"/>
            <w:tcBorders>
              <w:top w:val="single" w:sz="4" w:space="0" w:color="auto"/>
              <w:left w:val="single" w:sz="4" w:space="0" w:color="auto"/>
              <w:bottom w:val="single" w:sz="4" w:space="0" w:color="auto"/>
              <w:right w:val="single" w:sz="4" w:space="0" w:color="auto"/>
            </w:tcBorders>
            <w:hideMark/>
          </w:tcPr>
          <w:p w14:paraId="79A24CC8"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Экономикалык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ишмердиктин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иштеген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калктын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6268971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72</w:t>
            </w:r>
          </w:p>
        </w:tc>
        <w:tc>
          <w:tcPr>
            <w:tcW w:w="814" w:type="dxa"/>
            <w:gridSpan w:val="2"/>
            <w:tcBorders>
              <w:top w:val="single" w:sz="4" w:space="0" w:color="auto"/>
              <w:left w:val="single" w:sz="4" w:space="0" w:color="auto"/>
              <w:bottom w:val="single" w:sz="4" w:space="0" w:color="auto"/>
              <w:right w:val="single" w:sz="4" w:space="0" w:color="auto"/>
            </w:tcBorders>
            <w:hideMark/>
          </w:tcPr>
          <w:p w14:paraId="6179C9C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w:t>
            </w:r>
          </w:p>
        </w:tc>
        <w:tc>
          <w:tcPr>
            <w:tcW w:w="3369" w:type="dxa"/>
            <w:gridSpan w:val="2"/>
            <w:tcBorders>
              <w:top w:val="single" w:sz="4" w:space="0" w:color="auto"/>
              <w:left w:val="single" w:sz="4" w:space="0" w:color="auto"/>
              <w:bottom w:val="single" w:sz="4" w:space="0" w:color="auto"/>
              <w:right w:val="single" w:sz="4" w:space="0" w:color="auto"/>
            </w:tcBorders>
            <w:hideMark/>
          </w:tcPr>
          <w:p w14:paraId="183F223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занят</w:t>
            </w:r>
            <w:r w:rsidRPr="00A26F87">
              <w:rPr>
                <w:rFonts w:ascii="Times New Roman" w:eastAsia="Times New Roman" w:hAnsi="Times New Roman" w:cs="Times New Roman"/>
                <w:kern w:val="0"/>
                <w:sz w:val="20"/>
                <w:szCs w:val="20"/>
                <w:lang w:val="ky-KG" w:eastAsia="ru-RU"/>
                <w14:ligatures w14:val="none"/>
              </w:rPr>
              <w:t xml:space="preserve">ого </w:t>
            </w:r>
            <w:proofErr w:type="spellStart"/>
            <w:r w:rsidRPr="00A26F87">
              <w:rPr>
                <w:rFonts w:ascii="Times New Roman" w:eastAsia="Times New Roman" w:hAnsi="Times New Roman" w:cs="Times New Roman"/>
                <w:kern w:val="0"/>
                <w:sz w:val="20"/>
                <w:szCs w:val="20"/>
                <w:lang w:val="ky-KG" w:eastAsia="ru-RU"/>
                <w14:ligatures w14:val="none"/>
              </w:rPr>
              <w:t>населения</w:t>
            </w:r>
            <w:proofErr w:type="spellEnd"/>
            <w:r w:rsidRPr="00A26F87">
              <w:rPr>
                <w:rFonts w:ascii="Times New Roman" w:eastAsia="Times New Roman" w:hAnsi="Times New Roman" w:cs="Times New Roman"/>
                <w:kern w:val="0"/>
                <w:sz w:val="20"/>
                <w:szCs w:val="20"/>
                <w:lang w:val="ky-KG" w:eastAsia="ru-RU"/>
                <w14:ligatures w14:val="none"/>
              </w:rPr>
              <w:t xml:space="preserve"> по </w:t>
            </w:r>
            <w:proofErr w:type="spellStart"/>
            <w:r w:rsidRPr="00A26F87">
              <w:rPr>
                <w:rFonts w:ascii="Times New Roman" w:eastAsia="Times New Roman" w:hAnsi="Times New Roman" w:cs="Times New Roman"/>
                <w:kern w:val="0"/>
                <w:sz w:val="20"/>
                <w:szCs w:val="20"/>
                <w:lang w:val="ky-KG" w:eastAsia="ru-RU"/>
                <w14:ligatures w14:val="none"/>
              </w:rPr>
              <w:t>видам</w:t>
            </w:r>
            <w:proofErr w:type="spellEnd"/>
            <w:r w:rsidRPr="00A26F87">
              <w:rPr>
                <w:rFonts w:ascii="Times New Roman" w:eastAsia="Times New Roman" w:hAnsi="Times New Roman" w:cs="Times New Roman"/>
                <w:kern w:val="0"/>
                <w:sz w:val="20"/>
                <w:szCs w:val="20"/>
                <w:lang w:val="ru-RU" w:eastAsia="ru-RU"/>
                <w14:ligatures w14:val="none"/>
              </w:rPr>
              <w:t xml:space="preserve"> экономической деятельности</w:t>
            </w:r>
          </w:p>
        </w:tc>
      </w:tr>
      <w:tr w:rsidR="00781B5A" w:rsidRPr="00A26F87" w14:paraId="67F63F19"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7F3FE79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8.1.1.</w:t>
            </w:r>
          </w:p>
        </w:tc>
        <w:tc>
          <w:tcPr>
            <w:tcW w:w="4034" w:type="dxa"/>
            <w:gridSpan w:val="2"/>
            <w:tcBorders>
              <w:top w:val="single" w:sz="4" w:space="0" w:color="auto"/>
              <w:left w:val="single" w:sz="4" w:space="0" w:color="auto"/>
              <w:bottom w:val="single" w:sz="4" w:space="0" w:color="auto"/>
              <w:right w:val="single" w:sz="4" w:space="0" w:color="auto"/>
            </w:tcBorders>
            <w:hideMark/>
          </w:tcPr>
          <w:p w14:paraId="51A4033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Экономиканын </w:t>
            </w:r>
            <w:proofErr w:type="spellStart"/>
            <w:r w:rsidRPr="00A26F87">
              <w:rPr>
                <w:rFonts w:ascii="Times New Roman" w:eastAsia="Times New Roman" w:hAnsi="Times New Roman" w:cs="Times New Roman"/>
                <w:kern w:val="0"/>
                <w:sz w:val="20"/>
                <w:szCs w:val="20"/>
                <w:lang w:val="ky-KG" w:eastAsia="ru-RU"/>
                <w14:ligatures w14:val="none"/>
              </w:rPr>
              <w:t>сектолору</w:t>
            </w:r>
            <w:proofErr w:type="spellEnd"/>
            <w:r w:rsidRPr="00A26F87">
              <w:rPr>
                <w:rFonts w:ascii="Times New Roman" w:eastAsia="Times New Roman" w:hAnsi="Times New Roman" w:cs="Times New Roman"/>
                <w:kern w:val="0"/>
                <w:sz w:val="20"/>
                <w:szCs w:val="20"/>
                <w:lang w:val="ky-KG" w:eastAsia="ru-RU"/>
                <w14:ligatures w14:val="none"/>
              </w:rPr>
              <w:t xml:space="preserve"> боюнча ж</w:t>
            </w:r>
            <w:proofErr w:type="spellStart"/>
            <w:r w:rsidRPr="00A26F87">
              <w:rPr>
                <w:rFonts w:ascii="Times New Roman" w:eastAsia="Times New Roman" w:hAnsi="Times New Roman" w:cs="Times New Roman"/>
                <w:kern w:val="0"/>
                <w:sz w:val="20"/>
                <w:szCs w:val="20"/>
                <w:lang w:val="ru-RU" w:eastAsia="ru-RU"/>
                <w14:ligatures w14:val="none"/>
              </w:rPr>
              <w:t>аш</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курагы</w:t>
            </w:r>
            <w:proofErr w:type="spellEnd"/>
            <w:r w:rsidRPr="00A26F87">
              <w:rPr>
                <w:rFonts w:ascii="Times New Roman" w:eastAsia="Times New Roman" w:hAnsi="Times New Roman" w:cs="Times New Roman"/>
                <w:kern w:val="0"/>
                <w:sz w:val="20"/>
                <w:szCs w:val="20"/>
                <w:lang w:val="ru-RU" w:eastAsia="ru-RU"/>
                <w14:ligatures w14:val="none"/>
              </w:rPr>
              <w:t xml:space="preserve"> 15 </w:t>
            </w:r>
            <w:proofErr w:type="spellStart"/>
            <w:r w:rsidRPr="00A26F87">
              <w:rPr>
                <w:rFonts w:ascii="Times New Roman" w:eastAsia="Times New Roman" w:hAnsi="Times New Roman" w:cs="Times New Roman"/>
                <w:kern w:val="0"/>
                <w:sz w:val="20"/>
                <w:szCs w:val="20"/>
                <w:lang w:val="ru-RU" w:eastAsia="ru-RU"/>
                <w14:ligatures w14:val="none"/>
              </w:rPr>
              <w:t>жаштан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андан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улуу</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иштеген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калк</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1C1D195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73</w:t>
            </w:r>
          </w:p>
        </w:tc>
        <w:tc>
          <w:tcPr>
            <w:tcW w:w="814" w:type="dxa"/>
            <w:gridSpan w:val="2"/>
            <w:tcBorders>
              <w:top w:val="single" w:sz="4" w:space="0" w:color="auto"/>
              <w:left w:val="single" w:sz="4" w:space="0" w:color="auto"/>
              <w:bottom w:val="single" w:sz="4" w:space="0" w:color="auto"/>
              <w:right w:val="single" w:sz="4" w:space="0" w:color="auto"/>
            </w:tcBorders>
            <w:hideMark/>
          </w:tcPr>
          <w:p w14:paraId="23622B2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8.1.1.</w:t>
            </w:r>
          </w:p>
        </w:tc>
        <w:tc>
          <w:tcPr>
            <w:tcW w:w="3369" w:type="dxa"/>
            <w:gridSpan w:val="2"/>
            <w:tcBorders>
              <w:top w:val="single" w:sz="4" w:space="0" w:color="auto"/>
              <w:left w:val="single" w:sz="4" w:space="0" w:color="auto"/>
              <w:bottom w:val="single" w:sz="4" w:space="0" w:color="auto"/>
              <w:right w:val="single" w:sz="4" w:space="0" w:color="auto"/>
            </w:tcBorders>
            <w:hideMark/>
          </w:tcPr>
          <w:p w14:paraId="081F0789"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Занятое население в возрасте 15 лет </w:t>
            </w:r>
          </w:p>
          <w:p w14:paraId="2970D05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и старше</w:t>
            </w:r>
            <w:r w:rsidRPr="00A26F87">
              <w:rPr>
                <w:rFonts w:ascii="Times New Roman" w:eastAsia="Times New Roman" w:hAnsi="Times New Roman" w:cs="Times New Roman"/>
                <w:kern w:val="0"/>
                <w:sz w:val="20"/>
                <w:szCs w:val="20"/>
                <w:lang w:val="ky-KG" w:eastAsia="ru-RU"/>
                <w14:ligatures w14:val="none"/>
              </w:rPr>
              <w:t xml:space="preserve"> по </w:t>
            </w:r>
            <w:proofErr w:type="spellStart"/>
            <w:r w:rsidRPr="00A26F87">
              <w:rPr>
                <w:rFonts w:ascii="Times New Roman" w:eastAsia="Times New Roman" w:hAnsi="Times New Roman" w:cs="Times New Roman"/>
                <w:kern w:val="0"/>
                <w:sz w:val="20"/>
                <w:szCs w:val="20"/>
                <w:lang w:val="ky-KG" w:eastAsia="ru-RU"/>
                <w14:ligatures w14:val="none"/>
              </w:rPr>
              <w:t>секторам</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экономики</w:t>
            </w:r>
            <w:proofErr w:type="spellEnd"/>
          </w:p>
        </w:tc>
      </w:tr>
      <w:tr w:rsidR="00781B5A" w:rsidRPr="00A26F87" w14:paraId="5C6E6278"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6CDF8E9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8.2.</w:t>
            </w:r>
          </w:p>
        </w:tc>
        <w:tc>
          <w:tcPr>
            <w:tcW w:w="4034" w:type="dxa"/>
            <w:gridSpan w:val="2"/>
            <w:tcBorders>
              <w:top w:val="single" w:sz="4" w:space="0" w:color="auto"/>
              <w:left w:val="single" w:sz="4" w:space="0" w:color="auto"/>
              <w:bottom w:val="single" w:sz="4" w:space="0" w:color="auto"/>
              <w:right w:val="single" w:sz="4" w:space="0" w:color="auto"/>
            </w:tcBorders>
            <w:hideMark/>
          </w:tcPr>
          <w:p w14:paraId="576D9E3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Жынысы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катталган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жумушсуздардын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235B140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73</w:t>
            </w:r>
          </w:p>
        </w:tc>
        <w:tc>
          <w:tcPr>
            <w:tcW w:w="814" w:type="dxa"/>
            <w:gridSpan w:val="2"/>
            <w:tcBorders>
              <w:top w:val="single" w:sz="4" w:space="0" w:color="auto"/>
              <w:left w:val="single" w:sz="4" w:space="0" w:color="auto"/>
              <w:bottom w:val="single" w:sz="4" w:space="0" w:color="auto"/>
              <w:right w:val="single" w:sz="4" w:space="0" w:color="auto"/>
            </w:tcBorders>
            <w:hideMark/>
          </w:tcPr>
          <w:p w14:paraId="781BE99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8.2.</w:t>
            </w:r>
          </w:p>
        </w:tc>
        <w:tc>
          <w:tcPr>
            <w:tcW w:w="3369" w:type="dxa"/>
            <w:gridSpan w:val="2"/>
            <w:tcBorders>
              <w:top w:val="single" w:sz="4" w:space="0" w:color="auto"/>
              <w:left w:val="single" w:sz="4" w:space="0" w:color="auto"/>
              <w:bottom w:val="single" w:sz="4" w:space="0" w:color="auto"/>
              <w:right w:val="single" w:sz="4" w:space="0" w:color="auto"/>
            </w:tcBorders>
            <w:hideMark/>
          </w:tcPr>
          <w:p w14:paraId="61DC5323"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зарегистрированных безработных по полу</w:t>
            </w:r>
          </w:p>
        </w:tc>
      </w:tr>
      <w:tr w:rsidR="00781B5A" w:rsidRPr="00A26F87" w14:paraId="7EC66516"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11C47FF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8.3.</w:t>
            </w:r>
          </w:p>
        </w:tc>
        <w:tc>
          <w:tcPr>
            <w:tcW w:w="4034" w:type="dxa"/>
            <w:gridSpan w:val="2"/>
            <w:tcBorders>
              <w:top w:val="single" w:sz="4" w:space="0" w:color="auto"/>
              <w:left w:val="single" w:sz="4" w:space="0" w:color="auto"/>
              <w:bottom w:val="single" w:sz="4" w:space="0" w:color="auto"/>
              <w:right w:val="single" w:sz="4" w:space="0" w:color="auto"/>
            </w:tcBorders>
            <w:hideMark/>
          </w:tcPr>
          <w:p w14:paraId="3A6F0A6A"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Жаш</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курагы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катталган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жумушсуздардын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50EF67D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74</w:t>
            </w:r>
          </w:p>
        </w:tc>
        <w:tc>
          <w:tcPr>
            <w:tcW w:w="814" w:type="dxa"/>
            <w:gridSpan w:val="2"/>
            <w:tcBorders>
              <w:top w:val="single" w:sz="4" w:space="0" w:color="auto"/>
              <w:left w:val="single" w:sz="4" w:space="0" w:color="auto"/>
              <w:bottom w:val="single" w:sz="4" w:space="0" w:color="auto"/>
              <w:right w:val="single" w:sz="4" w:space="0" w:color="auto"/>
            </w:tcBorders>
            <w:hideMark/>
          </w:tcPr>
          <w:p w14:paraId="0B705D9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8.3.</w:t>
            </w:r>
          </w:p>
        </w:tc>
        <w:tc>
          <w:tcPr>
            <w:tcW w:w="3369" w:type="dxa"/>
            <w:gridSpan w:val="2"/>
            <w:tcBorders>
              <w:top w:val="single" w:sz="4" w:space="0" w:color="auto"/>
              <w:left w:val="single" w:sz="4" w:space="0" w:color="auto"/>
              <w:bottom w:val="single" w:sz="4" w:space="0" w:color="auto"/>
              <w:right w:val="single" w:sz="4" w:space="0" w:color="auto"/>
            </w:tcBorders>
            <w:hideMark/>
          </w:tcPr>
          <w:p w14:paraId="70C2DDD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зарегистрированных безработных по возрасту</w:t>
            </w:r>
          </w:p>
        </w:tc>
      </w:tr>
      <w:tr w:rsidR="00781B5A" w:rsidRPr="00A26F87" w14:paraId="0DABA8BC"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1C20FC4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8.4.</w:t>
            </w:r>
          </w:p>
        </w:tc>
        <w:tc>
          <w:tcPr>
            <w:tcW w:w="4034" w:type="dxa"/>
            <w:gridSpan w:val="2"/>
            <w:tcBorders>
              <w:top w:val="single" w:sz="4" w:space="0" w:color="auto"/>
              <w:left w:val="single" w:sz="4" w:space="0" w:color="auto"/>
              <w:bottom w:val="single" w:sz="4" w:space="0" w:color="auto"/>
              <w:right w:val="single" w:sz="4" w:space="0" w:color="auto"/>
            </w:tcBorders>
            <w:hideMark/>
          </w:tcPr>
          <w:p w14:paraId="387BBA77"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Билими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катталган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жумушсуздардын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7DAD2C5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74</w:t>
            </w:r>
          </w:p>
        </w:tc>
        <w:tc>
          <w:tcPr>
            <w:tcW w:w="814" w:type="dxa"/>
            <w:gridSpan w:val="2"/>
            <w:tcBorders>
              <w:top w:val="single" w:sz="4" w:space="0" w:color="auto"/>
              <w:left w:val="single" w:sz="4" w:space="0" w:color="auto"/>
              <w:bottom w:val="single" w:sz="4" w:space="0" w:color="auto"/>
              <w:right w:val="single" w:sz="4" w:space="0" w:color="auto"/>
            </w:tcBorders>
            <w:hideMark/>
          </w:tcPr>
          <w:p w14:paraId="7789E50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8.4.</w:t>
            </w:r>
          </w:p>
        </w:tc>
        <w:tc>
          <w:tcPr>
            <w:tcW w:w="3369" w:type="dxa"/>
            <w:gridSpan w:val="2"/>
            <w:tcBorders>
              <w:top w:val="single" w:sz="4" w:space="0" w:color="auto"/>
              <w:left w:val="single" w:sz="4" w:space="0" w:color="auto"/>
              <w:bottom w:val="single" w:sz="4" w:space="0" w:color="auto"/>
              <w:right w:val="single" w:sz="4" w:space="0" w:color="auto"/>
            </w:tcBorders>
            <w:hideMark/>
          </w:tcPr>
          <w:p w14:paraId="00245A5F"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Зарегистрированные безработные по образованию</w:t>
            </w:r>
          </w:p>
        </w:tc>
      </w:tr>
      <w:tr w:rsidR="00781B5A" w:rsidRPr="00A26F87" w14:paraId="517AE355"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0D74ECF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8.5.</w:t>
            </w:r>
          </w:p>
        </w:tc>
        <w:tc>
          <w:tcPr>
            <w:tcW w:w="4034" w:type="dxa"/>
            <w:gridSpan w:val="2"/>
            <w:tcBorders>
              <w:top w:val="single" w:sz="4" w:space="0" w:color="auto"/>
              <w:left w:val="single" w:sz="4" w:space="0" w:color="auto"/>
              <w:bottom w:val="single" w:sz="4" w:space="0" w:color="auto"/>
              <w:right w:val="single" w:sz="4" w:space="0" w:color="auto"/>
            </w:tcBorders>
            <w:hideMark/>
          </w:tcPr>
          <w:p w14:paraId="59B2CE0B"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катталган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жумушсуздардын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3B976EF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75</w:t>
            </w:r>
          </w:p>
        </w:tc>
        <w:tc>
          <w:tcPr>
            <w:tcW w:w="814" w:type="dxa"/>
            <w:gridSpan w:val="2"/>
            <w:tcBorders>
              <w:top w:val="single" w:sz="4" w:space="0" w:color="auto"/>
              <w:left w:val="single" w:sz="4" w:space="0" w:color="auto"/>
              <w:bottom w:val="single" w:sz="4" w:space="0" w:color="auto"/>
              <w:right w:val="single" w:sz="4" w:space="0" w:color="auto"/>
            </w:tcBorders>
            <w:hideMark/>
          </w:tcPr>
          <w:p w14:paraId="3B89E10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8.5.</w:t>
            </w:r>
          </w:p>
        </w:tc>
        <w:tc>
          <w:tcPr>
            <w:tcW w:w="3369" w:type="dxa"/>
            <w:gridSpan w:val="2"/>
            <w:tcBorders>
              <w:top w:val="single" w:sz="4" w:space="0" w:color="auto"/>
              <w:left w:val="single" w:sz="4" w:space="0" w:color="auto"/>
              <w:bottom w:val="single" w:sz="4" w:space="0" w:color="auto"/>
              <w:right w:val="single" w:sz="4" w:space="0" w:color="auto"/>
            </w:tcBorders>
            <w:hideMark/>
          </w:tcPr>
          <w:p w14:paraId="338A08A8"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зарегистрированных безработных по территории</w:t>
            </w:r>
          </w:p>
        </w:tc>
      </w:tr>
      <w:tr w:rsidR="00781B5A" w:rsidRPr="00A26F87" w14:paraId="49954470"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7270069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8.6.</w:t>
            </w:r>
          </w:p>
        </w:tc>
        <w:tc>
          <w:tcPr>
            <w:tcW w:w="4034" w:type="dxa"/>
            <w:gridSpan w:val="2"/>
            <w:tcBorders>
              <w:top w:val="single" w:sz="4" w:space="0" w:color="auto"/>
              <w:left w:val="single" w:sz="4" w:space="0" w:color="auto"/>
              <w:bottom w:val="single" w:sz="4" w:space="0" w:color="auto"/>
              <w:right w:val="single" w:sz="4" w:space="0" w:color="auto"/>
            </w:tcBorders>
            <w:hideMark/>
          </w:tcPr>
          <w:p w14:paraId="4EBA09C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Экономикалык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ишмердиктин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ишканалар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мекемелер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уюмдардын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кызматкерлеринин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орточо</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айлык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эмгек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акысы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5216DEC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75</w:t>
            </w:r>
          </w:p>
        </w:tc>
        <w:tc>
          <w:tcPr>
            <w:tcW w:w="814" w:type="dxa"/>
            <w:gridSpan w:val="2"/>
            <w:tcBorders>
              <w:top w:val="single" w:sz="4" w:space="0" w:color="auto"/>
              <w:left w:val="single" w:sz="4" w:space="0" w:color="auto"/>
              <w:bottom w:val="single" w:sz="4" w:space="0" w:color="auto"/>
              <w:right w:val="single" w:sz="4" w:space="0" w:color="auto"/>
            </w:tcBorders>
            <w:hideMark/>
          </w:tcPr>
          <w:p w14:paraId="526E5CC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8.6.</w:t>
            </w:r>
          </w:p>
        </w:tc>
        <w:tc>
          <w:tcPr>
            <w:tcW w:w="3369" w:type="dxa"/>
            <w:gridSpan w:val="2"/>
            <w:tcBorders>
              <w:top w:val="single" w:sz="4" w:space="0" w:color="auto"/>
              <w:left w:val="single" w:sz="4" w:space="0" w:color="auto"/>
              <w:bottom w:val="single" w:sz="4" w:space="0" w:color="auto"/>
              <w:right w:val="single" w:sz="4" w:space="0" w:color="auto"/>
            </w:tcBorders>
            <w:hideMark/>
          </w:tcPr>
          <w:p w14:paraId="6EEB07C0"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Среднемесячная заработная плата работников предприятий, учреждений и организаций по видам деятельности</w:t>
            </w:r>
          </w:p>
        </w:tc>
      </w:tr>
      <w:tr w:rsidR="00781B5A" w:rsidRPr="00A26F87" w14:paraId="68073680"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7E6F67E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8.7.</w:t>
            </w:r>
          </w:p>
        </w:tc>
        <w:tc>
          <w:tcPr>
            <w:tcW w:w="4034" w:type="dxa"/>
            <w:gridSpan w:val="2"/>
            <w:tcBorders>
              <w:top w:val="single" w:sz="4" w:space="0" w:color="auto"/>
              <w:left w:val="single" w:sz="4" w:space="0" w:color="auto"/>
              <w:bottom w:val="single" w:sz="4" w:space="0" w:color="auto"/>
              <w:right w:val="single" w:sz="4" w:space="0" w:color="auto"/>
            </w:tcBorders>
            <w:hideMark/>
          </w:tcPr>
          <w:p w14:paraId="12F22CB7"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Менчиктин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орточо</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айлык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эмгек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акысы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6FAA1EA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76</w:t>
            </w:r>
          </w:p>
        </w:tc>
        <w:tc>
          <w:tcPr>
            <w:tcW w:w="814" w:type="dxa"/>
            <w:gridSpan w:val="2"/>
            <w:tcBorders>
              <w:top w:val="single" w:sz="4" w:space="0" w:color="auto"/>
              <w:left w:val="single" w:sz="4" w:space="0" w:color="auto"/>
              <w:bottom w:val="single" w:sz="4" w:space="0" w:color="auto"/>
              <w:right w:val="single" w:sz="4" w:space="0" w:color="auto"/>
            </w:tcBorders>
            <w:hideMark/>
          </w:tcPr>
          <w:p w14:paraId="6C66D30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8.7.</w:t>
            </w:r>
          </w:p>
        </w:tc>
        <w:tc>
          <w:tcPr>
            <w:tcW w:w="3369" w:type="dxa"/>
            <w:gridSpan w:val="2"/>
            <w:tcBorders>
              <w:top w:val="single" w:sz="4" w:space="0" w:color="auto"/>
              <w:left w:val="single" w:sz="4" w:space="0" w:color="auto"/>
              <w:bottom w:val="single" w:sz="4" w:space="0" w:color="auto"/>
              <w:right w:val="single" w:sz="4" w:space="0" w:color="auto"/>
            </w:tcBorders>
            <w:hideMark/>
          </w:tcPr>
          <w:p w14:paraId="3FBA457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Среднемесячная заработная плата по формам собственности</w:t>
            </w:r>
          </w:p>
        </w:tc>
      </w:tr>
      <w:tr w:rsidR="00781B5A" w:rsidRPr="00A26F87" w14:paraId="0FECF6CB"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77C2B1A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8.8.</w:t>
            </w:r>
          </w:p>
        </w:tc>
        <w:tc>
          <w:tcPr>
            <w:tcW w:w="4034" w:type="dxa"/>
            <w:gridSpan w:val="2"/>
            <w:tcBorders>
              <w:top w:val="single" w:sz="4" w:space="0" w:color="auto"/>
              <w:left w:val="single" w:sz="4" w:space="0" w:color="auto"/>
              <w:bottom w:val="single" w:sz="4" w:space="0" w:color="auto"/>
              <w:right w:val="single" w:sz="4" w:space="0" w:color="auto"/>
            </w:tcBorders>
            <w:hideMark/>
          </w:tcPr>
          <w:p w14:paraId="032635C1"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орточо</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айлык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эмгек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акысы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6BE8D7B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76</w:t>
            </w:r>
          </w:p>
        </w:tc>
        <w:tc>
          <w:tcPr>
            <w:tcW w:w="814" w:type="dxa"/>
            <w:gridSpan w:val="2"/>
            <w:tcBorders>
              <w:top w:val="single" w:sz="4" w:space="0" w:color="auto"/>
              <w:left w:val="single" w:sz="4" w:space="0" w:color="auto"/>
              <w:bottom w:val="single" w:sz="4" w:space="0" w:color="auto"/>
              <w:right w:val="single" w:sz="4" w:space="0" w:color="auto"/>
            </w:tcBorders>
            <w:hideMark/>
          </w:tcPr>
          <w:p w14:paraId="5EA9A1C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8.8.</w:t>
            </w:r>
          </w:p>
        </w:tc>
        <w:tc>
          <w:tcPr>
            <w:tcW w:w="3369" w:type="dxa"/>
            <w:gridSpan w:val="2"/>
            <w:tcBorders>
              <w:top w:val="single" w:sz="4" w:space="0" w:color="auto"/>
              <w:left w:val="single" w:sz="4" w:space="0" w:color="auto"/>
              <w:bottom w:val="single" w:sz="4" w:space="0" w:color="auto"/>
              <w:right w:val="single" w:sz="4" w:space="0" w:color="auto"/>
            </w:tcBorders>
            <w:hideMark/>
          </w:tcPr>
          <w:p w14:paraId="2CB0A66A"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Среднемесячная заработная плата по территории</w:t>
            </w:r>
          </w:p>
        </w:tc>
      </w:tr>
      <w:tr w:rsidR="00781B5A" w:rsidRPr="00A26F87" w14:paraId="227672A0"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10C48BC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8.8.</w:t>
            </w:r>
          </w:p>
        </w:tc>
        <w:tc>
          <w:tcPr>
            <w:tcW w:w="4034" w:type="dxa"/>
            <w:gridSpan w:val="2"/>
            <w:tcBorders>
              <w:top w:val="single" w:sz="4" w:space="0" w:color="auto"/>
              <w:left w:val="single" w:sz="4" w:space="0" w:color="auto"/>
              <w:bottom w:val="single" w:sz="4" w:space="0" w:color="auto"/>
              <w:right w:val="single" w:sz="4" w:space="0" w:color="auto"/>
            </w:tcBorders>
            <w:hideMark/>
          </w:tcPr>
          <w:p w14:paraId="5F326C4A"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Экономикалык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ишмердиктин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эмгек</w:t>
            </w:r>
            <w:proofErr w:type="spellEnd"/>
            <w:r w:rsidRPr="00A26F87">
              <w:rPr>
                <w:rFonts w:ascii="Times New Roman" w:eastAsia="Times New Roman" w:hAnsi="Times New Roman" w:cs="Times New Roman"/>
                <w:kern w:val="0"/>
                <w:sz w:val="20"/>
                <w:szCs w:val="20"/>
                <w:lang w:val="ru-RU" w:eastAsia="ru-RU"/>
                <w14:ligatures w14:val="none"/>
              </w:rPr>
              <w:t xml:space="preserve"> акыны </w:t>
            </w:r>
            <w:proofErr w:type="spellStart"/>
            <w:r w:rsidRPr="00A26F87">
              <w:rPr>
                <w:rFonts w:ascii="Times New Roman" w:eastAsia="Times New Roman" w:hAnsi="Times New Roman" w:cs="Times New Roman"/>
                <w:kern w:val="0"/>
                <w:sz w:val="20"/>
                <w:szCs w:val="20"/>
                <w:lang w:val="ru-RU" w:eastAsia="ru-RU"/>
                <w14:ligatures w14:val="none"/>
              </w:rPr>
              <w:t>төлөө</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бересе</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2C71326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77</w:t>
            </w:r>
          </w:p>
        </w:tc>
        <w:tc>
          <w:tcPr>
            <w:tcW w:w="814" w:type="dxa"/>
            <w:gridSpan w:val="2"/>
            <w:tcBorders>
              <w:top w:val="single" w:sz="4" w:space="0" w:color="auto"/>
              <w:left w:val="single" w:sz="4" w:space="0" w:color="auto"/>
              <w:bottom w:val="single" w:sz="4" w:space="0" w:color="auto"/>
              <w:right w:val="single" w:sz="4" w:space="0" w:color="auto"/>
            </w:tcBorders>
            <w:hideMark/>
          </w:tcPr>
          <w:p w14:paraId="0DA7FD0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8.8.</w:t>
            </w:r>
          </w:p>
        </w:tc>
        <w:tc>
          <w:tcPr>
            <w:tcW w:w="3369" w:type="dxa"/>
            <w:gridSpan w:val="2"/>
            <w:tcBorders>
              <w:top w:val="single" w:sz="4" w:space="0" w:color="auto"/>
              <w:left w:val="single" w:sz="4" w:space="0" w:color="auto"/>
              <w:bottom w:val="single" w:sz="4" w:space="0" w:color="auto"/>
              <w:right w:val="single" w:sz="4" w:space="0" w:color="auto"/>
            </w:tcBorders>
            <w:hideMark/>
          </w:tcPr>
          <w:p w14:paraId="00A3AED3"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Задолженность по выплате заработной платы по видам </w:t>
            </w:r>
            <w:proofErr w:type="spellStart"/>
            <w:r w:rsidRPr="00A26F87">
              <w:rPr>
                <w:rFonts w:ascii="Times New Roman" w:eastAsia="Times New Roman" w:hAnsi="Times New Roman" w:cs="Times New Roman"/>
                <w:kern w:val="0"/>
                <w:sz w:val="20"/>
                <w:szCs w:val="20"/>
                <w:lang w:val="ky-KG" w:eastAsia="ru-RU"/>
                <w14:ligatures w14:val="none"/>
              </w:rPr>
              <w:t>экономической</w:t>
            </w:r>
            <w:proofErr w:type="spellEnd"/>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деятельности</w:t>
            </w:r>
          </w:p>
        </w:tc>
      </w:tr>
      <w:tr w:rsidR="00781B5A" w:rsidRPr="00A26F87" w14:paraId="7FBD791D"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351830C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8.10.</w:t>
            </w:r>
          </w:p>
        </w:tc>
        <w:tc>
          <w:tcPr>
            <w:tcW w:w="4034" w:type="dxa"/>
            <w:gridSpan w:val="2"/>
            <w:tcBorders>
              <w:top w:val="single" w:sz="4" w:space="0" w:color="auto"/>
              <w:left w:val="single" w:sz="4" w:space="0" w:color="auto"/>
              <w:bottom w:val="single" w:sz="4" w:space="0" w:color="auto"/>
              <w:right w:val="single" w:sz="4" w:space="0" w:color="auto"/>
            </w:tcBorders>
            <w:hideMark/>
          </w:tcPr>
          <w:p w14:paraId="7C1420A9"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эмгек</w:t>
            </w:r>
            <w:proofErr w:type="spellEnd"/>
            <w:r w:rsidRPr="00A26F87">
              <w:rPr>
                <w:rFonts w:ascii="Times New Roman" w:eastAsia="Times New Roman" w:hAnsi="Times New Roman" w:cs="Times New Roman"/>
                <w:kern w:val="0"/>
                <w:sz w:val="20"/>
                <w:szCs w:val="20"/>
                <w:lang w:val="ru-RU" w:eastAsia="ru-RU"/>
                <w14:ligatures w14:val="none"/>
              </w:rPr>
              <w:t xml:space="preserve"> акыны </w:t>
            </w:r>
            <w:proofErr w:type="spellStart"/>
            <w:r w:rsidRPr="00A26F87">
              <w:rPr>
                <w:rFonts w:ascii="Times New Roman" w:eastAsia="Times New Roman" w:hAnsi="Times New Roman" w:cs="Times New Roman"/>
                <w:kern w:val="0"/>
                <w:sz w:val="20"/>
                <w:szCs w:val="20"/>
                <w:lang w:val="ru-RU" w:eastAsia="ru-RU"/>
                <w14:ligatures w14:val="none"/>
              </w:rPr>
              <w:t>төлөө</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бересе</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2B35FE3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77</w:t>
            </w:r>
          </w:p>
        </w:tc>
        <w:tc>
          <w:tcPr>
            <w:tcW w:w="814" w:type="dxa"/>
            <w:gridSpan w:val="2"/>
            <w:tcBorders>
              <w:top w:val="single" w:sz="4" w:space="0" w:color="auto"/>
              <w:left w:val="single" w:sz="4" w:space="0" w:color="auto"/>
              <w:bottom w:val="single" w:sz="4" w:space="0" w:color="auto"/>
              <w:right w:val="single" w:sz="4" w:space="0" w:color="auto"/>
            </w:tcBorders>
            <w:hideMark/>
          </w:tcPr>
          <w:p w14:paraId="5165C41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8.10.</w:t>
            </w:r>
          </w:p>
        </w:tc>
        <w:tc>
          <w:tcPr>
            <w:tcW w:w="3369" w:type="dxa"/>
            <w:gridSpan w:val="2"/>
            <w:tcBorders>
              <w:top w:val="single" w:sz="4" w:space="0" w:color="auto"/>
              <w:left w:val="single" w:sz="4" w:space="0" w:color="auto"/>
              <w:bottom w:val="single" w:sz="4" w:space="0" w:color="auto"/>
              <w:right w:val="single" w:sz="4" w:space="0" w:color="auto"/>
            </w:tcBorders>
            <w:hideMark/>
          </w:tcPr>
          <w:p w14:paraId="481F9C56"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Задолженность по выплате заработной платы по территории</w:t>
            </w:r>
          </w:p>
        </w:tc>
      </w:tr>
      <w:tr w:rsidR="00781B5A" w:rsidRPr="00A26F87" w14:paraId="751A7526"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22DC40A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8.11.</w:t>
            </w:r>
          </w:p>
        </w:tc>
        <w:tc>
          <w:tcPr>
            <w:tcW w:w="4034" w:type="dxa"/>
            <w:gridSpan w:val="2"/>
            <w:tcBorders>
              <w:top w:val="single" w:sz="4" w:space="0" w:color="auto"/>
              <w:left w:val="single" w:sz="4" w:space="0" w:color="auto"/>
              <w:bottom w:val="single" w:sz="4" w:space="0" w:color="auto"/>
              <w:right w:val="single" w:sz="4" w:space="0" w:color="auto"/>
            </w:tcBorders>
            <w:hideMark/>
          </w:tcPr>
          <w:p w14:paraId="76A813F6"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Пенсиялардын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пенсионерлердин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2912BC6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78</w:t>
            </w:r>
          </w:p>
        </w:tc>
        <w:tc>
          <w:tcPr>
            <w:tcW w:w="814" w:type="dxa"/>
            <w:gridSpan w:val="2"/>
            <w:tcBorders>
              <w:top w:val="single" w:sz="4" w:space="0" w:color="auto"/>
              <w:left w:val="single" w:sz="4" w:space="0" w:color="auto"/>
              <w:bottom w:val="single" w:sz="4" w:space="0" w:color="auto"/>
              <w:right w:val="single" w:sz="4" w:space="0" w:color="auto"/>
            </w:tcBorders>
            <w:hideMark/>
          </w:tcPr>
          <w:p w14:paraId="4ED294F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8.11.</w:t>
            </w:r>
          </w:p>
        </w:tc>
        <w:tc>
          <w:tcPr>
            <w:tcW w:w="3369" w:type="dxa"/>
            <w:gridSpan w:val="2"/>
            <w:tcBorders>
              <w:top w:val="single" w:sz="4" w:space="0" w:color="auto"/>
              <w:left w:val="single" w:sz="4" w:space="0" w:color="auto"/>
              <w:bottom w:val="single" w:sz="4" w:space="0" w:color="auto"/>
              <w:right w:val="single" w:sz="4" w:space="0" w:color="auto"/>
            </w:tcBorders>
            <w:hideMark/>
          </w:tcPr>
          <w:p w14:paraId="7FA9572A"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Число пенсионеров </w:t>
            </w:r>
          </w:p>
          <w:p w14:paraId="1E81D022"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по видам пенсий</w:t>
            </w:r>
          </w:p>
        </w:tc>
      </w:tr>
      <w:tr w:rsidR="00781B5A" w:rsidRPr="00A26F87" w14:paraId="0918C7F1" w14:textId="77777777" w:rsidTr="00FA7E6E">
        <w:trPr>
          <w:gridAfter w:val="1"/>
          <w:wAfter w:w="7" w:type="dxa"/>
          <w:trHeight w:val="294"/>
        </w:trPr>
        <w:tc>
          <w:tcPr>
            <w:tcW w:w="851" w:type="dxa"/>
            <w:tcBorders>
              <w:top w:val="single" w:sz="4" w:space="0" w:color="auto"/>
              <w:left w:val="single" w:sz="4" w:space="0" w:color="auto"/>
              <w:bottom w:val="single" w:sz="4" w:space="0" w:color="auto"/>
              <w:right w:val="single" w:sz="4" w:space="0" w:color="auto"/>
            </w:tcBorders>
            <w:hideMark/>
          </w:tcPr>
          <w:p w14:paraId="130D39F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8.12.</w:t>
            </w:r>
          </w:p>
        </w:tc>
        <w:tc>
          <w:tcPr>
            <w:tcW w:w="4034" w:type="dxa"/>
            <w:gridSpan w:val="2"/>
            <w:tcBorders>
              <w:top w:val="single" w:sz="4" w:space="0" w:color="auto"/>
              <w:left w:val="single" w:sz="4" w:space="0" w:color="auto"/>
              <w:bottom w:val="single" w:sz="4" w:space="0" w:color="auto"/>
              <w:right w:val="single" w:sz="4" w:space="0" w:color="auto"/>
            </w:tcBorders>
            <w:hideMark/>
          </w:tcPr>
          <w:p w14:paraId="7D75F95E"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Орточо</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пенсиянын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өлчөмү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31EC8B4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78</w:t>
            </w:r>
          </w:p>
        </w:tc>
        <w:tc>
          <w:tcPr>
            <w:tcW w:w="814" w:type="dxa"/>
            <w:gridSpan w:val="2"/>
            <w:tcBorders>
              <w:top w:val="single" w:sz="4" w:space="0" w:color="auto"/>
              <w:left w:val="single" w:sz="4" w:space="0" w:color="auto"/>
              <w:bottom w:val="single" w:sz="4" w:space="0" w:color="auto"/>
              <w:right w:val="single" w:sz="4" w:space="0" w:color="auto"/>
            </w:tcBorders>
            <w:hideMark/>
          </w:tcPr>
          <w:p w14:paraId="5AA7EDA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8.12.</w:t>
            </w:r>
          </w:p>
        </w:tc>
        <w:tc>
          <w:tcPr>
            <w:tcW w:w="3369" w:type="dxa"/>
            <w:gridSpan w:val="2"/>
            <w:tcBorders>
              <w:top w:val="single" w:sz="4" w:space="0" w:color="auto"/>
              <w:left w:val="single" w:sz="4" w:space="0" w:color="auto"/>
              <w:bottom w:val="single" w:sz="4" w:space="0" w:color="auto"/>
              <w:right w:val="single" w:sz="4" w:space="0" w:color="auto"/>
            </w:tcBorders>
            <w:hideMark/>
          </w:tcPr>
          <w:p w14:paraId="7754BE63"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Средний размер пенсий</w:t>
            </w:r>
          </w:p>
        </w:tc>
      </w:tr>
      <w:tr w:rsidR="00781B5A" w:rsidRPr="00A26F87" w14:paraId="60FE11A5"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16BB124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8.13.</w:t>
            </w:r>
          </w:p>
        </w:tc>
        <w:tc>
          <w:tcPr>
            <w:tcW w:w="4034" w:type="dxa"/>
            <w:gridSpan w:val="2"/>
            <w:tcBorders>
              <w:top w:val="single" w:sz="4" w:space="0" w:color="auto"/>
              <w:left w:val="single" w:sz="4" w:space="0" w:color="auto"/>
              <w:bottom w:val="single" w:sz="4" w:space="0" w:color="auto"/>
              <w:right w:val="single" w:sz="4" w:space="0" w:color="auto"/>
            </w:tcBorders>
            <w:hideMark/>
          </w:tcPr>
          <w:p w14:paraId="21B95B08"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Жөлөкпул</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алуучулардын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5EE5F39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79</w:t>
            </w:r>
          </w:p>
        </w:tc>
        <w:tc>
          <w:tcPr>
            <w:tcW w:w="814" w:type="dxa"/>
            <w:gridSpan w:val="2"/>
            <w:tcBorders>
              <w:top w:val="single" w:sz="4" w:space="0" w:color="auto"/>
              <w:left w:val="single" w:sz="4" w:space="0" w:color="auto"/>
              <w:bottom w:val="single" w:sz="4" w:space="0" w:color="auto"/>
              <w:right w:val="single" w:sz="4" w:space="0" w:color="auto"/>
            </w:tcBorders>
            <w:hideMark/>
          </w:tcPr>
          <w:p w14:paraId="36BE856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8.13.</w:t>
            </w:r>
          </w:p>
        </w:tc>
        <w:tc>
          <w:tcPr>
            <w:tcW w:w="3369" w:type="dxa"/>
            <w:gridSpan w:val="2"/>
            <w:tcBorders>
              <w:top w:val="single" w:sz="4" w:space="0" w:color="auto"/>
              <w:left w:val="single" w:sz="4" w:space="0" w:color="auto"/>
              <w:bottom w:val="single" w:sz="4" w:space="0" w:color="auto"/>
              <w:right w:val="single" w:sz="4" w:space="0" w:color="auto"/>
            </w:tcBorders>
            <w:hideMark/>
          </w:tcPr>
          <w:p w14:paraId="460FA371"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получателей пособий</w:t>
            </w:r>
          </w:p>
        </w:tc>
      </w:tr>
      <w:tr w:rsidR="00781B5A" w:rsidRPr="00A26F87" w14:paraId="067A9403"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0DF7E0D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8.14.</w:t>
            </w:r>
          </w:p>
        </w:tc>
        <w:tc>
          <w:tcPr>
            <w:tcW w:w="4034" w:type="dxa"/>
            <w:gridSpan w:val="2"/>
            <w:tcBorders>
              <w:top w:val="single" w:sz="4" w:space="0" w:color="auto"/>
              <w:left w:val="single" w:sz="4" w:space="0" w:color="auto"/>
              <w:bottom w:val="single" w:sz="4" w:space="0" w:color="auto"/>
              <w:right w:val="single" w:sz="4" w:space="0" w:color="auto"/>
            </w:tcBorders>
            <w:hideMark/>
          </w:tcPr>
          <w:p w14:paraId="7979D2F9"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Орточо</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жөлөкпулдун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өлчөмү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519F9B1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79</w:t>
            </w:r>
          </w:p>
        </w:tc>
        <w:tc>
          <w:tcPr>
            <w:tcW w:w="814" w:type="dxa"/>
            <w:gridSpan w:val="2"/>
            <w:tcBorders>
              <w:top w:val="single" w:sz="4" w:space="0" w:color="auto"/>
              <w:left w:val="single" w:sz="4" w:space="0" w:color="auto"/>
              <w:bottom w:val="single" w:sz="4" w:space="0" w:color="auto"/>
              <w:right w:val="single" w:sz="4" w:space="0" w:color="auto"/>
            </w:tcBorders>
            <w:hideMark/>
          </w:tcPr>
          <w:p w14:paraId="730E565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8.14.</w:t>
            </w:r>
          </w:p>
        </w:tc>
        <w:tc>
          <w:tcPr>
            <w:tcW w:w="3369" w:type="dxa"/>
            <w:gridSpan w:val="2"/>
            <w:tcBorders>
              <w:top w:val="single" w:sz="4" w:space="0" w:color="auto"/>
              <w:left w:val="single" w:sz="4" w:space="0" w:color="auto"/>
              <w:bottom w:val="single" w:sz="4" w:space="0" w:color="auto"/>
              <w:right w:val="single" w:sz="4" w:space="0" w:color="auto"/>
            </w:tcBorders>
            <w:hideMark/>
          </w:tcPr>
          <w:p w14:paraId="08141BC9"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Средний размер пособий</w:t>
            </w:r>
          </w:p>
        </w:tc>
      </w:tr>
      <w:tr w:rsidR="00781B5A" w:rsidRPr="00A26F87" w14:paraId="0167F8ED"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278CEE1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8.15.</w:t>
            </w:r>
          </w:p>
        </w:tc>
        <w:tc>
          <w:tcPr>
            <w:tcW w:w="4034" w:type="dxa"/>
            <w:gridSpan w:val="2"/>
            <w:tcBorders>
              <w:top w:val="single" w:sz="4" w:space="0" w:color="auto"/>
              <w:left w:val="single" w:sz="4" w:space="0" w:color="auto"/>
              <w:bottom w:val="single" w:sz="4" w:space="0" w:color="auto"/>
              <w:right w:val="single" w:sz="4" w:space="0" w:color="auto"/>
            </w:tcBorders>
            <w:hideMark/>
          </w:tcPr>
          <w:p w14:paraId="6496A84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Пенсиянын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орточо</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өлчөмүнүн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орточо</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эмгек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акыга</w:t>
            </w:r>
            <w:proofErr w:type="spellEnd"/>
            <w:r w:rsidRPr="00A26F87">
              <w:rPr>
                <w:rFonts w:ascii="Times New Roman" w:eastAsia="Times New Roman" w:hAnsi="Times New Roman" w:cs="Times New Roman"/>
                <w:kern w:val="0"/>
                <w:sz w:val="20"/>
                <w:szCs w:val="20"/>
                <w:lang w:val="ru-RU" w:eastAsia="ru-RU"/>
                <w14:ligatures w14:val="none"/>
              </w:rPr>
              <w:t xml:space="preserve"> карата </w:t>
            </w:r>
            <w:proofErr w:type="spellStart"/>
            <w:r w:rsidRPr="00A26F87">
              <w:rPr>
                <w:rFonts w:ascii="Times New Roman" w:eastAsia="Times New Roman" w:hAnsi="Times New Roman" w:cs="Times New Roman"/>
                <w:kern w:val="0"/>
                <w:sz w:val="20"/>
                <w:szCs w:val="20"/>
                <w:lang w:val="ru-RU" w:eastAsia="ru-RU"/>
                <w14:ligatures w14:val="none"/>
              </w:rPr>
              <w:t>катышы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02C2369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79</w:t>
            </w:r>
          </w:p>
        </w:tc>
        <w:tc>
          <w:tcPr>
            <w:tcW w:w="814" w:type="dxa"/>
            <w:gridSpan w:val="2"/>
            <w:tcBorders>
              <w:top w:val="single" w:sz="4" w:space="0" w:color="auto"/>
              <w:left w:val="single" w:sz="4" w:space="0" w:color="auto"/>
              <w:bottom w:val="single" w:sz="4" w:space="0" w:color="auto"/>
              <w:right w:val="single" w:sz="4" w:space="0" w:color="auto"/>
            </w:tcBorders>
            <w:hideMark/>
          </w:tcPr>
          <w:p w14:paraId="6FB4D1F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8.15.</w:t>
            </w:r>
          </w:p>
        </w:tc>
        <w:tc>
          <w:tcPr>
            <w:tcW w:w="3369" w:type="dxa"/>
            <w:gridSpan w:val="2"/>
            <w:tcBorders>
              <w:top w:val="single" w:sz="4" w:space="0" w:color="auto"/>
              <w:left w:val="single" w:sz="4" w:space="0" w:color="auto"/>
              <w:bottom w:val="single" w:sz="4" w:space="0" w:color="auto"/>
              <w:right w:val="single" w:sz="4" w:space="0" w:color="auto"/>
            </w:tcBorders>
            <w:hideMark/>
          </w:tcPr>
          <w:p w14:paraId="06E7B06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Соотношение средней пенсии к средней заработной плате</w:t>
            </w:r>
          </w:p>
        </w:tc>
      </w:tr>
      <w:tr w:rsidR="00781B5A" w:rsidRPr="00A26F87" w14:paraId="1852D1DB"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hideMark/>
          </w:tcPr>
          <w:p w14:paraId="0CC55FD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8.16.</w:t>
            </w:r>
          </w:p>
        </w:tc>
        <w:tc>
          <w:tcPr>
            <w:tcW w:w="4034" w:type="dxa"/>
            <w:gridSpan w:val="2"/>
            <w:tcBorders>
              <w:top w:val="single" w:sz="4" w:space="0" w:color="auto"/>
              <w:left w:val="single" w:sz="4" w:space="0" w:color="auto"/>
              <w:bottom w:val="single" w:sz="4" w:space="0" w:color="auto"/>
              <w:right w:val="single" w:sz="4" w:space="0" w:color="auto"/>
            </w:tcBorders>
            <w:hideMark/>
          </w:tcPr>
          <w:p w14:paraId="0AFA500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Калктын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колдо</w:t>
            </w:r>
            <w:proofErr w:type="spellEnd"/>
            <w:r w:rsidRPr="00A26F87">
              <w:rPr>
                <w:rFonts w:ascii="Times New Roman" w:eastAsia="Times New Roman" w:hAnsi="Times New Roman" w:cs="Times New Roman"/>
                <w:kern w:val="0"/>
                <w:sz w:val="20"/>
                <w:szCs w:val="20"/>
                <w:lang w:val="ru-RU" w:eastAsia="ru-RU"/>
                <w14:ligatures w14:val="none"/>
              </w:rPr>
              <w:t xml:space="preserve"> бар </w:t>
            </w:r>
            <w:proofErr w:type="spellStart"/>
            <w:r w:rsidRPr="00A26F87">
              <w:rPr>
                <w:rFonts w:ascii="Times New Roman" w:eastAsia="Times New Roman" w:hAnsi="Times New Roman" w:cs="Times New Roman"/>
                <w:kern w:val="0"/>
                <w:sz w:val="20"/>
                <w:szCs w:val="20"/>
                <w:lang w:val="ru-RU" w:eastAsia="ru-RU"/>
                <w14:ligatures w14:val="none"/>
              </w:rPr>
              <w:t>акчалай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кирешелеринин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түзүмү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3FDC5C1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80</w:t>
            </w:r>
          </w:p>
        </w:tc>
        <w:tc>
          <w:tcPr>
            <w:tcW w:w="814" w:type="dxa"/>
            <w:gridSpan w:val="2"/>
            <w:tcBorders>
              <w:top w:val="single" w:sz="4" w:space="0" w:color="auto"/>
              <w:left w:val="single" w:sz="4" w:space="0" w:color="auto"/>
              <w:bottom w:val="single" w:sz="4" w:space="0" w:color="auto"/>
              <w:right w:val="single" w:sz="4" w:space="0" w:color="auto"/>
            </w:tcBorders>
            <w:hideMark/>
          </w:tcPr>
          <w:p w14:paraId="03C4D9A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8.16.</w:t>
            </w:r>
          </w:p>
        </w:tc>
        <w:tc>
          <w:tcPr>
            <w:tcW w:w="3369" w:type="dxa"/>
            <w:gridSpan w:val="2"/>
            <w:tcBorders>
              <w:top w:val="single" w:sz="4" w:space="0" w:color="auto"/>
              <w:left w:val="single" w:sz="4" w:space="0" w:color="auto"/>
              <w:bottom w:val="single" w:sz="4" w:space="0" w:color="auto"/>
              <w:right w:val="single" w:sz="4" w:space="0" w:color="auto"/>
            </w:tcBorders>
            <w:hideMark/>
          </w:tcPr>
          <w:p w14:paraId="31DD7809"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Структура располагаемых денежных доходов населения</w:t>
            </w:r>
          </w:p>
        </w:tc>
      </w:tr>
      <w:tr w:rsidR="00781B5A" w:rsidRPr="00A26F87" w14:paraId="6BC72BE1" w14:textId="77777777" w:rsidTr="0046639C">
        <w:trPr>
          <w:gridAfter w:val="1"/>
          <w:wAfter w:w="7" w:type="dxa"/>
          <w:trHeight w:val="485"/>
        </w:trPr>
        <w:tc>
          <w:tcPr>
            <w:tcW w:w="851" w:type="dxa"/>
            <w:tcBorders>
              <w:top w:val="single" w:sz="4" w:space="0" w:color="auto"/>
              <w:left w:val="single" w:sz="4" w:space="0" w:color="auto"/>
              <w:bottom w:val="single" w:sz="4" w:space="0" w:color="auto"/>
              <w:right w:val="single" w:sz="4" w:space="0" w:color="auto"/>
            </w:tcBorders>
            <w:vAlign w:val="center"/>
          </w:tcPr>
          <w:p w14:paraId="3C497734"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bookmarkStart w:id="30" w:name="_Hlk184022406"/>
            <w:bookmarkEnd w:id="29"/>
            <w:r w:rsidRPr="00A26F87">
              <w:rPr>
                <w:rFonts w:ascii="Times New Roman" w:eastAsia="Times New Roman" w:hAnsi="Times New Roman" w:cs="Times New Roman"/>
                <w:b/>
                <w:kern w:val="0"/>
                <w:sz w:val="24"/>
                <w:szCs w:val="24"/>
                <w:lang w:val="ru-RU" w:eastAsia="ru-RU"/>
                <w14:ligatures w14:val="none"/>
              </w:rPr>
              <w:t>9.</w:t>
            </w:r>
          </w:p>
        </w:tc>
        <w:tc>
          <w:tcPr>
            <w:tcW w:w="4034" w:type="dxa"/>
            <w:gridSpan w:val="2"/>
            <w:tcBorders>
              <w:top w:val="single" w:sz="4" w:space="0" w:color="auto"/>
              <w:left w:val="single" w:sz="4" w:space="0" w:color="auto"/>
              <w:bottom w:val="single" w:sz="4" w:space="0" w:color="auto"/>
              <w:right w:val="single" w:sz="4" w:space="0" w:color="auto"/>
            </w:tcBorders>
            <w:vAlign w:val="center"/>
          </w:tcPr>
          <w:p w14:paraId="696EEC04" w14:textId="77777777" w:rsidR="00781B5A" w:rsidRPr="00A26F87" w:rsidRDefault="00781B5A" w:rsidP="00FA7E6E">
            <w:pPr>
              <w:keepNext/>
              <w:widowControl w:val="0"/>
              <w:tabs>
                <w:tab w:val="left" w:pos="7938"/>
              </w:tabs>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Р</w:t>
            </w:r>
            <w:proofErr w:type="spellStart"/>
            <w:r w:rsidRPr="00A26F87">
              <w:rPr>
                <w:rFonts w:ascii="Times New Roman" w:eastAsia="Times New Roman" w:hAnsi="Times New Roman" w:cs="Times New Roman"/>
                <w:b/>
                <w:kern w:val="0"/>
                <w:sz w:val="24"/>
                <w:szCs w:val="24"/>
                <w:lang w:val="ky-KG" w:eastAsia="ru-RU"/>
                <w14:ligatures w14:val="none"/>
              </w:rPr>
              <w:t>ыноктук</w:t>
            </w:r>
            <w:proofErr w:type="spellEnd"/>
            <w:r w:rsidRPr="00A26F87">
              <w:rPr>
                <w:rFonts w:ascii="Times New Roman" w:eastAsia="Times New Roman" w:hAnsi="Times New Roman" w:cs="Times New Roman"/>
                <w:b/>
                <w:kern w:val="0"/>
                <w:sz w:val="24"/>
                <w:szCs w:val="24"/>
                <w:lang w:val="ky-KG" w:eastAsia="ru-RU"/>
                <w14:ligatures w14:val="none"/>
              </w:rPr>
              <w:t xml:space="preserve"> кызмат көрсөтүүлөр</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F614565"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1B01BC5"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9.</w:t>
            </w:r>
          </w:p>
        </w:tc>
        <w:tc>
          <w:tcPr>
            <w:tcW w:w="3369" w:type="dxa"/>
            <w:gridSpan w:val="2"/>
            <w:tcBorders>
              <w:top w:val="single" w:sz="4" w:space="0" w:color="auto"/>
              <w:left w:val="single" w:sz="4" w:space="0" w:color="auto"/>
              <w:bottom w:val="single" w:sz="4" w:space="0" w:color="auto"/>
              <w:right w:val="single" w:sz="4" w:space="0" w:color="auto"/>
            </w:tcBorders>
            <w:vAlign w:val="center"/>
          </w:tcPr>
          <w:p w14:paraId="4C261381"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Рыночные услуги</w:t>
            </w:r>
          </w:p>
        </w:tc>
      </w:tr>
      <w:tr w:rsidR="00781B5A" w:rsidRPr="00A26F87" w14:paraId="07AA4349"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tcPr>
          <w:p w14:paraId="52EB45C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9.1.</w:t>
            </w:r>
          </w:p>
        </w:tc>
        <w:tc>
          <w:tcPr>
            <w:tcW w:w="4034" w:type="dxa"/>
            <w:gridSpan w:val="2"/>
            <w:tcBorders>
              <w:top w:val="single" w:sz="4" w:space="0" w:color="auto"/>
              <w:left w:val="single" w:sz="4" w:space="0" w:color="auto"/>
              <w:bottom w:val="single" w:sz="4" w:space="0" w:color="auto"/>
              <w:right w:val="single" w:sz="4" w:space="0" w:color="auto"/>
            </w:tcBorders>
          </w:tcPr>
          <w:p w14:paraId="26E0EAFD"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Көрсөтүлгөн рыноктук кызмат көрсөтүүлөрдүн көлөмү</w:t>
            </w:r>
          </w:p>
        </w:tc>
        <w:tc>
          <w:tcPr>
            <w:tcW w:w="709" w:type="dxa"/>
            <w:gridSpan w:val="2"/>
            <w:tcBorders>
              <w:top w:val="single" w:sz="4" w:space="0" w:color="auto"/>
              <w:left w:val="single" w:sz="4" w:space="0" w:color="auto"/>
              <w:bottom w:val="single" w:sz="4" w:space="0" w:color="auto"/>
              <w:right w:val="single" w:sz="4" w:space="0" w:color="auto"/>
            </w:tcBorders>
          </w:tcPr>
          <w:p w14:paraId="1DA3C3E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81</w:t>
            </w:r>
          </w:p>
        </w:tc>
        <w:tc>
          <w:tcPr>
            <w:tcW w:w="814" w:type="dxa"/>
            <w:gridSpan w:val="2"/>
            <w:tcBorders>
              <w:top w:val="single" w:sz="4" w:space="0" w:color="auto"/>
              <w:left w:val="single" w:sz="4" w:space="0" w:color="auto"/>
              <w:bottom w:val="single" w:sz="4" w:space="0" w:color="auto"/>
              <w:right w:val="single" w:sz="4" w:space="0" w:color="auto"/>
            </w:tcBorders>
          </w:tcPr>
          <w:p w14:paraId="2E9E4BA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9.1.</w:t>
            </w:r>
          </w:p>
        </w:tc>
        <w:tc>
          <w:tcPr>
            <w:tcW w:w="3369" w:type="dxa"/>
            <w:gridSpan w:val="2"/>
            <w:tcBorders>
              <w:top w:val="single" w:sz="4" w:space="0" w:color="auto"/>
              <w:left w:val="single" w:sz="4" w:space="0" w:color="auto"/>
              <w:bottom w:val="single" w:sz="4" w:space="0" w:color="auto"/>
              <w:right w:val="single" w:sz="4" w:space="0" w:color="auto"/>
            </w:tcBorders>
          </w:tcPr>
          <w:p w14:paraId="09C9395C"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Объем оказанных рыночных услуг</w:t>
            </w:r>
          </w:p>
        </w:tc>
      </w:tr>
      <w:tr w:rsidR="00781B5A" w:rsidRPr="00A26F87" w14:paraId="7348EB8A"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tcPr>
          <w:p w14:paraId="29E3F839"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9.2.</w:t>
            </w:r>
          </w:p>
        </w:tc>
        <w:tc>
          <w:tcPr>
            <w:tcW w:w="4034" w:type="dxa"/>
            <w:gridSpan w:val="2"/>
            <w:tcBorders>
              <w:top w:val="single" w:sz="4" w:space="0" w:color="auto"/>
              <w:left w:val="single" w:sz="4" w:space="0" w:color="auto"/>
              <w:bottom w:val="single" w:sz="4" w:space="0" w:color="auto"/>
              <w:right w:val="single" w:sz="4" w:space="0" w:color="auto"/>
            </w:tcBorders>
          </w:tcPr>
          <w:p w14:paraId="29B67F18"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Сооданын, мейманканалардын жана ресторандардын жүгүртүлүшүн кош-погондо көрсөтүлгөн рыноктук кызмат көрсөтүүлөрдүн көлөмү</w:t>
            </w:r>
          </w:p>
        </w:tc>
        <w:tc>
          <w:tcPr>
            <w:tcW w:w="709" w:type="dxa"/>
            <w:gridSpan w:val="2"/>
            <w:tcBorders>
              <w:top w:val="single" w:sz="4" w:space="0" w:color="auto"/>
              <w:left w:val="single" w:sz="4" w:space="0" w:color="auto"/>
              <w:bottom w:val="single" w:sz="4" w:space="0" w:color="auto"/>
              <w:right w:val="single" w:sz="4" w:space="0" w:color="auto"/>
            </w:tcBorders>
          </w:tcPr>
          <w:p w14:paraId="5936942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82</w:t>
            </w:r>
          </w:p>
        </w:tc>
        <w:tc>
          <w:tcPr>
            <w:tcW w:w="814" w:type="dxa"/>
            <w:gridSpan w:val="2"/>
            <w:tcBorders>
              <w:top w:val="single" w:sz="4" w:space="0" w:color="auto"/>
              <w:left w:val="single" w:sz="4" w:space="0" w:color="auto"/>
              <w:bottom w:val="single" w:sz="4" w:space="0" w:color="auto"/>
              <w:right w:val="single" w:sz="4" w:space="0" w:color="auto"/>
            </w:tcBorders>
          </w:tcPr>
          <w:p w14:paraId="1DDDC315"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9.2.</w:t>
            </w:r>
          </w:p>
        </w:tc>
        <w:tc>
          <w:tcPr>
            <w:tcW w:w="3369" w:type="dxa"/>
            <w:gridSpan w:val="2"/>
            <w:tcBorders>
              <w:top w:val="single" w:sz="4" w:space="0" w:color="auto"/>
              <w:left w:val="single" w:sz="4" w:space="0" w:color="auto"/>
              <w:bottom w:val="single" w:sz="4" w:space="0" w:color="auto"/>
              <w:right w:val="single" w:sz="4" w:space="0" w:color="auto"/>
            </w:tcBorders>
          </w:tcPr>
          <w:p w14:paraId="5F91B13A"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Объем оказанных рыночных услуг, исключая оборот торговли, гостиниц и ресторанов</w:t>
            </w:r>
          </w:p>
        </w:tc>
      </w:tr>
      <w:tr w:rsidR="00781B5A" w:rsidRPr="00A26F87" w14:paraId="6CA71677"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tcPr>
          <w:p w14:paraId="4F80F56F"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9.3.</w:t>
            </w:r>
          </w:p>
        </w:tc>
        <w:tc>
          <w:tcPr>
            <w:tcW w:w="4034" w:type="dxa"/>
            <w:gridSpan w:val="2"/>
            <w:tcBorders>
              <w:top w:val="single" w:sz="4" w:space="0" w:color="auto"/>
              <w:left w:val="single" w:sz="4" w:space="0" w:color="auto"/>
              <w:bottom w:val="single" w:sz="4" w:space="0" w:color="auto"/>
              <w:right w:val="single" w:sz="4" w:space="0" w:color="auto"/>
            </w:tcBorders>
          </w:tcPr>
          <w:p w14:paraId="2154772C"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Дүң жана чекене сооданын, </w:t>
            </w:r>
            <w:proofErr w:type="spellStart"/>
            <w:r w:rsidRPr="00A26F87">
              <w:rPr>
                <w:rFonts w:ascii="Times New Roman" w:eastAsia="Times New Roman" w:hAnsi="Times New Roman" w:cs="Times New Roman"/>
                <w:kern w:val="0"/>
                <w:sz w:val="20"/>
                <w:szCs w:val="20"/>
                <w:lang w:val="ky-KG" w:eastAsia="ru-RU"/>
                <w14:ligatures w14:val="none"/>
              </w:rPr>
              <w:t>автоунааларды</w:t>
            </w:r>
            <w:proofErr w:type="spellEnd"/>
            <w:r w:rsidRPr="00A26F87">
              <w:rPr>
                <w:rFonts w:ascii="Times New Roman" w:eastAsia="Times New Roman" w:hAnsi="Times New Roman" w:cs="Times New Roman"/>
                <w:kern w:val="0"/>
                <w:sz w:val="20"/>
                <w:szCs w:val="20"/>
                <w:lang w:val="ky-KG" w:eastAsia="ru-RU"/>
                <w14:ligatures w14:val="none"/>
              </w:rPr>
              <w:t xml:space="preserve"> жана </w:t>
            </w:r>
            <w:proofErr w:type="spellStart"/>
            <w:r w:rsidRPr="00A26F87">
              <w:rPr>
                <w:rFonts w:ascii="Times New Roman" w:eastAsia="Times New Roman" w:hAnsi="Times New Roman" w:cs="Times New Roman"/>
                <w:kern w:val="0"/>
                <w:sz w:val="20"/>
                <w:szCs w:val="20"/>
                <w:lang w:val="ky-KG" w:eastAsia="ru-RU"/>
                <w14:ligatures w14:val="none"/>
              </w:rPr>
              <w:t>мотоциклдерди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ондоонун</w:t>
            </w:r>
            <w:proofErr w:type="spellEnd"/>
            <w:r w:rsidRPr="00A26F87">
              <w:rPr>
                <w:rFonts w:ascii="Times New Roman" w:eastAsia="Times New Roman" w:hAnsi="Times New Roman" w:cs="Times New Roman"/>
                <w:kern w:val="0"/>
                <w:sz w:val="20"/>
                <w:szCs w:val="20"/>
                <w:lang w:val="ky-KG" w:eastAsia="ru-RU"/>
                <w14:ligatures w14:val="none"/>
              </w:rPr>
              <w:t xml:space="preserve"> жүгүртүүсү</w:t>
            </w:r>
          </w:p>
        </w:tc>
        <w:tc>
          <w:tcPr>
            <w:tcW w:w="709" w:type="dxa"/>
            <w:gridSpan w:val="2"/>
            <w:tcBorders>
              <w:top w:val="single" w:sz="4" w:space="0" w:color="auto"/>
              <w:left w:val="single" w:sz="4" w:space="0" w:color="auto"/>
              <w:bottom w:val="single" w:sz="4" w:space="0" w:color="auto"/>
              <w:right w:val="single" w:sz="4" w:space="0" w:color="auto"/>
            </w:tcBorders>
          </w:tcPr>
          <w:p w14:paraId="406C904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83</w:t>
            </w:r>
          </w:p>
        </w:tc>
        <w:tc>
          <w:tcPr>
            <w:tcW w:w="814" w:type="dxa"/>
            <w:gridSpan w:val="2"/>
            <w:tcBorders>
              <w:top w:val="single" w:sz="4" w:space="0" w:color="auto"/>
              <w:left w:val="single" w:sz="4" w:space="0" w:color="auto"/>
              <w:bottom w:val="single" w:sz="4" w:space="0" w:color="auto"/>
              <w:right w:val="single" w:sz="4" w:space="0" w:color="auto"/>
            </w:tcBorders>
          </w:tcPr>
          <w:p w14:paraId="1FE7BD9A"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9.3.</w:t>
            </w:r>
          </w:p>
        </w:tc>
        <w:tc>
          <w:tcPr>
            <w:tcW w:w="3369" w:type="dxa"/>
            <w:gridSpan w:val="2"/>
            <w:tcBorders>
              <w:top w:val="single" w:sz="4" w:space="0" w:color="auto"/>
              <w:left w:val="single" w:sz="4" w:space="0" w:color="auto"/>
              <w:bottom w:val="single" w:sz="4" w:space="0" w:color="auto"/>
              <w:right w:val="single" w:sz="4" w:space="0" w:color="auto"/>
            </w:tcBorders>
          </w:tcPr>
          <w:p w14:paraId="18616D34"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Оборот </w:t>
            </w:r>
            <w:proofErr w:type="spellStart"/>
            <w:r w:rsidRPr="00A26F87">
              <w:rPr>
                <w:rFonts w:ascii="Times New Roman" w:eastAsia="Times New Roman" w:hAnsi="Times New Roman" w:cs="Times New Roman"/>
                <w:kern w:val="0"/>
                <w:sz w:val="20"/>
                <w:szCs w:val="20"/>
                <w:lang w:val="ky-KG" w:eastAsia="ru-RU"/>
                <w14:ligatures w14:val="none"/>
              </w:rPr>
              <w:t>оптовой</w:t>
            </w:r>
            <w:proofErr w:type="spellEnd"/>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розничной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торговли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ремонта</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автомобилей</w:t>
            </w:r>
            <w:proofErr w:type="spellEnd"/>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мотоциклов</w:t>
            </w:r>
            <w:proofErr w:type="spellEnd"/>
          </w:p>
        </w:tc>
      </w:tr>
      <w:tr w:rsidR="00781B5A" w:rsidRPr="00A26F87" w14:paraId="5F3F744D" w14:textId="77777777" w:rsidTr="00FA7E6E">
        <w:trPr>
          <w:gridAfter w:val="1"/>
          <w:wAfter w:w="7" w:type="dxa"/>
          <w:trHeight w:hRule="exact" w:val="725"/>
        </w:trPr>
        <w:tc>
          <w:tcPr>
            <w:tcW w:w="851" w:type="dxa"/>
            <w:tcBorders>
              <w:top w:val="single" w:sz="4" w:space="0" w:color="auto"/>
              <w:left w:val="single" w:sz="4" w:space="0" w:color="auto"/>
              <w:bottom w:val="single" w:sz="4" w:space="0" w:color="auto"/>
              <w:right w:val="single" w:sz="4" w:space="0" w:color="auto"/>
            </w:tcBorders>
          </w:tcPr>
          <w:p w14:paraId="6115C45F"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9.4.</w:t>
            </w:r>
          </w:p>
        </w:tc>
        <w:tc>
          <w:tcPr>
            <w:tcW w:w="4034" w:type="dxa"/>
            <w:gridSpan w:val="2"/>
            <w:tcBorders>
              <w:top w:val="single" w:sz="4" w:space="0" w:color="auto"/>
              <w:left w:val="single" w:sz="4" w:space="0" w:color="auto"/>
              <w:bottom w:val="single" w:sz="4" w:space="0" w:color="auto"/>
              <w:right w:val="single" w:sz="4" w:space="0" w:color="auto"/>
            </w:tcBorders>
          </w:tcPr>
          <w:p w14:paraId="1B1B5525"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Дүң жана чекене сооданын, </w:t>
            </w:r>
            <w:proofErr w:type="spellStart"/>
            <w:r w:rsidRPr="00A26F87">
              <w:rPr>
                <w:rFonts w:ascii="Times New Roman" w:eastAsia="Times New Roman" w:hAnsi="Times New Roman" w:cs="Times New Roman"/>
                <w:kern w:val="0"/>
                <w:sz w:val="20"/>
                <w:szCs w:val="20"/>
                <w:lang w:val="ky-KG" w:eastAsia="ru-RU"/>
                <w14:ligatures w14:val="none"/>
              </w:rPr>
              <w:t>автоунааларды</w:t>
            </w:r>
            <w:proofErr w:type="spellEnd"/>
            <w:r w:rsidRPr="00A26F87">
              <w:rPr>
                <w:rFonts w:ascii="Times New Roman" w:eastAsia="Times New Roman" w:hAnsi="Times New Roman" w:cs="Times New Roman"/>
                <w:kern w:val="0"/>
                <w:sz w:val="20"/>
                <w:szCs w:val="20"/>
                <w:lang w:val="ky-KG" w:eastAsia="ru-RU"/>
                <w14:ligatures w14:val="none"/>
              </w:rPr>
              <w:t xml:space="preserve"> жана </w:t>
            </w:r>
            <w:proofErr w:type="spellStart"/>
            <w:r w:rsidRPr="00A26F87">
              <w:rPr>
                <w:rFonts w:ascii="Times New Roman" w:eastAsia="Times New Roman" w:hAnsi="Times New Roman" w:cs="Times New Roman"/>
                <w:kern w:val="0"/>
                <w:sz w:val="20"/>
                <w:szCs w:val="20"/>
                <w:lang w:val="ky-KG" w:eastAsia="ru-RU"/>
                <w14:ligatures w14:val="none"/>
              </w:rPr>
              <w:t>мотоциклдерди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ондоонун</w:t>
            </w:r>
            <w:proofErr w:type="spellEnd"/>
            <w:r w:rsidRPr="00A26F87">
              <w:rPr>
                <w:rFonts w:ascii="Times New Roman" w:eastAsia="Times New Roman" w:hAnsi="Times New Roman" w:cs="Times New Roman"/>
                <w:kern w:val="0"/>
                <w:sz w:val="20"/>
                <w:szCs w:val="20"/>
                <w:lang w:val="ky-KG" w:eastAsia="ru-RU"/>
                <w14:ligatures w14:val="none"/>
              </w:rPr>
              <w:t xml:space="preserve"> жүгүртүүсү</w:t>
            </w:r>
          </w:p>
        </w:tc>
        <w:tc>
          <w:tcPr>
            <w:tcW w:w="709" w:type="dxa"/>
            <w:gridSpan w:val="2"/>
            <w:tcBorders>
              <w:top w:val="single" w:sz="4" w:space="0" w:color="auto"/>
              <w:left w:val="single" w:sz="4" w:space="0" w:color="auto"/>
              <w:bottom w:val="single" w:sz="4" w:space="0" w:color="auto"/>
              <w:right w:val="single" w:sz="4" w:space="0" w:color="auto"/>
            </w:tcBorders>
          </w:tcPr>
          <w:p w14:paraId="029E1DC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83</w:t>
            </w:r>
          </w:p>
        </w:tc>
        <w:tc>
          <w:tcPr>
            <w:tcW w:w="814" w:type="dxa"/>
            <w:gridSpan w:val="2"/>
            <w:tcBorders>
              <w:top w:val="single" w:sz="4" w:space="0" w:color="auto"/>
              <w:left w:val="single" w:sz="4" w:space="0" w:color="auto"/>
              <w:bottom w:val="single" w:sz="4" w:space="0" w:color="auto"/>
              <w:right w:val="single" w:sz="4" w:space="0" w:color="auto"/>
            </w:tcBorders>
          </w:tcPr>
          <w:p w14:paraId="06E7EFCC"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9.4.</w:t>
            </w:r>
          </w:p>
        </w:tc>
        <w:tc>
          <w:tcPr>
            <w:tcW w:w="3369" w:type="dxa"/>
            <w:gridSpan w:val="2"/>
            <w:tcBorders>
              <w:top w:val="single" w:sz="4" w:space="0" w:color="auto"/>
              <w:left w:val="single" w:sz="4" w:space="0" w:color="auto"/>
              <w:bottom w:val="single" w:sz="4" w:space="0" w:color="auto"/>
              <w:right w:val="single" w:sz="4" w:space="0" w:color="auto"/>
            </w:tcBorders>
          </w:tcPr>
          <w:p w14:paraId="0AE71C90"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Оборот </w:t>
            </w:r>
            <w:proofErr w:type="spellStart"/>
            <w:r w:rsidRPr="00A26F87">
              <w:rPr>
                <w:rFonts w:ascii="Times New Roman" w:eastAsia="Times New Roman" w:hAnsi="Times New Roman" w:cs="Times New Roman"/>
                <w:kern w:val="0"/>
                <w:sz w:val="20"/>
                <w:szCs w:val="20"/>
                <w:lang w:val="ky-KG" w:eastAsia="ru-RU"/>
                <w14:ligatures w14:val="none"/>
              </w:rPr>
              <w:t>оптовой</w:t>
            </w:r>
            <w:proofErr w:type="spellEnd"/>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розничной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торговли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ремонта</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автомобилей</w:t>
            </w:r>
            <w:proofErr w:type="spellEnd"/>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мотоциклов</w:t>
            </w:r>
            <w:proofErr w:type="spellEnd"/>
          </w:p>
        </w:tc>
      </w:tr>
      <w:tr w:rsidR="00781B5A" w:rsidRPr="00A26F87" w14:paraId="16111AD4"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tcPr>
          <w:p w14:paraId="205DA12B"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9.5.</w:t>
            </w:r>
          </w:p>
        </w:tc>
        <w:tc>
          <w:tcPr>
            <w:tcW w:w="4034" w:type="dxa"/>
            <w:gridSpan w:val="2"/>
            <w:tcBorders>
              <w:top w:val="single" w:sz="4" w:space="0" w:color="auto"/>
              <w:left w:val="single" w:sz="4" w:space="0" w:color="auto"/>
              <w:bottom w:val="single" w:sz="4" w:space="0" w:color="auto"/>
              <w:right w:val="single" w:sz="4" w:space="0" w:color="auto"/>
            </w:tcBorders>
          </w:tcPr>
          <w:p w14:paraId="42FCB07C"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Мейманканалар жана ресторандардын жүгүртүүсү</w:t>
            </w:r>
          </w:p>
        </w:tc>
        <w:tc>
          <w:tcPr>
            <w:tcW w:w="709" w:type="dxa"/>
            <w:gridSpan w:val="2"/>
            <w:tcBorders>
              <w:top w:val="single" w:sz="4" w:space="0" w:color="auto"/>
              <w:left w:val="single" w:sz="4" w:space="0" w:color="auto"/>
              <w:bottom w:val="single" w:sz="4" w:space="0" w:color="auto"/>
              <w:right w:val="single" w:sz="4" w:space="0" w:color="auto"/>
            </w:tcBorders>
          </w:tcPr>
          <w:p w14:paraId="730B51E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83</w:t>
            </w:r>
          </w:p>
        </w:tc>
        <w:tc>
          <w:tcPr>
            <w:tcW w:w="814" w:type="dxa"/>
            <w:gridSpan w:val="2"/>
            <w:tcBorders>
              <w:top w:val="single" w:sz="4" w:space="0" w:color="auto"/>
              <w:left w:val="single" w:sz="4" w:space="0" w:color="auto"/>
              <w:bottom w:val="single" w:sz="4" w:space="0" w:color="auto"/>
              <w:right w:val="single" w:sz="4" w:space="0" w:color="auto"/>
            </w:tcBorders>
          </w:tcPr>
          <w:p w14:paraId="1452B283"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9.5.</w:t>
            </w:r>
          </w:p>
        </w:tc>
        <w:tc>
          <w:tcPr>
            <w:tcW w:w="3369" w:type="dxa"/>
            <w:gridSpan w:val="2"/>
            <w:tcBorders>
              <w:top w:val="single" w:sz="4" w:space="0" w:color="auto"/>
              <w:left w:val="single" w:sz="4" w:space="0" w:color="auto"/>
              <w:bottom w:val="single" w:sz="4" w:space="0" w:color="auto"/>
              <w:right w:val="single" w:sz="4" w:space="0" w:color="auto"/>
            </w:tcBorders>
          </w:tcPr>
          <w:p w14:paraId="43971518"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w:t>
            </w:r>
            <w:proofErr w:type="spellStart"/>
            <w:r w:rsidRPr="00A26F87">
              <w:rPr>
                <w:rFonts w:ascii="Times New Roman" w:eastAsia="Times New Roman" w:hAnsi="Times New Roman" w:cs="Times New Roman"/>
                <w:kern w:val="0"/>
                <w:sz w:val="20"/>
                <w:szCs w:val="20"/>
                <w:lang w:val="ky-KG" w:eastAsia="ru-RU"/>
                <w14:ligatures w14:val="none"/>
              </w:rPr>
              <w:t>борот</w:t>
            </w:r>
            <w:proofErr w:type="spellEnd"/>
            <w:r w:rsidRPr="00A26F87">
              <w:rPr>
                <w:rFonts w:ascii="Times New Roman" w:eastAsia="Times New Roman" w:hAnsi="Times New Roman" w:cs="Times New Roman"/>
                <w:kern w:val="0"/>
                <w:sz w:val="20"/>
                <w:szCs w:val="20"/>
                <w:lang w:val="ru-RU" w:eastAsia="ru-RU"/>
                <w14:ligatures w14:val="none"/>
              </w:rPr>
              <w:t xml:space="preserve"> гостиниц и ресторанов</w:t>
            </w:r>
          </w:p>
        </w:tc>
      </w:tr>
      <w:tr w:rsidR="00781B5A" w:rsidRPr="00A26F87" w14:paraId="61D05A15" w14:textId="77777777" w:rsidTr="00FA7E6E">
        <w:trPr>
          <w:gridAfter w:val="1"/>
          <w:wAfter w:w="7" w:type="dxa"/>
          <w:trHeight w:hRule="exact" w:val="557"/>
        </w:trPr>
        <w:tc>
          <w:tcPr>
            <w:tcW w:w="851" w:type="dxa"/>
            <w:tcBorders>
              <w:top w:val="single" w:sz="4" w:space="0" w:color="auto"/>
              <w:left w:val="single" w:sz="4" w:space="0" w:color="auto"/>
              <w:bottom w:val="single" w:sz="4" w:space="0" w:color="auto"/>
              <w:right w:val="single" w:sz="4" w:space="0" w:color="auto"/>
            </w:tcBorders>
          </w:tcPr>
          <w:p w14:paraId="293EFA14"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lastRenderedPageBreak/>
              <w:t>9.6.</w:t>
            </w:r>
          </w:p>
        </w:tc>
        <w:tc>
          <w:tcPr>
            <w:tcW w:w="4034" w:type="dxa"/>
            <w:gridSpan w:val="2"/>
            <w:tcBorders>
              <w:top w:val="single" w:sz="4" w:space="0" w:color="auto"/>
              <w:left w:val="single" w:sz="4" w:space="0" w:color="auto"/>
              <w:bottom w:val="single" w:sz="4" w:space="0" w:color="auto"/>
              <w:right w:val="single" w:sz="4" w:space="0" w:color="auto"/>
            </w:tcBorders>
          </w:tcPr>
          <w:p w14:paraId="700C9A8B"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Мейманканалар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ресторандардын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r w:rsidRPr="00A26F87">
              <w:rPr>
                <w:rFonts w:ascii="Times New Roman" w:eastAsia="Times New Roman" w:hAnsi="Times New Roman" w:cs="Times New Roman"/>
                <w:kern w:val="0"/>
                <w:sz w:val="20"/>
                <w:szCs w:val="20"/>
                <w:lang w:val="ky-KG" w:eastAsia="ru-RU"/>
                <w14:ligatures w14:val="none"/>
              </w:rPr>
              <w:t>жүгүртүүсү</w:t>
            </w:r>
          </w:p>
        </w:tc>
        <w:tc>
          <w:tcPr>
            <w:tcW w:w="709" w:type="dxa"/>
            <w:gridSpan w:val="2"/>
            <w:tcBorders>
              <w:top w:val="single" w:sz="4" w:space="0" w:color="auto"/>
              <w:left w:val="single" w:sz="4" w:space="0" w:color="auto"/>
              <w:bottom w:val="single" w:sz="4" w:space="0" w:color="auto"/>
              <w:right w:val="single" w:sz="4" w:space="0" w:color="auto"/>
            </w:tcBorders>
          </w:tcPr>
          <w:p w14:paraId="2E91B91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84</w:t>
            </w:r>
          </w:p>
        </w:tc>
        <w:tc>
          <w:tcPr>
            <w:tcW w:w="814" w:type="dxa"/>
            <w:gridSpan w:val="2"/>
            <w:tcBorders>
              <w:top w:val="single" w:sz="4" w:space="0" w:color="auto"/>
              <w:left w:val="single" w:sz="4" w:space="0" w:color="auto"/>
              <w:bottom w:val="single" w:sz="4" w:space="0" w:color="auto"/>
              <w:right w:val="single" w:sz="4" w:space="0" w:color="auto"/>
            </w:tcBorders>
          </w:tcPr>
          <w:p w14:paraId="27756A50"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9.6.</w:t>
            </w:r>
          </w:p>
        </w:tc>
        <w:tc>
          <w:tcPr>
            <w:tcW w:w="3369" w:type="dxa"/>
            <w:gridSpan w:val="2"/>
            <w:tcBorders>
              <w:top w:val="single" w:sz="4" w:space="0" w:color="auto"/>
              <w:left w:val="single" w:sz="4" w:space="0" w:color="auto"/>
              <w:bottom w:val="single" w:sz="4" w:space="0" w:color="auto"/>
              <w:right w:val="single" w:sz="4" w:space="0" w:color="auto"/>
            </w:tcBorders>
          </w:tcPr>
          <w:p w14:paraId="5E7C4E2F"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Оборот</w:t>
            </w:r>
            <w:r w:rsidRPr="00A26F87">
              <w:rPr>
                <w:rFonts w:ascii="Times New Roman" w:eastAsia="Times New Roman" w:hAnsi="Times New Roman" w:cs="Times New Roman"/>
                <w:kern w:val="0"/>
                <w:sz w:val="20"/>
                <w:szCs w:val="20"/>
                <w:lang w:val="ru-RU" w:eastAsia="ru-RU"/>
                <w14:ligatures w14:val="none"/>
              </w:rPr>
              <w:t xml:space="preserve"> гостиниц и ресторанов</w:t>
            </w:r>
          </w:p>
        </w:tc>
      </w:tr>
      <w:tr w:rsidR="00781B5A" w:rsidRPr="00A26F87" w14:paraId="7E512959" w14:textId="77777777" w:rsidTr="00FA7E6E">
        <w:trPr>
          <w:gridAfter w:val="1"/>
          <w:wAfter w:w="7" w:type="dxa"/>
          <w:trHeight w:hRule="exact" w:val="725"/>
        </w:trPr>
        <w:tc>
          <w:tcPr>
            <w:tcW w:w="851" w:type="dxa"/>
            <w:tcBorders>
              <w:top w:val="single" w:sz="4" w:space="0" w:color="auto"/>
              <w:left w:val="single" w:sz="4" w:space="0" w:color="auto"/>
              <w:bottom w:val="single" w:sz="4" w:space="0" w:color="auto"/>
              <w:right w:val="single" w:sz="4" w:space="0" w:color="auto"/>
            </w:tcBorders>
          </w:tcPr>
          <w:p w14:paraId="111CBEE2"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9.7.</w:t>
            </w:r>
          </w:p>
        </w:tc>
        <w:tc>
          <w:tcPr>
            <w:tcW w:w="4034" w:type="dxa"/>
            <w:gridSpan w:val="2"/>
            <w:tcBorders>
              <w:top w:val="single" w:sz="4" w:space="0" w:color="auto"/>
              <w:left w:val="single" w:sz="4" w:space="0" w:color="auto"/>
              <w:bottom w:val="single" w:sz="4" w:space="0" w:color="auto"/>
              <w:right w:val="single" w:sz="4" w:space="0" w:color="auto"/>
            </w:tcBorders>
          </w:tcPr>
          <w:p w14:paraId="16D3A31E"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Аймактар боюнча дүн жана чекене сооданын, </w:t>
            </w:r>
            <w:proofErr w:type="spellStart"/>
            <w:r w:rsidRPr="00A26F87">
              <w:rPr>
                <w:rFonts w:ascii="Times New Roman" w:eastAsia="Times New Roman" w:hAnsi="Times New Roman" w:cs="Times New Roman"/>
                <w:kern w:val="0"/>
                <w:sz w:val="20"/>
                <w:szCs w:val="20"/>
                <w:lang w:val="ky-KG" w:eastAsia="ru-RU"/>
                <w14:ligatures w14:val="none"/>
              </w:rPr>
              <w:t>автоунааларды</w:t>
            </w:r>
            <w:proofErr w:type="spellEnd"/>
            <w:r w:rsidRPr="00A26F87">
              <w:rPr>
                <w:rFonts w:ascii="Times New Roman" w:eastAsia="Times New Roman" w:hAnsi="Times New Roman" w:cs="Times New Roman"/>
                <w:kern w:val="0"/>
                <w:sz w:val="20"/>
                <w:szCs w:val="20"/>
                <w:lang w:val="ky-KG" w:eastAsia="ru-RU"/>
                <w14:ligatures w14:val="none"/>
              </w:rPr>
              <w:t xml:space="preserve"> жана </w:t>
            </w:r>
            <w:proofErr w:type="spellStart"/>
            <w:r w:rsidRPr="00A26F87">
              <w:rPr>
                <w:rFonts w:ascii="Times New Roman" w:eastAsia="Times New Roman" w:hAnsi="Times New Roman" w:cs="Times New Roman"/>
                <w:kern w:val="0"/>
                <w:sz w:val="20"/>
                <w:szCs w:val="20"/>
                <w:lang w:val="ky-KG" w:eastAsia="ru-RU"/>
                <w14:ligatures w14:val="none"/>
              </w:rPr>
              <w:t>мотоциклдерди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оңдоонун</w:t>
            </w:r>
            <w:proofErr w:type="spellEnd"/>
            <w:r w:rsidRPr="00A26F87">
              <w:rPr>
                <w:rFonts w:ascii="Times New Roman" w:eastAsia="Times New Roman" w:hAnsi="Times New Roman" w:cs="Times New Roman"/>
                <w:kern w:val="0"/>
                <w:sz w:val="20"/>
                <w:szCs w:val="20"/>
                <w:lang w:val="ky-KG" w:eastAsia="ru-RU"/>
                <w14:ligatures w14:val="none"/>
              </w:rPr>
              <w:t xml:space="preserve"> жүгүртүүсү</w:t>
            </w:r>
          </w:p>
        </w:tc>
        <w:tc>
          <w:tcPr>
            <w:tcW w:w="709" w:type="dxa"/>
            <w:gridSpan w:val="2"/>
            <w:tcBorders>
              <w:top w:val="single" w:sz="4" w:space="0" w:color="auto"/>
              <w:left w:val="single" w:sz="4" w:space="0" w:color="auto"/>
              <w:bottom w:val="single" w:sz="4" w:space="0" w:color="auto"/>
              <w:right w:val="single" w:sz="4" w:space="0" w:color="auto"/>
            </w:tcBorders>
          </w:tcPr>
          <w:p w14:paraId="5025868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84</w:t>
            </w:r>
          </w:p>
        </w:tc>
        <w:tc>
          <w:tcPr>
            <w:tcW w:w="814" w:type="dxa"/>
            <w:gridSpan w:val="2"/>
            <w:tcBorders>
              <w:top w:val="single" w:sz="4" w:space="0" w:color="auto"/>
              <w:left w:val="single" w:sz="4" w:space="0" w:color="auto"/>
              <w:bottom w:val="single" w:sz="4" w:space="0" w:color="auto"/>
              <w:right w:val="single" w:sz="4" w:space="0" w:color="auto"/>
            </w:tcBorders>
          </w:tcPr>
          <w:p w14:paraId="4AA6873D"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9.7.</w:t>
            </w:r>
          </w:p>
        </w:tc>
        <w:tc>
          <w:tcPr>
            <w:tcW w:w="3369" w:type="dxa"/>
            <w:gridSpan w:val="2"/>
            <w:tcBorders>
              <w:top w:val="single" w:sz="4" w:space="0" w:color="auto"/>
              <w:left w:val="single" w:sz="4" w:space="0" w:color="auto"/>
              <w:bottom w:val="single" w:sz="4" w:space="0" w:color="auto"/>
              <w:right w:val="single" w:sz="4" w:space="0" w:color="auto"/>
            </w:tcBorders>
          </w:tcPr>
          <w:p w14:paraId="719F10B7"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Оборот </w:t>
            </w:r>
            <w:proofErr w:type="spellStart"/>
            <w:r w:rsidRPr="00A26F87">
              <w:rPr>
                <w:rFonts w:ascii="Times New Roman" w:eastAsia="Times New Roman" w:hAnsi="Times New Roman" w:cs="Times New Roman"/>
                <w:kern w:val="0"/>
                <w:sz w:val="20"/>
                <w:szCs w:val="20"/>
                <w:lang w:val="ky-KG" w:eastAsia="ru-RU"/>
                <w14:ligatures w14:val="none"/>
              </w:rPr>
              <w:t>оптовой</w:t>
            </w:r>
            <w:proofErr w:type="spellEnd"/>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розничной</w:t>
            </w:r>
            <w:proofErr w:type="spellEnd"/>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торговли</w:t>
            </w:r>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ремонта</w:t>
            </w:r>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 xml:space="preserve">автомобилей </w:t>
            </w:r>
            <w:r w:rsidRPr="00A26F87">
              <w:rPr>
                <w:rFonts w:ascii="Times New Roman" w:eastAsia="Times New Roman" w:hAnsi="Times New Roman" w:cs="Times New Roman"/>
                <w:kern w:val="0"/>
                <w:sz w:val="20"/>
                <w:szCs w:val="20"/>
                <w:lang w:val="ky-KG" w:eastAsia="ru-RU"/>
                <w14:ligatures w14:val="none"/>
              </w:rPr>
              <w:t xml:space="preserve">и </w:t>
            </w:r>
            <w:proofErr w:type="spellStart"/>
            <w:r w:rsidRPr="00A26F87">
              <w:rPr>
                <w:rFonts w:ascii="Times New Roman" w:eastAsia="Times New Roman" w:hAnsi="Times New Roman" w:cs="Times New Roman"/>
                <w:kern w:val="0"/>
                <w:sz w:val="20"/>
                <w:szCs w:val="20"/>
                <w:lang w:val="ky-KG" w:eastAsia="ru-RU"/>
                <w14:ligatures w14:val="none"/>
              </w:rPr>
              <w:t>мотоциклов</w:t>
            </w:r>
            <w:proofErr w:type="spellEnd"/>
            <w:r w:rsidRPr="00A26F87">
              <w:rPr>
                <w:rFonts w:ascii="Times New Roman" w:eastAsia="Times New Roman" w:hAnsi="Times New Roman" w:cs="Times New Roman"/>
                <w:kern w:val="0"/>
                <w:sz w:val="20"/>
                <w:szCs w:val="20"/>
                <w:lang w:val="ky-KG" w:eastAsia="ru-RU"/>
                <w14:ligatures w14:val="none"/>
              </w:rPr>
              <w:t xml:space="preserve"> по </w:t>
            </w:r>
            <w:proofErr w:type="spellStart"/>
            <w:r w:rsidRPr="00A26F87">
              <w:rPr>
                <w:rFonts w:ascii="Times New Roman" w:eastAsia="Times New Roman" w:hAnsi="Times New Roman" w:cs="Times New Roman"/>
                <w:kern w:val="0"/>
                <w:sz w:val="20"/>
                <w:szCs w:val="20"/>
                <w:lang w:val="ky-KG" w:eastAsia="ru-RU"/>
                <w14:ligatures w14:val="none"/>
              </w:rPr>
              <w:t>территории</w:t>
            </w:r>
            <w:proofErr w:type="spellEnd"/>
          </w:p>
        </w:tc>
      </w:tr>
      <w:tr w:rsidR="00781B5A" w:rsidRPr="00A26F87" w14:paraId="421897C3" w14:textId="77777777" w:rsidTr="00FA7E6E">
        <w:trPr>
          <w:gridAfter w:val="1"/>
          <w:wAfter w:w="7" w:type="dxa"/>
          <w:trHeight w:hRule="exact" w:val="839"/>
        </w:trPr>
        <w:tc>
          <w:tcPr>
            <w:tcW w:w="851" w:type="dxa"/>
            <w:tcBorders>
              <w:top w:val="single" w:sz="4" w:space="0" w:color="auto"/>
              <w:left w:val="single" w:sz="4" w:space="0" w:color="auto"/>
              <w:bottom w:val="single" w:sz="4" w:space="0" w:color="auto"/>
              <w:right w:val="single" w:sz="4" w:space="0" w:color="auto"/>
            </w:tcBorders>
          </w:tcPr>
          <w:p w14:paraId="0AAC38B1"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9.8.</w:t>
            </w:r>
          </w:p>
        </w:tc>
        <w:tc>
          <w:tcPr>
            <w:tcW w:w="4034" w:type="dxa"/>
            <w:gridSpan w:val="2"/>
            <w:tcBorders>
              <w:top w:val="single" w:sz="4" w:space="0" w:color="auto"/>
              <w:left w:val="single" w:sz="4" w:space="0" w:color="auto"/>
              <w:bottom w:val="single" w:sz="4" w:space="0" w:color="auto"/>
              <w:right w:val="single" w:sz="4" w:space="0" w:color="auto"/>
            </w:tcBorders>
          </w:tcPr>
          <w:p w14:paraId="0C078D6F"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Аймактар боюнча дүн жана чекене сооданын, </w:t>
            </w:r>
            <w:proofErr w:type="spellStart"/>
            <w:r w:rsidRPr="00A26F87">
              <w:rPr>
                <w:rFonts w:ascii="Times New Roman" w:eastAsia="Times New Roman" w:hAnsi="Times New Roman" w:cs="Times New Roman"/>
                <w:kern w:val="0"/>
                <w:sz w:val="20"/>
                <w:szCs w:val="20"/>
                <w:lang w:val="ky-KG" w:eastAsia="ru-RU"/>
                <w14:ligatures w14:val="none"/>
              </w:rPr>
              <w:t>автоунааларды</w:t>
            </w:r>
            <w:proofErr w:type="spellEnd"/>
            <w:r w:rsidRPr="00A26F87">
              <w:rPr>
                <w:rFonts w:ascii="Times New Roman" w:eastAsia="Times New Roman" w:hAnsi="Times New Roman" w:cs="Times New Roman"/>
                <w:kern w:val="0"/>
                <w:sz w:val="20"/>
                <w:szCs w:val="20"/>
                <w:lang w:val="ky-KG" w:eastAsia="ru-RU"/>
                <w14:ligatures w14:val="none"/>
              </w:rPr>
              <w:t xml:space="preserve"> жана </w:t>
            </w:r>
            <w:proofErr w:type="spellStart"/>
            <w:r w:rsidRPr="00A26F87">
              <w:rPr>
                <w:rFonts w:ascii="Times New Roman" w:eastAsia="Times New Roman" w:hAnsi="Times New Roman" w:cs="Times New Roman"/>
                <w:kern w:val="0"/>
                <w:sz w:val="20"/>
                <w:szCs w:val="20"/>
                <w:lang w:val="ky-KG" w:eastAsia="ru-RU"/>
                <w14:ligatures w14:val="none"/>
              </w:rPr>
              <w:t>мотоциклдерди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оңдонун</w:t>
            </w:r>
            <w:proofErr w:type="spellEnd"/>
            <w:r w:rsidRPr="00A26F87">
              <w:rPr>
                <w:rFonts w:ascii="Times New Roman" w:eastAsia="Times New Roman" w:hAnsi="Times New Roman" w:cs="Times New Roman"/>
                <w:kern w:val="0"/>
                <w:sz w:val="20"/>
                <w:szCs w:val="20"/>
                <w:lang w:val="ky-KG" w:eastAsia="ru-RU"/>
                <w14:ligatures w14:val="none"/>
              </w:rPr>
              <w:t xml:space="preserve"> жүгүртүүсү</w:t>
            </w:r>
          </w:p>
        </w:tc>
        <w:tc>
          <w:tcPr>
            <w:tcW w:w="709" w:type="dxa"/>
            <w:gridSpan w:val="2"/>
            <w:tcBorders>
              <w:top w:val="single" w:sz="4" w:space="0" w:color="auto"/>
              <w:left w:val="single" w:sz="4" w:space="0" w:color="auto"/>
              <w:bottom w:val="single" w:sz="4" w:space="0" w:color="auto"/>
              <w:right w:val="single" w:sz="4" w:space="0" w:color="auto"/>
            </w:tcBorders>
          </w:tcPr>
          <w:p w14:paraId="18C9987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84</w:t>
            </w:r>
          </w:p>
        </w:tc>
        <w:tc>
          <w:tcPr>
            <w:tcW w:w="814" w:type="dxa"/>
            <w:gridSpan w:val="2"/>
            <w:tcBorders>
              <w:top w:val="single" w:sz="4" w:space="0" w:color="auto"/>
              <w:left w:val="single" w:sz="4" w:space="0" w:color="auto"/>
              <w:bottom w:val="single" w:sz="4" w:space="0" w:color="auto"/>
              <w:right w:val="single" w:sz="4" w:space="0" w:color="auto"/>
            </w:tcBorders>
          </w:tcPr>
          <w:p w14:paraId="08EAEF77"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9.8.</w:t>
            </w:r>
          </w:p>
        </w:tc>
        <w:tc>
          <w:tcPr>
            <w:tcW w:w="3369" w:type="dxa"/>
            <w:gridSpan w:val="2"/>
            <w:tcBorders>
              <w:top w:val="single" w:sz="4" w:space="0" w:color="auto"/>
              <w:left w:val="single" w:sz="4" w:space="0" w:color="auto"/>
              <w:bottom w:val="single" w:sz="4" w:space="0" w:color="auto"/>
              <w:right w:val="single" w:sz="4" w:space="0" w:color="auto"/>
            </w:tcBorders>
          </w:tcPr>
          <w:p w14:paraId="37F160BA"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Оборот </w:t>
            </w:r>
            <w:proofErr w:type="spellStart"/>
            <w:r w:rsidRPr="00A26F87">
              <w:rPr>
                <w:rFonts w:ascii="Times New Roman" w:eastAsia="Times New Roman" w:hAnsi="Times New Roman" w:cs="Times New Roman"/>
                <w:kern w:val="0"/>
                <w:sz w:val="20"/>
                <w:szCs w:val="20"/>
                <w:lang w:val="ky-KG" w:eastAsia="ru-RU"/>
                <w14:ligatures w14:val="none"/>
              </w:rPr>
              <w:t>оптовой</w:t>
            </w:r>
            <w:proofErr w:type="spellEnd"/>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розничной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торговли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ремонта</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автомобилей</w:t>
            </w:r>
            <w:proofErr w:type="spellEnd"/>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мотоциклов</w:t>
            </w:r>
            <w:proofErr w:type="spellEnd"/>
            <w:r w:rsidRPr="00A26F87">
              <w:rPr>
                <w:rFonts w:ascii="Times New Roman" w:eastAsia="Times New Roman" w:hAnsi="Times New Roman" w:cs="Times New Roman"/>
                <w:kern w:val="0"/>
                <w:sz w:val="20"/>
                <w:szCs w:val="20"/>
                <w:lang w:val="ky-KG" w:eastAsia="ru-RU"/>
                <w14:ligatures w14:val="none"/>
              </w:rPr>
              <w:t xml:space="preserve"> по </w:t>
            </w:r>
            <w:proofErr w:type="spellStart"/>
            <w:r w:rsidRPr="00A26F87">
              <w:rPr>
                <w:rFonts w:ascii="Times New Roman" w:eastAsia="Times New Roman" w:hAnsi="Times New Roman" w:cs="Times New Roman"/>
                <w:kern w:val="0"/>
                <w:sz w:val="20"/>
                <w:szCs w:val="20"/>
                <w:lang w:val="ky-KG" w:eastAsia="ru-RU"/>
                <w14:ligatures w14:val="none"/>
              </w:rPr>
              <w:t>территории</w:t>
            </w:r>
            <w:proofErr w:type="spellEnd"/>
          </w:p>
        </w:tc>
      </w:tr>
      <w:tr w:rsidR="00781B5A" w:rsidRPr="00A26F87" w14:paraId="453383C1" w14:textId="77777777" w:rsidTr="00FA7E6E">
        <w:trPr>
          <w:gridAfter w:val="1"/>
          <w:wAfter w:w="7" w:type="dxa"/>
          <w:trHeight w:val="559"/>
        </w:trPr>
        <w:tc>
          <w:tcPr>
            <w:tcW w:w="851" w:type="dxa"/>
            <w:tcBorders>
              <w:top w:val="single" w:sz="4" w:space="0" w:color="auto"/>
              <w:left w:val="single" w:sz="4" w:space="0" w:color="auto"/>
              <w:bottom w:val="single" w:sz="4" w:space="0" w:color="auto"/>
              <w:right w:val="single" w:sz="4" w:space="0" w:color="auto"/>
            </w:tcBorders>
          </w:tcPr>
          <w:p w14:paraId="4482E5A9"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9.9.</w:t>
            </w:r>
          </w:p>
        </w:tc>
        <w:tc>
          <w:tcPr>
            <w:tcW w:w="4034" w:type="dxa"/>
            <w:gridSpan w:val="2"/>
            <w:tcBorders>
              <w:top w:val="single" w:sz="4" w:space="0" w:color="auto"/>
              <w:left w:val="single" w:sz="4" w:space="0" w:color="auto"/>
              <w:bottom w:val="single" w:sz="4" w:space="0" w:color="auto"/>
              <w:right w:val="single" w:sz="4" w:space="0" w:color="auto"/>
            </w:tcBorders>
          </w:tcPr>
          <w:p w14:paraId="6CB16BB8"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Аймактар боюнча мейманканалар жана ресторандардын жүгүртүүсү</w:t>
            </w:r>
          </w:p>
        </w:tc>
        <w:tc>
          <w:tcPr>
            <w:tcW w:w="709" w:type="dxa"/>
            <w:gridSpan w:val="2"/>
            <w:tcBorders>
              <w:top w:val="single" w:sz="4" w:space="0" w:color="auto"/>
              <w:left w:val="single" w:sz="4" w:space="0" w:color="auto"/>
              <w:bottom w:val="single" w:sz="4" w:space="0" w:color="auto"/>
              <w:right w:val="single" w:sz="4" w:space="0" w:color="auto"/>
            </w:tcBorders>
          </w:tcPr>
          <w:p w14:paraId="6D7E5E3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85</w:t>
            </w:r>
          </w:p>
        </w:tc>
        <w:tc>
          <w:tcPr>
            <w:tcW w:w="814" w:type="dxa"/>
            <w:gridSpan w:val="2"/>
            <w:tcBorders>
              <w:top w:val="single" w:sz="4" w:space="0" w:color="auto"/>
              <w:left w:val="single" w:sz="4" w:space="0" w:color="auto"/>
              <w:bottom w:val="single" w:sz="4" w:space="0" w:color="auto"/>
              <w:right w:val="single" w:sz="4" w:space="0" w:color="auto"/>
            </w:tcBorders>
          </w:tcPr>
          <w:p w14:paraId="23F04A74"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9.9.</w:t>
            </w:r>
          </w:p>
        </w:tc>
        <w:tc>
          <w:tcPr>
            <w:tcW w:w="3369" w:type="dxa"/>
            <w:gridSpan w:val="2"/>
            <w:tcBorders>
              <w:top w:val="single" w:sz="4" w:space="0" w:color="auto"/>
              <w:left w:val="single" w:sz="4" w:space="0" w:color="auto"/>
              <w:bottom w:val="single" w:sz="4" w:space="0" w:color="auto"/>
              <w:right w:val="single" w:sz="4" w:space="0" w:color="auto"/>
            </w:tcBorders>
          </w:tcPr>
          <w:p w14:paraId="54651716"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Оборот </w:t>
            </w:r>
            <w:r w:rsidRPr="00A26F87">
              <w:rPr>
                <w:rFonts w:ascii="Times New Roman" w:eastAsia="Times New Roman" w:hAnsi="Times New Roman" w:cs="Times New Roman"/>
                <w:kern w:val="0"/>
                <w:sz w:val="20"/>
                <w:szCs w:val="20"/>
                <w:lang w:val="ru-RU" w:eastAsia="ru-RU"/>
                <w14:ligatures w14:val="none"/>
              </w:rPr>
              <w:t xml:space="preserve"> гостиниц и ресторанов по </w:t>
            </w:r>
            <w:proofErr w:type="spellStart"/>
            <w:r w:rsidRPr="00A26F87">
              <w:rPr>
                <w:rFonts w:ascii="Times New Roman" w:eastAsia="Times New Roman" w:hAnsi="Times New Roman" w:cs="Times New Roman"/>
                <w:kern w:val="0"/>
                <w:sz w:val="20"/>
                <w:szCs w:val="20"/>
                <w:lang w:val="ky-KG" w:eastAsia="ru-RU"/>
                <w14:ligatures w14:val="none"/>
              </w:rPr>
              <w:t>территории</w:t>
            </w:r>
            <w:proofErr w:type="spellEnd"/>
            <w:r w:rsidRPr="00A26F87">
              <w:rPr>
                <w:rFonts w:ascii="Times New Roman" w:eastAsia="Times New Roman" w:hAnsi="Times New Roman" w:cs="Times New Roman"/>
                <w:kern w:val="0"/>
                <w:sz w:val="20"/>
                <w:szCs w:val="20"/>
                <w:lang w:val="ky-KG" w:eastAsia="ru-RU"/>
                <w14:ligatures w14:val="none"/>
              </w:rPr>
              <w:t xml:space="preserve"> </w:t>
            </w:r>
          </w:p>
        </w:tc>
      </w:tr>
      <w:tr w:rsidR="00781B5A" w:rsidRPr="00A26F87" w14:paraId="3159F312" w14:textId="77777777" w:rsidTr="00FA7E6E">
        <w:trPr>
          <w:gridAfter w:val="1"/>
          <w:wAfter w:w="7" w:type="dxa"/>
          <w:trHeight w:val="604"/>
        </w:trPr>
        <w:tc>
          <w:tcPr>
            <w:tcW w:w="851" w:type="dxa"/>
            <w:tcBorders>
              <w:top w:val="single" w:sz="4" w:space="0" w:color="auto"/>
              <w:left w:val="single" w:sz="4" w:space="0" w:color="auto"/>
              <w:bottom w:val="single" w:sz="4" w:space="0" w:color="auto"/>
              <w:right w:val="single" w:sz="4" w:space="0" w:color="auto"/>
            </w:tcBorders>
          </w:tcPr>
          <w:p w14:paraId="64525801"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9.9.</w:t>
            </w:r>
          </w:p>
        </w:tc>
        <w:tc>
          <w:tcPr>
            <w:tcW w:w="4034" w:type="dxa"/>
            <w:gridSpan w:val="2"/>
            <w:tcBorders>
              <w:top w:val="single" w:sz="4" w:space="0" w:color="auto"/>
              <w:left w:val="single" w:sz="4" w:space="0" w:color="auto"/>
              <w:bottom w:val="single" w:sz="4" w:space="0" w:color="auto"/>
              <w:right w:val="single" w:sz="4" w:space="0" w:color="auto"/>
            </w:tcBorders>
          </w:tcPr>
          <w:p w14:paraId="460716D9"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Аймактар боюнча мейманканалар жана ресторандардын жүгүртүүсү</w:t>
            </w:r>
          </w:p>
        </w:tc>
        <w:tc>
          <w:tcPr>
            <w:tcW w:w="709" w:type="dxa"/>
            <w:gridSpan w:val="2"/>
            <w:tcBorders>
              <w:top w:val="single" w:sz="4" w:space="0" w:color="auto"/>
              <w:left w:val="single" w:sz="4" w:space="0" w:color="auto"/>
              <w:bottom w:val="single" w:sz="4" w:space="0" w:color="auto"/>
              <w:right w:val="single" w:sz="4" w:space="0" w:color="auto"/>
            </w:tcBorders>
          </w:tcPr>
          <w:p w14:paraId="19045FA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85</w:t>
            </w:r>
          </w:p>
        </w:tc>
        <w:tc>
          <w:tcPr>
            <w:tcW w:w="814" w:type="dxa"/>
            <w:gridSpan w:val="2"/>
            <w:tcBorders>
              <w:top w:val="single" w:sz="4" w:space="0" w:color="auto"/>
              <w:left w:val="single" w:sz="4" w:space="0" w:color="auto"/>
              <w:bottom w:val="single" w:sz="4" w:space="0" w:color="auto"/>
              <w:right w:val="single" w:sz="4" w:space="0" w:color="auto"/>
            </w:tcBorders>
          </w:tcPr>
          <w:p w14:paraId="57D6FEFB"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9.9.</w:t>
            </w:r>
          </w:p>
        </w:tc>
        <w:tc>
          <w:tcPr>
            <w:tcW w:w="3369" w:type="dxa"/>
            <w:gridSpan w:val="2"/>
            <w:tcBorders>
              <w:top w:val="single" w:sz="4" w:space="0" w:color="auto"/>
              <w:left w:val="single" w:sz="4" w:space="0" w:color="auto"/>
              <w:bottom w:val="single" w:sz="4" w:space="0" w:color="auto"/>
              <w:right w:val="single" w:sz="4" w:space="0" w:color="auto"/>
            </w:tcBorders>
          </w:tcPr>
          <w:p w14:paraId="6E00D78B"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Оборот </w:t>
            </w:r>
            <w:r w:rsidRPr="00A26F87">
              <w:rPr>
                <w:rFonts w:ascii="Times New Roman" w:eastAsia="Times New Roman" w:hAnsi="Times New Roman" w:cs="Times New Roman"/>
                <w:kern w:val="0"/>
                <w:sz w:val="20"/>
                <w:szCs w:val="20"/>
                <w:lang w:val="ru-RU" w:eastAsia="ru-RU"/>
                <w14:ligatures w14:val="none"/>
              </w:rPr>
              <w:t xml:space="preserve"> гостиниц и ресторанов по </w:t>
            </w:r>
            <w:proofErr w:type="spellStart"/>
            <w:r w:rsidRPr="00A26F87">
              <w:rPr>
                <w:rFonts w:ascii="Times New Roman" w:eastAsia="Times New Roman" w:hAnsi="Times New Roman" w:cs="Times New Roman"/>
                <w:kern w:val="0"/>
                <w:sz w:val="20"/>
                <w:szCs w:val="20"/>
                <w:lang w:val="ky-KG" w:eastAsia="ru-RU"/>
                <w14:ligatures w14:val="none"/>
              </w:rPr>
              <w:t>территории</w:t>
            </w:r>
            <w:proofErr w:type="spellEnd"/>
          </w:p>
        </w:tc>
      </w:tr>
      <w:tr w:rsidR="00781B5A" w:rsidRPr="00A26F87" w14:paraId="5F01A7AD" w14:textId="77777777" w:rsidTr="00FA7E6E">
        <w:trPr>
          <w:gridAfter w:val="1"/>
          <w:wAfter w:w="7" w:type="dxa"/>
          <w:trHeight w:val="560"/>
        </w:trPr>
        <w:tc>
          <w:tcPr>
            <w:tcW w:w="851" w:type="dxa"/>
            <w:tcBorders>
              <w:top w:val="single" w:sz="4" w:space="0" w:color="auto"/>
              <w:left w:val="single" w:sz="4" w:space="0" w:color="auto"/>
              <w:bottom w:val="single" w:sz="4" w:space="0" w:color="auto"/>
              <w:right w:val="single" w:sz="4" w:space="0" w:color="auto"/>
            </w:tcBorders>
          </w:tcPr>
          <w:p w14:paraId="62CED1E1"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9.11</w:t>
            </w:r>
          </w:p>
        </w:tc>
        <w:tc>
          <w:tcPr>
            <w:tcW w:w="4034" w:type="dxa"/>
            <w:gridSpan w:val="2"/>
            <w:tcBorders>
              <w:top w:val="single" w:sz="4" w:space="0" w:color="auto"/>
              <w:left w:val="single" w:sz="4" w:space="0" w:color="auto"/>
              <w:bottom w:val="single" w:sz="4" w:space="0" w:color="auto"/>
              <w:right w:val="single" w:sz="4" w:space="0" w:color="auto"/>
            </w:tcBorders>
          </w:tcPr>
          <w:p w14:paraId="3356847F"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Тамактануу ишканаларын </w:t>
            </w:r>
            <w:proofErr w:type="spellStart"/>
            <w:r w:rsidRPr="00A26F87">
              <w:rPr>
                <w:rFonts w:ascii="Times New Roman" w:eastAsia="Times New Roman" w:hAnsi="Times New Roman" w:cs="Times New Roman"/>
                <w:kern w:val="0"/>
                <w:sz w:val="20"/>
                <w:szCs w:val="20"/>
                <w:lang w:val="ky-KG" w:eastAsia="ru-RU"/>
                <w14:ligatures w14:val="none"/>
              </w:rPr>
              <w:t>кошкондогу</w:t>
            </w:r>
            <w:proofErr w:type="spellEnd"/>
            <w:r w:rsidRPr="00A26F87">
              <w:rPr>
                <w:rFonts w:ascii="Times New Roman" w:eastAsia="Times New Roman" w:hAnsi="Times New Roman" w:cs="Times New Roman"/>
                <w:kern w:val="0"/>
                <w:sz w:val="20"/>
                <w:szCs w:val="20"/>
                <w:lang w:val="ky-KG" w:eastAsia="ru-RU"/>
                <w14:ligatures w14:val="none"/>
              </w:rPr>
              <w:t>, чекене сооданын жүгүртүлүшү</w:t>
            </w:r>
          </w:p>
        </w:tc>
        <w:tc>
          <w:tcPr>
            <w:tcW w:w="709" w:type="dxa"/>
            <w:gridSpan w:val="2"/>
            <w:tcBorders>
              <w:top w:val="single" w:sz="4" w:space="0" w:color="auto"/>
              <w:left w:val="single" w:sz="4" w:space="0" w:color="auto"/>
              <w:bottom w:val="single" w:sz="4" w:space="0" w:color="auto"/>
              <w:right w:val="single" w:sz="4" w:space="0" w:color="auto"/>
            </w:tcBorders>
          </w:tcPr>
          <w:p w14:paraId="1925DB3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85</w:t>
            </w:r>
          </w:p>
        </w:tc>
        <w:tc>
          <w:tcPr>
            <w:tcW w:w="814" w:type="dxa"/>
            <w:gridSpan w:val="2"/>
            <w:tcBorders>
              <w:top w:val="single" w:sz="4" w:space="0" w:color="auto"/>
              <w:left w:val="single" w:sz="4" w:space="0" w:color="auto"/>
              <w:bottom w:val="single" w:sz="4" w:space="0" w:color="auto"/>
              <w:right w:val="single" w:sz="4" w:space="0" w:color="auto"/>
            </w:tcBorders>
          </w:tcPr>
          <w:p w14:paraId="5C57E070"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9.11</w:t>
            </w:r>
          </w:p>
        </w:tc>
        <w:tc>
          <w:tcPr>
            <w:tcW w:w="3369" w:type="dxa"/>
            <w:gridSpan w:val="2"/>
            <w:tcBorders>
              <w:top w:val="single" w:sz="4" w:space="0" w:color="auto"/>
              <w:left w:val="single" w:sz="4" w:space="0" w:color="auto"/>
              <w:bottom w:val="single" w:sz="4" w:space="0" w:color="auto"/>
              <w:right w:val="single" w:sz="4" w:space="0" w:color="auto"/>
            </w:tcBorders>
          </w:tcPr>
          <w:p w14:paraId="324A1483"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Объем </w:t>
            </w:r>
            <w:proofErr w:type="spellStart"/>
            <w:r w:rsidRPr="00A26F87">
              <w:rPr>
                <w:rFonts w:ascii="Times New Roman" w:eastAsia="Times New Roman" w:hAnsi="Times New Roman" w:cs="Times New Roman"/>
                <w:kern w:val="0"/>
                <w:sz w:val="20"/>
                <w:szCs w:val="20"/>
                <w:lang w:val="ky-KG" w:eastAsia="ru-RU"/>
                <w14:ligatures w14:val="none"/>
              </w:rPr>
              <w:t>розничной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торговли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включая</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предприятия</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питания</w:t>
            </w:r>
            <w:proofErr w:type="spellEnd"/>
          </w:p>
        </w:tc>
      </w:tr>
      <w:tr w:rsidR="00781B5A" w:rsidRPr="00A26F87" w14:paraId="11FC2907" w14:textId="77777777" w:rsidTr="00FA7E6E">
        <w:trPr>
          <w:gridAfter w:val="1"/>
          <w:wAfter w:w="7" w:type="dxa"/>
          <w:trHeight w:hRule="exact" w:val="716"/>
        </w:trPr>
        <w:tc>
          <w:tcPr>
            <w:tcW w:w="851" w:type="dxa"/>
            <w:tcBorders>
              <w:top w:val="single" w:sz="4" w:space="0" w:color="auto"/>
              <w:left w:val="single" w:sz="4" w:space="0" w:color="auto"/>
              <w:bottom w:val="single" w:sz="4" w:space="0" w:color="auto"/>
              <w:right w:val="single" w:sz="4" w:space="0" w:color="auto"/>
            </w:tcBorders>
          </w:tcPr>
          <w:p w14:paraId="5D8A79A1"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9.12.</w:t>
            </w:r>
          </w:p>
        </w:tc>
        <w:tc>
          <w:tcPr>
            <w:tcW w:w="4034" w:type="dxa"/>
            <w:gridSpan w:val="2"/>
            <w:tcBorders>
              <w:top w:val="single" w:sz="4" w:space="0" w:color="auto"/>
              <w:left w:val="single" w:sz="4" w:space="0" w:color="auto"/>
              <w:bottom w:val="single" w:sz="4" w:space="0" w:color="auto"/>
              <w:right w:val="single" w:sz="4" w:space="0" w:color="auto"/>
            </w:tcBorders>
          </w:tcPr>
          <w:p w14:paraId="2468F0E7"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Аймактар боюнча тамактануу ишканаларын </w:t>
            </w:r>
            <w:proofErr w:type="spellStart"/>
            <w:r w:rsidRPr="00A26F87">
              <w:rPr>
                <w:rFonts w:ascii="Times New Roman" w:eastAsia="Times New Roman" w:hAnsi="Times New Roman" w:cs="Times New Roman"/>
                <w:kern w:val="0"/>
                <w:sz w:val="20"/>
                <w:szCs w:val="20"/>
                <w:lang w:val="ky-KG" w:eastAsia="ru-RU"/>
                <w14:ligatures w14:val="none"/>
              </w:rPr>
              <w:t>кошкондогу</w:t>
            </w:r>
            <w:proofErr w:type="spellEnd"/>
            <w:r w:rsidRPr="00A26F87">
              <w:rPr>
                <w:rFonts w:ascii="Times New Roman" w:eastAsia="Times New Roman" w:hAnsi="Times New Roman" w:cs="Times New Roman"/>
                <w:kern w:val="0"/>
                <w:sz w:val="20"/>
                <w:szCs w:val="20"/>
                <w:lang w:val="ky-KG" w:eastAsia="ru-RU"/>
                <w14:ligatures w14:val="none"/>
              </w:rPr>
              <w:t>, чекене сооданын жүгүртүлүшү</w:t>
            </w:r>
          </w:p>
        </w:tc>
        <w:tc>
          <w:tcPr>
            <w:tcW w:w="709" w:type="dxa"/>
            <w:gridSpan w:val="2"/>
            <w:tcBorders>
              <w:top w:val="single" w:sz="4" w:space="0" w:color="auto"/>
              <w:left w:val="single" w:sz="4" w:space="0" w:color="auto"/>
              <w:bottom w:val="single" w:sz="4" w:space="0" w:color="auto"/>
              <w:right w:val="single" w:sz="4" w:space="0" w:color="auto"/>
            </w:tcBorders>
          </w:tcPr>
          <w:p w14:paraId="68EE987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86</w:t>
            </w:r>
          </w:p>
        </w:tc>
        <w:tc>
          <w:tcPr>
            <w:tcW w:w="814" w:type="dxa"/>
            <w:gridSpan w:val="2"/>
            <w:tcBorders>
              <w:top w:val="single" w:sz="4" w:space="0" w:color="auto"/>
              <w:left w:val="single" w:sz="4" w:space="0" w:color="auto"/>
              <w:bottom w:val="single" w:sz="4" w:space="0" w:color="auto"/>
              <w:right w:val="single" w:sz="4" w:space="0" w:color="auto"/>
            </w:tcBorders>
          </w:tcPr>
          <w:p w14:paraId="245C298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9.12.</w:t>
            </w:r>
          </w:p>
        </w:tc>
        <w:tc>
          <w:tcPr>
            <w:tcW w:w="3369" w:type="dxa"/>
            <w:gridSpan w:val="2"/>
            <w:tcBorders>
              <w:top w:val="single" w:sz="4" w:space="0" w:color="auto"/>
              <w:left w:val="single" w:sz="4" w:space="0" w:color="auto"/>
              <w:bottom w:val="single" w:sz="4" w:space="0" w:color="auto"/>
              <w:right w:val="single" w:sz="4" w:space="0" w:color="auto"/>
            </w:tcBorders>
          </w:tcPr>
          <w:p w14:paraId="7EB21C7F"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w:t>
            </w:r>
            <w:proofErr w:type="spellStart"/>
            <w:r w:rsidRPr="00A26F87">
              <w:rPr>
                <w:rFonts w:ascii="Times New Roman" w:eastAsia="Times New Roman" w:hAnsi="Times New Roman" w:cs="Times New Roman"/>
                <w:kern w:val="0"/>
                <w:sz w:val="20"/>
                <w:szCs w:val="20"/>
                <w:lang w:val="ky-KG" w:eastAsia="ru-RU"/>
                <w14:ligatures w14:val="none"/>
              </w:rPr>
              <w:t>борот</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розничной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торговли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включая</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общественное</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питание</w:t>
            </w:r>
            <w:proofErr w:type="spellEnd"/>
            <w:r w:rsidRPr="00A26F87">
              <w:rPr>
                <w:rFonts w:ascii="Times New Roman" w:eastAsia="Times New Roman" w:hAnsi="Times New Roman" w:cs="Times New Roman"/>
                <w:kern w:val="0"/>
                <w:sz w:val="20"/>
                <w:szCs w:val="20"/>
                <w:lang w:val="ky-KG" w:eastAsia="ru-RU"/>
                <w14:ligatures w14:val="none"/>
              </w:rPr>
              <w:t xml:space="preserve"> по </w:t>
            </w:r>
            <w:proofErr w:type="spellStart"/>
            <w:r w:rsidRPr="00A26F87">
              <w:rPr>
                <w:rFonts w:ascii="Times New Roman" w:eastAsia="Times New Roman" w:hAnsi="Times New Roman" w:cs="Times New Roman"/>
                <w:kern w:val="0"/>
                <w:sz w:val="20"/>
                <w:szCs w:val="20"/>
                <w:lang w:val="ky-KG" w:eastAsia="ru-RU"/>
                <w14:ligatures w14:val="none"/>
              </w:rPr>
              <w:t>территории</w:t>
            </w:r>
            <w:proofErr w:type="spellEnd"/>
          </w:p>
        </w:tc>
      </w:tr>
      <w:tr w:rsidR="00781B5A" w:rsidRPr="00A26F87" w14:paraId="43F07D6B" w14:textId="77777777" w:rsidTr="00FA7E6E">
        <w:trPr>
          <w:gridAfter w:val="1"/>
          <w:wAfter w:w="7" w:type="dxa"/>
          <w:trHeight w:hRule="exact" w:val="766"/>
        </w:trPr>
        <w:tc>
          <w:tcPr>
            <w:tcW w:w="851" w:type="dxa"/>
            <w:tcBorders>
              <w:top w:val="single" w:sz="4" w:space="0" w:color="auto"/>
              <w:left w:val="single" w:sz="4" w:space="0" w:color="auto"/>
              <w:bottom w:val="single" w:sz="4" w:space="0" w:color="auto"/>
              <w:right w:val="single" w:sz="4" w:space="0" w:color="auto"/>
            </w:tcBorders>
          </w:tcPr>
          <w:p w14:paraId="11BEB2CF"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9.13.</w:t>
            </w:r>
          </w:p>
        </w:tc>
        <w:tc>
          <w:tcPr>
            <w:tcW w:w="4034" w:type="dxa"/>
            <w:gridSpan w:val="2"/>
            <w:tcBorders>
              <w:top w:val="single" w:sz="4" w:space="0" w:color="auto"/>
              <w:left w:val="single" w:sz="4" w:space="0" w:color="auto"/>
              <w:bottom w:val="single" w:sz="4" w:space="0" w:color="auto"/>
              <w:right w:val="single" w:sz="4" w:space="0" w:color="auto"/>
            </w:tcBorders>
          </w:tcPr>
          <w:p w14:paraId="5BDE6AB1"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Аймактар боюнча тамактануу ишканаларын </w:t>
            </w:r>
            <w:proofErr w:type="spellStart"/>
            <w:r w:rsidRPr="00A26F87">
              <w:rPr>
                <w:rFonts w:ascii="Times New Roman" w:eastAsia="Times New Roman" w:hAnsi="Times New Roman" w:cs="Times New Roman"/>
                <w:kern w:val="0"/>
                <w:sz w:val="20"/>
                <w:szCs w:val="20"/>
                <w:lang w:val="ky-KG" w:eastAsia="ru-RU"/>
                <w14:ligatures w14:val="none"/>
              </w:rPr>
              <w:t>кошкондогу</w:t>
            </w:r>
            <w:proofErr w:type="spellEnd"/>
            <w:r w:rsidRPr="00A26F87">
              <w:rPr>
                <w:rFonts w:ascii="Times New Roman" w:eastAsia="Times New Roman" w:hAnsi="Times New Roman" w:cs="Times New Roman"/>
                <w:kern w:val="0"/>
                <w:sz w:val="20"/>
                <w:szCs w:val="20"/>
                <w:lang w:val="ky-KG" w:eastAsia="ru-RU"/>
                <w14:ligatures w14:val="none"/>
              </w:rPr>
              <w:t>, чекене сооданын жүгүртүү</w:t>
            </w:r>
          </w:p>
        </w:tc>
        <w:tc>
          <w:tcPr>
            <w:tcW w:w="709" w:type="dxa"/>
            <w:gridSpan w:val="2"/>
            <w:tcBorders>
              <w:top w:val="single" w:sz="4" w:space="0" w:color="auto"/>
              <w:left w:val="single" w:sz="4" w:space="0" w:color="auto"/>
              <w:bottom w:val="single" w:sz="4" w:space="0" w:color="auto"/>
              <w:right w:val="single" w:sz="4" w:space="0" w:color="auto"/>
            </w:tcBorders>
          </w:tcPr>
          <w:p w14:paraId="7EAFEAA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86</w:t>
            </w:r>
          </w:p>
        </w:tc>
        <w:tc>
          <w:tcPr>
            <w:tcW w:w="814" w:type="dxa"/>
            <w:gridSpan w:val="2"/>
            <w:tcBorders>
              <w:top w:val="single" w:sz="4" w:space="0" w:color="auto"/>
              <w:left w:val="single" w:sz="4" w:space="0" w:color="auto"/>
              <w:bottom w:val="single" w:sz="4" w:space="0" w:color="auto"/>
              <w:right w:val="single" w:sz="4" w:space="0" w:color="auto"/>
            </w:tcBorders>
          </w:tcPr>
          <w:p w14:paraId="3DCB0202"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9.13.</w:t>
            </w:r>
          </w:p>
        </w:tc>
        <w:tc>
          <w:tcPr>
            <w:tcW w:w="3369" w:type="dxa"/>
            <w:gridSpan w:val="2"/>
            <w:tcBorders>
              <w:top w:val="single" w:sz="4" w:space="0" w:color="auto"/>
              <w:left w:val="single" w:sz="4" w:space="0" w:color="auto"/>
              <w:bottom w:val="single" w:sz="4" w:space="0" w:color="auto"/>
              <w:right w:val="single" w:sz="4" w:space="0" w:color="auto"/>
            </w:tcBorders>
          </w:tcPr>
          <w:p w14:paraId="3018D6AD"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w:t>
            </w:r>
            <w:proofErr w:type="spellStart"/>
            <w:r w:rsidRPr="00A26F87">
              <w:rPr>
                <w:rFonts w:ascii="Times New Roman" w:eastAsia="Times New Roman" w:hAnsi="Times New Roman" w:cs="Times New Roman"/>
                <w:kern w:val="0"/>
                <w:sz w:val="20"/>
                <w:szCs w:val="20"/>
                <w:lang w:val="ky-KG" w:eastAsia="ru-RU"/>
                <w14:ligatures w14:val="none"/>
              </w:rPr>
              <w:t>борот</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розничной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торговли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включая</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общественное</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питание</w:t>
            </w:r>
            <w:proofErr w:type="spellEnd"/>
            <w:r w:rsidRPr="00A26F87">
              <w:rPr>
                <w:rFonts w:ascii="Times New Roman" w:eastAsia="Times New Roman" w:hAnsi="Times New Roman" w:cs="Times New Roman"/>
                <w:kern w:val="0"/>
                <w:sz w:val="20"/>
                <w:szCs w:val="20"/>
                <w:lang w:val="ky-KG" w:eastAsia="ru-RU"/>
                <w14:ligatures w14:val="none"/>
              </w:rPr>
              <w:t xml:space="preserve"> по </w:t>
            </w:r>
            <w:proofErr w:type="spellStart"/>
            <w:r w:rsidRPr="00A26F87">
              <w:rPr>
                <w:rFonts w:ascii="Times New Roman" w:eastAsia="Times New Roman" w:hAnsi="Times New Roman" w:cs="Times New Roman"/>
                <w:kern w:val="0"/>
                <w:sz w:val="20"/>
                <w:szCs w:val="20"/>
                <w:lang w:val="ky-KG" w:eastAsia="ru-RU"/>
                <w14:ligatures w14:val="none"/>
              </w:rPr>
              <w:t>территории</w:t>
            </w:r>
            <w:proofErr w:type="spellEnd"/>
          </w:p>
        </w:tc>
      </w:tr>
      <w:tr w:rsidR="00781B5A" w:rsidRPr="00A26F87" w14:paraId="46B7EE31" w14:textId="77777777" w:rsidTr="00FA7E6E">
        <w:trPr>
          <w:gridAfter w:val="1"/>
          <w:wAfter w:w="7" w:type="dxa"/>
          <w:trHeight w:val="558"/>
        </w:trPr>
        <w:tc>
          <w:tcPr>
            <w:tcW w:w="851" w:type="dxa"/>
            <w:tcBorders>
              <w:top w:val="single" w:sz="4" w:space="0" w:color="auto"/>
              <w:left w:val="single" w:sz="4" w:space="0" w:color="auto"/>
              <w:bottom w:val="single" w:sz="4" w:space="0" w:color="auto"/>
              <w:right w:val="single" w:sz="4" w:space="0" w:color="auto"/>
            </w:tcBorders>
          </w:tcPr>
          <w:p w14:paraId="7C085227"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9.14.</w:t>
            </w:r>
          </w:p>
        </w:tc>
        <w:tc>
          <w:tcPr>
            <w:tcW w:w="4034" w:type="dxa"/>
            <w:gridSpan w:val="2"/>
            <w:tcBorders>
              <w:top w:val="single" w:sz="4" w:space="0" w:color="auto"/>
              <w:left w:val="single" w:sz="4" w:space="0" w:color="auto"/>
              <w:bottom w:val="single" w:sz="4" w:space="0" w:color="auto"/>
              <w:right w:val="single" w:sz="4" w:space="0" w:color="auto"/>
            </w:tcBorders>
          </w:tcPr>
          <w:p w14:paraId="66448BAA"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Ишканалардын типтери боюнча чекене сооданын жүгүртүлүшү</w:t>
            </w:r>
          </w:p>
        </w:tc>
        <w:tc>
          <w:tcPr>
            <w:tcW w:w="709" w:type="dxa"/>
            <w:gridSpan w:val="2"/>
            <w:tcBorders>
              <w:top w:val="single" w:sz="4" w:space="0" w:color="auto"/>
              <w:left w:val="single" w:sz="4" w:space="0" w:color="auto"/>
              <w:bottom w:val="single" w:sz="4" w:space="0" w:color="auto"/>
              <w:right w:val="single" w:sz="4" w:space="0" w:color="auto"/>
            </w:tcBorders>
          </w:tcPr>
          <w:p w14:paraId="6EAEEF5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86</w:t>
            </w:r>
          </w:p>
        </w:tc>
        <w:tc>
          <w:tcPr>
            <w:tcW w:w="814" w:type="dxa"/>
            <w:gridSpan w:val="2"/>
            <w:tcBorders>
              <w:top w:val="single" w:sz="4" w:space="0" w:color="auto"/>
              <w:left w:val="single" w:sz="4" w:space="0" w:color="auto"/>
              <w:bottom w:val="single" w:sz="4" w:space="0" w:color="auto"/>
              <w:right w:val="single" w:sz="4" w:space="0" w:color="auto"/>
            </w:tcBorders>
          </w:tcPr>
          <w:p w14:paraId="4821D79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9.14.</w:t>
            </w:r>
          </w:p>
        </w:tc>
        <w:tc>
          <w:tcPr>
            <w:tcW w:w="3369" w:type="dxa"/>
            <w:gridSpan w:val="2"/>
            <w:tcBorders>
              <w:top w:val="single" w:sz="4" w:space="0" w:color="auto"/>
              <w:left w:val="single" w:sz="4" w:space="0" w:color="auto"/>
              <w:bottom w:val="single" w:sz="4" w:space="0" w:color="auto"/>
              <w:right w:val="single" w:sz="4" w:space="0" w:color="auto"/>
            </w:tcBorders>
          </w:tcPr>
          <w:p w14:paraId="5558B22B"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Оборот </w:t>
            </w:r>
            <w:proofErr w:type="spellStart"/>
            <w:r w:rsidRPr="00A26F87">
              <w:rPr>
                <w:rFonts w:ascii="Times New Roman" w:eastAsia="Times New Roman" w:hAnsi="Times New Roman" w:cs="Times New Roman"/>
                <w:kern w:val="0"/>
                <w:sz w:val="20"/>
                <w:szCs w:val="20"/>
                <w:lang w:val="ky-KG" w:eastAsia="ru-RU"/>
                <w14:ligatures w14:val="none"/>
              </w:rPr>
              <w:t>розничной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торговли</w:t>
            </w:r>
            <w:proofErr w:type="spellEnd"/>
            <w:r w:rsidRPr="00A26F87">
              <w:rPr>
                <w:rFonts w:ascii="Times New Roman" w:eastAsia="Times New Roman" w:hAnsi="Times New Roman" w:cs="Times New Roman"/>
                <w:kern w:val="0"/>
                <w:sz w:val="20"/>
                <w:szCs w:val="20"/>
                <w:lang w:val="ky-KG" w:eastAsia="ru-RU"/>
                <w14:ligatures w14:val="none"/>
              </w:rPr>
              <w:t xml:space="preserve"> по </w:t>
            </w:r>
            <w:proofErr w:type="spellStart"/>
            <w:r w:rsidRPr="00A26F87">
              <w:rPr>
                <w:rFonts w:ascii="Times New Roman" w:eastAsia="Times New Roman" w:hAnsi="Times New Roman" w:cs="Times New Roman"/>
                <w:kern w:val="0"/>
                <w:sz w:val="20"/>
                <w:szCs w:val="20"/>
                <w:lang w:val="ky-KG" w:eastAsia="ru-RU"/>
                <w14:ligatures w14:val="none"/>
              </w:rPr>
              <w:t>типам</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предприятий</w:t>
            </w:r>
            <w:proofErr w:type="spellEnd"/>
          </w:p>
        </w:tc>
      </w:tr>
      <w:bookmarkEnd w:id="30"/>
      <w:tr w:rsidR="00781B5A" w:rsidRPr="00A26F87" w14:paraId="76AB11C9" w14:textId="77777777" w:rsidTr="00FA7E6E">
        <w:trPr>
          <w:gridAfter w:val="1"/>
          <w:wAfter w:w="7" w:type="dxa"/>
          <w:trHeight w:val="413"/>
        </w:trPr>
        <w:tc>
          <w:tcPr>
            <w:tcW w:w="851" w:type="dxa"/>
            <w:tcBorders>
              <w:top w:val="single" w:sz="4" w:space="0" w:color="auto"/>
              <w:left w:val="single" w:sz="4" w:space="0" w:color="auto"/>
              <w:bottom w:val="single" w:sz="4" w:space="0" w:color="auto"/>
              <w:right w:val="single" w:sz="4" w:space="0" w:color="auto"/>
            </w:tcBorders>
          </w:tcPr>
          <w:p w14:paraId="1939AE16"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10.</w:t>
            </w:r>
          </w:p>
        </w:tc>
        <w:tc>
          <w:tcPr>
            <w:tcW w:w="4034" w:type="dxa"/>
            <w:gridSpan w:val="2"/>
            <w:tcBorders>
              <w:top w:val="single" w:sz="4" w:space="0" w:color="auto"/>
              <w:left w:val="single" w:sz="4" w:space="0" w:color="auto"/>
              <w:bottom w:val="single" w:sz="4" w:space="0" w:color="auto"/>
              <w:right w:val="single" w:sz="4" w:space="0" w:color="auto"/>
            </w:tcBorders>
          </w:tcPr>
          <w:p w14:paraId="54D84521"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Б</w:t>
            </w:r>
            <w:proofErr w:type="spellStart"/>
            <w:r w:rsidRPr="00A26F87">
              <w:rPr>
                <w:rFonts w:ascii="Times New Roman" w:eastAsia="Times New Roman" w:hAnsi="Times New Roman" w:cs="Times New Roman"/>
                <w:b/>
                <w:kern w:val="0"/>
                <w:sz w:val="24"/>
                <w:szCs w:val="24"/>
                <w:lang w:val="ky-KG" w:eastAsia="ru-RU"/>
                <w14:ligatures w14:val="none"/>
              </w:rPr>
              <w:t>аалар</w:t>
            </w:r>
            <w:proofErr w:type="spellEnd"/>
            <w:r w:rsidRPr="00A26F87">
              <w:rPr>
                <w:rFonts w:ascii="Times New Roman" w:eastAsia="Times New Roman" w:hAnsi="Times New Roman" w:cs="Times New Roman"/>
                <w:b/>
                <w:kern w:val="0"/>
                <w:sz w:val="24"/>
                <w:szCs w:val="24"/>
                <w:lang w:val="ky-KG" w:eastAsia="ru-RU"/>
                <w14:ligatures w14:val="none"/>
              </w:rPr>
              <w:t xml:space="preserve"> жана тарифтер</w:t>
            </w:r>
          </w:p>
        </w:tc>
        <w:tc>
          <w:tcPr>
            <w:tcW w:w="709" w:type="dxa"/>
            <w:gridSpan w:val="2"/>
            <w:tcBorders>
              <w:top w:val="single" w:sz="4" w:space="0" w:color="auto"/>
              <w:left w:val="single" w:sz="4" w:space="0" w:color="auto"/>
              <w:bottom w:val="single" w:sz="4" w:space="0" w:color="auto"/>
              <w:right w:val="single" w:sz="4" w:space="0" w:color="auto"/>
            </w:tcBorders>
          </w:tcPr>
          <w:p w14:paraId="07E0D33D"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714933D"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10.</w:t>
            </w:r>
          </w:p>
        </w:tc>
        <w:tc>
          <w:tcPr>
            <w:tcW w:w="3369" w:type="dxa"/>
            <w:gridSpan w:val="2"/>
            <w:tcBorders>
              <w:top w:val="single" w:sz="4" w:space="0" w:color="auto"/>
              <w:left w:val="single" w:sz="4" w:space="0" w:color="auto"/>
              <w:bottom w:val="single" w:sz="4" w:space="0" w:color="auto"/>
              <w:right w:val="single" w:sz="4" w:space="0" w:color="auto"/>
            </w:tcBorders>
            <w:vAlign w:val="center"/>
          </w:tcPr>
          <w:p w14:paraId="4B618152"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Цены и тарифы</w:t>
            </w:r>
          </w:p>
        </w:tc>
      </w:tr>
      <w:tr w:rsidR="00781B5A" w:rsidRPr="00A26F87" w14:paraId="72DEA2B5" w14:textId="77777777" w:rsidTr="00FA7E6E">
        <w:trPr>
          <w:gridAfter w:val="1"/>
          <w:wAfter w:w="7" w:type="dxa"/>
          <w:trHeight w:val="719"/>
        </w:trPr>
        <w:tc>
          <w:tcPr>
            <w:tcW w:w="851" w:type="dxa"/>
            <w:tcBorders>
              <w:top w:val="single" w:sz="4" w:space="0" w:color="auto"/>
              <w:left w:val="single" w:sz="4" w:space="0" w:color="auto"/>
              <w:bottom w:val="single" w:sz="4" w:space="0" w:color="auto"/>
              <w:right w:val="single" w:sz="4" w:space="0" w:color="auto"/>
            </w:tcBorders>
          </w:tcPr>
          <w:p w14:paraId="1BD6348C"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10.1.</w:t>
            </w:r>
          </w:p>
        </w:tc>
        <w:tc>
          <w:tcPr>
            <w:tcW w:w="4034" w:type="dxa"/>
            <w:gridSpan w:val="2"/>
            <w:tcBorders>
              <w:top w:val="single" w:sz="4" w:space="0" w:color="auto"/>
              <w:left w:val="single" w:sz="4" w:space="0" w:color="auto"/>
              <w:bottom w:val="single" w:sz="4" w:space="0" w:color="auto"/>
              <w:right w:val="single" w:sz="4" w:space="0" w:color="auto"/>
            </w:tcBorders>
          </w:tcPr>
          <w:p w14:paraId="03AAA153"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Товарлардын жана кызмат көрсөтүүлөрдүн керектөө бааларынын жана тарифтеринин индекстери</w:t>
            </w:r>
          </w:p>
        </w:tc>
        <w:tc>
          <w:tcPr>
            <w:tcW w:w="709" w:type="dxa"/>
            <w:gridSpan w:val="2"/>
            <w:tcBorders>
              <w:top w:val="single" w:sz="4" w:space="0" w:color="auto"/>
              <w:left w:val="single" w:sz="4" w:space="0" w:color="auto"/>
              <w:bottom w:val="single" w:sz="4" w:space="0" w:color="auto"/>
              <w:right w:val="single" w:sz="4" w:space="0" w:color="auto"/>
            </w:tcBorders>
          </w:tcPr>
          <w:p w14:paraId="43FBA50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87</w:t>
            </w:r>
          </w:p>
        </w:tc>
        <w:tc>
          <w:tcPr>
            <w:tcW w:w="814" w:type="dxa"/>
            <w:gridSpan w:val="2"/>
            <w:tcBorders>
              <w:top w:val="single" w:sz="4" w:space="0" w:color="auto"/>
              <w:left w:val="single" w:sz="4" w:space="0" w:color="auto"/>
              <w:bottom w:val="single" w:sz="4" w:space="0" w:color="auto"/>
              <w:right w:val="single" w:sz="4" w:space="0" w:color="auto"/>
            </w:tcBorders>
          </w:tcPr>
          <w:p w14:paraId="27F7AA8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10.1.</w:t>
            </w:r>
          </w:p>
        </w:tc>
        <w:tc>
          <w:tcPr>
            <w:tcW w:w="3369" w:type="dxa"/>
            <w:gridSpan w:val="2"/>
            <w:tcBorders>
              <w:top w:val="single" w:sz="4" w:space="0" w:color="auto"/>
              <w:left w:val="single" w:sz="4" w:space="0" w:color="auto"/>
              <w:bottom w:val="single" w:sz="4" w:space="0" w:color="auto"/>
              <w:right w:val="single" w:sz="4" w:space="0" w:color="auto"/>
            </w:tcBorders>
          </w:tcPr>
          <w:p w14:paraId="6355EFD5"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Индекс</w:t>
            </w:r>
            <w:r w:rsidRPr="00A26F87">
              <w:rPr>
                <w:rFonts w:ascii="Times New Roman" w:eastAsia="Times New Roman" w:hAnsi="Times New Roman" w:cs="Times New Roman"/>
                <w:kern w:val="0"/>
                <w:sz w:val="20"/>
                <w:szCs w:val="20"/>
                <w:lang w:val="ky-KG" w:eastAsia="ru-RU"/>
                <w14:ligatures w14:val="none"/>
              </w:rPr>
              <w:t>ы</w:t>
            </w:r>
            <w:r w:rsidRPr="00A26F87">
              <w:rPr>
                <w:rFonts w:ascii="Times New Roman" w:eastAsia="Times New Roman" w:hAnsi="Times New Roman" w:cs="Times New Roman"/>
                <w:kern w:val="0"/>
                <w:sz w:val="20"/>
                <w:szCs w:val="20"/>
                <w:lang w:val="ru-RU" w:eastAsia="ru-RU"/>
                <w14:ligatures w14:val="none"/>
              </w:rPr>
              <w:t xml:space="preserve"> потребительских цен</w:t>
            </w:r>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тарифов</w:t>
            </w:r>
            <w:proofErr w:type="spellEnd"/>
            <w:r w:rsidRPr="00A26F87">
              <w:rPr>
                <w:rFonts w:ascii="Times New Roman" w:eastAsia="Times New Roman" w:hAnsi="Times New Roman" w:cs="Times New Roman"/>
                <w:kern w:val="0"/>
                <w:sz w:val="20"/>
                <w:szCs w:val="20"/>
                <w:lang w:val="ky-KG" w:eastAsia="ru-RU"/>
                <w14:ligatures w14:val="none"/>
              </w:rPr>
              <w:t xml:space="preserve"> на товары и </w:t>
            </w:r>
            <w:proofErr w:type="spellStart"/>
            <w:r w:rsidRPr="00A26F87">
              <w:rPr>
                <w:rFonts w:ascii="Times New Roman" w:eastAsia="Times New Roman" w:hAnsi="Times New Roman" w:cs="Times New Roman"/>
                <w:kern w:val="0"/>
                <w:sz w:val="20"/>
                <w:szCs w:val="20"/>
                <w:lang w:val="ky-KG" w:eastAsia="ru-RU"/>
                <w14:ligatures w14:val="none"/>
              </w:rPr>
              <w:t>услуги</w:t>
            </w:r>
            <w:proofErr w:type="spellEnd"/>
          </w:p>
        </w:tc>
      </w:tr>
      <w:tr w:rsidR="00781B5A" w:rsidRPr="00A26F87" w14:paraId="50F02A13" w14:textId="77777777" w:rsidTr="00FA7E6E">
        <w:trPr>
          <w:gridAfter w:val="1"/>
          <w:wAfter w:w="7" w:type="dxa"/>
          <w:trHeight w:val="826"/>
        </w:trPr>
        <w:tc>
          <w:tcPr>
            <w:tcW w:w="851" w:type="dxa"/>
            <w:tcBorders>
              <w:top w:val="single" w:sz="4" w:space="0" w:color="auto"/>
              <w:left w:val="single" w:sz="4" w:space="0" w:color="auto"/>
              <w:bottom w:val="single" w:sz="4" w:space="0" w:color="auto"/>
              <w:right w:val="single" w:sz="4" w:space="0" w:color="auto"/>
            </w:tcBorders>
          </w:tcPr>
          <w:p w14:paraId="6214DBE9"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10.2.</w:t>
            </w:r>
          </w:p>
        </w:tc>
        <w:tc>
          <w:tcPr>
            <w:tcW w:w="4034" w:type="dxa"/>
            <w:gridSpan w:val="2"/>
            <w:tcBorders>
              <w:top w:val="single" w:sz="4" w:space="0" w:color="auto"/>
              <w:left w:val="single" w:sz="4" w:space="0" w:color="auto"/>
              <w:bottom w:val="single" w:sz="4" w:space="0" w:color="auto"/>
              <w:right w:val="single" w:sz="4" w:space="0" w:color="auto"/>
            </w:tcBorders>
          </w:tcPr>
          <w:p w14:paraId="554551AF"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Экономикалык ишмердиктин түрлөрү боюнча өнөр жай продукциясын өндүрүүчүлөрдүн бааларынын индекси</w:t>
            </w:r>
          </w:p>
        </w:tc>
        <w:tc>
          <w:tcPr>
            <w:tcW w:w="709" w:type="dxa"/>
            <w:gridSpan w:val="2"/>
            <w:tcBorders>
              <w:top w:val="single" w:sz="4" w:space="0" w:color="auto"/>
              <w:left w:val="single" w:sz="4" w:space="0" w:color="auto"/>
              <w:bottom w:val="single" w:sz="4" w:space="0" w:color="auto"/>
              <w:right w:val="single" w:sz="4" w:space="0" w:color="auto"/>
            </w:tcBorders>
          </w:tcPr>
          <w:p w14:paraId="5F5B90D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88</w:t>
            </w:r>
          </w:p>
        </w:tc>
        <w:tc>
          <w:tcPr>
            <w:tcW w:w="814" w:type="dxa"/>
            <w:gridSpan w:val="2"/>
            <w:tcBorders>
              <w:top w:val="single" w:sz="4" w:space="0" w:color="auto"/>
              <w:left w:val="single" w:sz="4" w:space="0" w:color="auto"/>
              <w:bottom w:val="single" w:sz="4" w:space="0" w:color="auto"/>
              <w:right w:val="single" w:sz="4" w:space="0" w:color="auto"/>
            </w:tcBorders>
          </w:tcPr>
          <w:p w14:paraId="56CFB7DB"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10.2.</w:t>
            </w:r>
          </w:p>
        </w:tc>
        <w:tc>
          <w:tcPr>
            <w:tcW w:w="3369" w:type="dxa"/>
            <w:gridSpan w:val="2"/>
            <w:tcBorders>
              <w:top w:val="single" w:sz="4" w:space="0" w:color="auto"/>
              <w:left w:val="single" w:sz="4" w:space="0" w:color="auto"/>
              <w:bottom w:val="single" w:sz="4" w:space="0" w:color="auto"/>
              <w:right w:val="single" w:sz="4" w:space="0" w:color="auto"/>
            </w:tcBorders>
          </w:tcPr>
          <w:p w14:paraId="79CD3827"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Индексы цен производителей промышленной продукции по видам деятельности</w:t>
            </w:r>
          </w:p>
        </w:tc>
      </w:tr>
      <w:tr w:rsidR="00781B5A" w:rsidRPr="00A26F87" w14:paraId="63CD9158" w14:textId="77777777" w:rsidTr="00FA7E6E">
        <w:trPr>
          <w:gridAfter w:val="1"/>
          <w:wAfter w:w="7" w:type="dxa"/>
          <w:trHeight w:val="984"/>
        </w:trPr>
        <w:tc>
          <w:tcPr>
            <w:tcW w:w="851" w:type="dxa"/>
            <w:tcBorders>
              <w:top w:val="single" w:sz="4" w:space="0" w:color="auto"/>
              <w:left w:val="single" w:sz="4" w:space="0" w:color="auto"/>
              <w:bottom w:val="single" w:sz="4" w:space="0" w:color="auto"/>
              <w:right w:val="single" w:sz="4" w:space="0" w:color="auto"/>
            </w:tcBorders>
          </w:tcPr>
          <w:p w14:paraId="288B0920"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10.3.</w:t>
            </w:r>
          </w:p>
        </w:tc>
        <w:tc>
          <w:tcPr>
            <w:tcW w:w="4034" w:type="dxa"/>
            <w:gridSpan w:val="2"/>
            <w:tcBorders>
              <w:top w:val="single" w:sz="4" w:space="0" w:color="auto"/>
              <w:left w:val="single" w:sz="4" w:space="0" w:color="auto"/>
              <w:bottom w:val="single" w:sz="4" w:space="0" w:color="auto"/>
              <w:right w:val="single" w:sz="4" w:space="0" w:color="auto"/>
            </w:tcBorders>
          </w:tcPr>
          <w:p w14:paraId="78E9CB84"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Керектөө рыногундагы товарлардын жана кызмат көрсөтүүлөрдүн айрым түрлөрүнүн орточо керектөө баалары жана тарифтери</w:t>
            </w:r>
          </w:p>
        </w:tc>
        <w:tc>
          <w:tcPr>
            <w:tcW w:w="709" w:type="dxa"/>
            <w:gridSpan w:val="2"/>
            <w:tcBorders>
              <w:top w:val="single" w:sz="4" w:space="0" w:color="auto"/>
              <w:left w:val="single" w:sz="4" w:space="0" w:color="auto"/>
              <w:bottom w:val="single" w:sz="4" w:space="0" w:color="auto"/>
              <w:right w:val="single" w:sz="4" w:space="0" w:color="auto"/>
            </w:tcBorders>
          </w:tcPr>
          <w:p w14:paraId="3C317E5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90</w:t>
            </w:r>
          </w:p>
        </w:tc>
        <w:tc>
          <w:tcPr>
            <w:tcW w:w="814" w:type="dxa"/>
            <w:gridSpan w:val="2"/>
            <w:tcBorders>
              <w:top w:val="single" w:sz="4" w:space="0" w:color="auto"/>
              <w:left w:val="single" w:sz="4" w:space="0" w:color="auto"/>
              <w:bottom w:val="single" w:sz="4" w:space="0" w:color="auto"/>
              <w:right w:val="single" w:sz="4" w:space="0" w:color="auto"/>
            </w:tcBorders>
          </w:tcPr>
          <w:p w14:paraId="51C7AA8A"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10.3.</w:t>
            </w:r>
          </w:p>
        </w:tc>
        <w:tc>
          <w:tcPr>
            <w:tcW w:w="3369" w:type="dxa"/>
            <w:gridSpan w:val="2"/>
            <w:tcBorders>
              <w:top w:val="single" w:sz="4" w:space="0" w:color="auto"/>
              <w:left w:val="single" w:sz="4" w:space="0" w:color="auto"/>
              <w:bottom w:val="single" w:sz="4" w:space="0" w:color="auto"/>
              <w:right w:val="single" w:sz="4" w:space="0" w:color="auto"/>
            </w:tcBorders>
          </w:tcPr>
          <w:p w14:paraId="73E6440D"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Средние цены и тарифы на отдельные виды товаров и услуг на потреби</w:t>
            </w:r>
            <w:proofErr w:type="spellStart"/>
            <w:r w:rsidRPr="00A26F87">
              <w:rPr>
                <w:rFonts w:ascii="Times New Roman" w:eastAsia="Times New Roman" w:hAnsi="Times New Roman" w:cs="Times New Roman"/>
                <w:kern w:val="0"/>
                <w:sz w:val="20"/>
                <w:szCs w:val="20"/>
                <w:lang w:val="ky-KG" w:eastAsia="ru-RU"/>
                <w14:ligatures w14:val="none"/>
              </w:rPr>
              <w:t>тельском</w:t>
            </w:r>
            <w:proofErr w:type="spellEnd"/>
            <w:r w:rsidRPr="00A26F87">
              <w:rPr>
                <w:rFonts w:ascii="Times New Roman" w:eastAsia="Times New Roman" w:hAnsi="Times New Roman" w:cs="Times New Roman"/>
                <w:kern w:val="0"/>
                <w:sz w:val="20"/>
                <w:szCs w:val="20"/>
                <w:lang w:val="ru-RU" w:eastAsia="ru-RU"/>
                <w14:ligatures w14:val="none"/>
              </w:rPr>
              <w:t xml:space="preserve"> рынке</w:t>
            </w:r>
          </w:p>
        </w:tc>
      </w:tr>
      <w:tr w:rsidR="00781B5A" w:rsidRPr="00A26F87" w14:paraId="68B7FBE3" w14:textId="77777777" w:rsidTr="00FA7E6E">
        <w:trPr>
          <w:gridAfter w:val="1"/>
          <w:wAfter w:w="7" w:type="dxa"/>
          <w:trHeight w:hRule="exact" w:val="920"/>
        </w:trPr>
        <w:tc>
          <w:tcPr>
            <w:tcW w:w="851" w:type="dxa"/>
            <w:tcBorders>
              <w:top w:val="single" w:sz="4" w:space="0" w:color="auto"/>
              <w:left w:val="single" w:sz="4" w:space="0" w:color="auto"/>
              <w:bottom w:val="single" w:sz="4" w:space="0" w:color="auto"/>
              <w:right w:val="single" w:sz="4" w:space="0" w:color="auto"/>
            </w:tcBorders>
          </w:tcPr>
          <w:p w14:paraId="604DC917"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10.4.</w:t>
            </w:r>
          </w:p>
        </w:tc>
        <w:tc>
          <w:tcPr>
            <w:tcW w:w="4034" w:type="dxa"/>
            <w:gridSpan w:val="2"/>
            <w:tcBorders>
              <w:top w:val="single" w:sz="4" w:space="0" w:color="auto"/>
              <w:left w:val="single" w:sz="4" w:space="0" w:color="auto"/>
              <w:bottom w:val="single" w:sz="4" w:space="0" w:color="auto"/>
              <w:right w:val="single" w:sz="4" w:space="0" w:color="auto"/>
            </w:tcBorders>
          </w:tcPr>
          <w:p w14:paraId="23285551"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Туризм чөйрөсүндөгү калкка </w:t>
            </w:r>
            <w:proofErr w:type="spellStart"/>
            <w:r w:rsidRPr="00A26F87">
              <w:rPr>
                <w:rFonts w:ascii="Times New Roman" w:eastAsia="Times New Roman" w:hAnsi="Times New Roman" w:cs="Times New Roman"/>
                <w:kern w:val="0"/>
                <w:sz w:val="20"/>
                <w:szCs w:val="20"/>
                <w:lang w:val="ky-KG" w:eastAsia="ru-RU"/>
                <w14:ligatures w14:val="none"/>
              </w:rPr>
              <w:t>көрсөтүлүүчү</w:t>
            </w:r>
            <w:proofErr w:type="spellEnd"/>
            <w:r w:rsidRPr="00A26F87">
              <w:rPr>
                <w:rFonts w:ascii="Times New Roman" w:eastAsia="Times New Roman" w:hAnsi="Times New Roman" w:cs="Times New Roman"/>
                <w:kern w:val="0"/>
                <w:sz w:val="20"/>
                <w:szCs w:val="20"/>
                <w:lang w:val="ky-KG" w:eastAsia="ru-RU"/>
                <w14:ligatures w14:val="none"/>
              </w:rPr>
              <w:t xml:space="preserve"> кызмат көрсөтүүлөрдүн  айрым түрлөрүнүн орточо керектөө баалары (тарифтери)</w:t>
            </w:r>
          </w:p>
        </w:tc>
        <w:tc>
          <w:tcPr>
            <w:tcW w:w="709" w:type="dxa"/>
            <w:gridSpan w:val="2"/>
            <w:tcBorders>
              <w:top w:val="single" w:sz="4" w:space="0" w:color="auto"/>
              <w:left w:val="single" w:sz="4" w:space="0" w:color="auto"/>
              <w:bottom w:val="single" w:sz="4" w:space="0" w:color="auto"/>
              <w:right w:val="single" w:sz="4" w:space="0" w:color="auto"/>
            </w:tcBorders>
          </w:tcPr>
          <w:p w14:paraId="5D5DD5B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91</w:t>
            </w:r>
          </w:p>
        </w:tc>
        <w:tc>
          <w:tcPr>
            <w:tcW w:w="814" w:type="dxa"/>
            <w:gridSpan w:val="2"/>
            <w:tcBorders>
              <w:top w:val="single" w:sz="4" w:space="0" w:color="auto"/>
              <w:left w:val="single" w:sz="4" w:space="0" w:color="auto"/>
              <w:bottom w:val="single" w:sz="4" w:space="0" w:color="auto"/>
              <w:right w:val="single" w:sz="4" w:space="0" w:color="auto"/>
            </w:tcBorders>
          </w:tcPr>
          <w:p w14:paraId="73DCF71E"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10.4.</w:t>
            </w:r>
          </w:p>
        </w:tc>
        <w:tc>
          <w:tcPr>
            <w:tcW w:w="3369" w:type="dxa"/>
            <w:gridSpan w:val="2"/>
            <w:tcBorders>
              <w:top w:val="single" w:sz="4" w:space="0" w:color="auto"/>
              <w:left w:val="single" w:sz="4" w:space="0" w:color="auto"/>
              <w:bottom w:val="single" w:sz="4" w:space="0" w:color="auto"/>
              <w:right w:val="single" w:sz="4" w:space="0" w:color="auto"/>
            </w:tcBorders>
          </w:tcPr>
          <w:p w14:paraId="7F011CBA"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Средние потребительские цены (тарифы) на отдельные виды услуг</w:t>
            </w:r>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оказываемых</w:t>
            </w:r>
            <w:proofErr w:type="spellEnd"/>
            <w:r w:rsidRPr="00A26F87">
              <w:rPr>
                <w:rFonts w:ascii="Times New Roman" w:eastAsia="Times New Roman" w:hAnsi="Times New Roman" w:cs="Times New Roman"/>
                <w:kern w:val="0"/>
                <w:sz w:val="20"/>
                <w:szCs w:val="20"/>
                <w:lang w:val="ru-RU" w:eastAsia="ru-RU"/>
                <w14:ligatures w14:val="none"/>
              </w:rPr>
              <w:t xml:space="preserve"> в сфере туризма</w:t>
            </w:r>
          </w:p>
        </w:tc>
      </w:tr>
      <w:tr w:rsidR="00781B5A" w:rsidRPr="00A26F87" w14:paraId="370AD126" w14:textId="77777777" w:rsidTr="0046639C">
        <w:trPr>
          <w:gridAfter w:val="1"/>
          <w:wAfter w:w="7" w:type="dxa"/>
          <w:trHeight w:hRule="exact" w:val="681"/>
        </w:trPr>
        <w:tc>
          <w:tcPr>
            <w:tcW w:w="851" w:type="dxa"/>
            <w:tcBorders>
              <w:top w:val="single" w:sz="4" w:space="0" w:color="auto"/>
              <w:left w:val="single" w:sz="4" w:space="0" w:color="auto"/>
              <w:bottom w:val="single" w:sz="4" w:space="0" w:color="auto"/>
              <w:right w:val="single" w:sz="4" w:space="0" w:color="auto"/>
            </w:tcBorders>
          </w:tcPr>
          <w:p w14:paraId="75471817"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11.</w:t>
            </w:r>
          </w:p>
        </w:tc>
        <w:tc>
          <w:tcPr>
            <w:tcW w:w="4034" w:type="dxa"/>
            <w:gridSpan w:val="2"/>
            <w:tcBorders>
              <w:top w:val="single" w:sz="4" w:space="0" w:color="auto"/>
              <w:left w:val="single" w:sz="4" w:space="0" w:color="auto"/>
              <w:bottom w:val="single" w:sz="4" w:space="0" w:color="auto"/>
              <w:right w:val="single" w:sz="4" w:space="0" w:color="auto"/>
            </w:tcBorders>
          </w:tcPr>
          <w:p w14:paraId="43742863"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И</w:t>
            </w:r>
            <w:proofErr w:type="spellStart"/>
            <w:r w:rsidRPr="00A26F87">
              <w:rPr>
                <w:rFonts w:ascii="Times New Roman" w:eastAsia="Times New Roman" w:hAnsi="Times New Roman" w:cs="Times New Roman"/>
                <w:b/>
                <w:kern w:val="0"/>
                <w:sz w:val="24"/>
                <w:szCs w:val="24"/>
                <w:lang w:val="ky-KG" w:eastAsia="ru-RU"/>
                <w14:ligatures w14:val="none"/>
              </w:rPr>
              <w:t>шканалардын</w:t>
            </w:r>
            <w:proofErr w:type="spellEnd"/>
            <w:r w:rsidRPr="00A26F87">
              <w:rPr>
                <w:rFonts w:ascii="Times New Roman" w:eastAsia="Times New Roman" w:hAnsi="Times New Roman" w:cs="Times New Roman"/>
                <w:b/>
                <w:kern w:val="0"/>
                <w:sz w:val="24"/>
                <w:szCs w:val="24"/>
                <w:lang w:val="ky-KG" w:eastAsia="ru-RU"/>
                <w14:ligatures w14:val="none"/>
              </w:rPr>
              <w:t xml:space="preserve"> жана уюмдардын ишмердиги</w:t>
            </w:r>
          </w:p>
        </w:tc>
        <w:tc>
          <w:tcPr>
            <w:tcW w:w="709" w:type="dxa"/>
            <w:gridSpan w:val="2"/>
            <w:tcBorders>
              <w:top w:val="single" w:sz="4" w:space="0" w:color="auto"/>
              <w:left w:val="single" w:sz="4" w:space="0" w:color="auto"/>
              <w:bottom w:val="single" w:sz="4" w:space="0" w:color="auto"/>
              <w:right w:val="single" w:sz="4" w:space="0" w:color="auto"/>
            </w:tcBorders>
          </w:tcPr>
          <w:p w14:paraId="5A3E2585"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tcPr>
          <w:p w14:paraId="1D324B11"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11.</w:t>
            </w:r>
          </w:p>
        </w:tc>
        <w:tc>
          <w:tcPr>
            <w:tcW w:w="3369" w:type="dxa"/>
            <w:gridSpan w:val="2"/>
            <w:tcBorders>
              <w:top w:val="single" w:sz="4" w:space="0" w:color="auto"/>
              <w:left w:val="single" w:sz="4" w:space="0" w:color="auto"/>
              <w:bottom w:val="single" w:sz="4" w:space="0" w:color="auto"/>
              <w:right w:val="single" w:sz="4" w:space="0" w:color="auto"/>
            </w:tcBorders>
            <w:vAlign w:val="center"/>
          </w:tcPr>
          <w:p w14:paraId="2D76864C"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Финансовая деятельность предприятий и организаций</w:t>
            </w:r>
          </w:p>
        </w:tc>
      </w:tr>
      <w:tr w:rsidR="00781B5A" w:rsidRPr="00A26F87" w14:paraId="207D0044" w14:textId="77777777" w:rsidTr="00FA7E6E">
        <w:trPr>
          <w:gridAfter w:val="1"/>
          <w:wAfter w:w="7" w:type="dxa"/>
          <w:trHeight w:val="974"/>
        </w:trPr>
        <w:tc>
          <w:tcPr>
            <w:tcW w:w="851" w:type="dxa"/>
            <w:tcBorders>
              <w:top w:val="single" w:sz="4" w:space="0" w:color="auto"/>
              <w:left w:val="single" w:sz="4" w:space="0" w:color="auto"/>
              <w:bottom w:val="single" w:sz="4" w:space="0" w:color="auto"/>
              <w:right w:val="single" w:sz="4" w:space="0" w:color="auto"/>
            </w:tcBorders>
          </w:tcPr>
          <w:p w14:paraId="350679D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w:t>
            </w:r>
          </w:p>
        </w:tc>
        <w:tc>
          <w:tcPr>
            <w:tcW w:w="4034" w:type="dxa"/>
            <w:gridSpan w:val="2"/>
            <w:tcBorders>
              <w:top w:val="single" w:sz="4" w:space="0" w:color="auto"/>
              <w:left w:val="single" w:sz="4" w:space="0" w:color="auto"/>
              <w:bottom w:val="single" w:sz="4" w:space="0" w:color="auto"/>
              <w:right w:val="single" w:sz="4" w:space="0" w:color="auto"/>
            </w:tcBorders>
          </w:tcPr>
          <w:p w14:paraId="547D218B"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Ишмердиктин түрлөрү боюнча ишканалардын продукцияны (жумушту, тейлөөнү) сатып өткөрүүдөн түшкөн акча дүң киреше</w:t>
            </w:r>
          </w:p>
        </w:tc>
        <w:tc>
          <w:tcPr>
            <w:tcW w:w="709" w:type="dxa"/>
            <w:gridSpan w:val="2"/>
            <w:tcBorders>
              <w:top w:val="single" w:sz="4" w:space="0" w:color="auto"/>
              <w:left w:val="single" w:sz="4" w:space="0" w:color="auto"/>
              <w:bottom w:val="single" w:sz="4" w:space="0" w:color="auto"/>
              <w:right w:val="single" w:sz="4" w:space="0" w:color="auto"/>
            </w:tcBorders>
          </w:tcPr>
          <w:p w14:paraId="5F7CB5A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93</w:t>
            </w:r>
          </w:p>
        </w:tc>
        <w:tc>
          <w:tcPr>
            <w:tcW w:w="814" w:type="dxa"/>
            <w:gridSpan w:val="2"/>
            <w:tcBorders>
              <w:top w:val="single" w:sz="4" w:space="0" w:color="auto"/>
              <w:left w:val="single" w:sz="4" w:space="0" w:color="auto"/>
              <w:bottom w:val="single" w:sz="4" w:space="0" w:color="auto"/>
              <w:right w:val="single" w:sz="4" w:space="0" w:color="auto"/>
            </w:tcBorders>
          </w:tcPr>
          <w:p w14:paraId="4E52821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w:t>
            </w:r>
          </w:p>
        </w:tc>
        <w:tc>
          <w:tcPr>
            <w:tcW w:w="3369" w:type="dxa"/>
            <w:gridSpan w:val="2"/>
            <w:tcBorders>
              <w:top w:val="single" w:sz="4" w:space="0" w:color="auto"/>
              <w:left w:val="single" w:sz="4" w:space="0" w:color="auto"/>
              <w:bottom w:val="single" w:sz="4" w:space="0" w:color="auto"/>
              <w:right w:val="single" w:sz="4" w:space="0" w:color="auto"/>
            </w:tcBorders>
          </w:tcPr>
          <w:p w14:paraId="4E54A64F"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Выручка (валовой доход) от </w:t>
            </w:r>
            <w:proofErr w:type="spellStart"/>
            <w:r w:rsidRPr="00A26F87">
              <w:rPr>
                <w:rFonts w:ascii="Times New Roman" w:eastAsia="Times New Roman" w:hAnsi="Times New Roman" w:cs="Times New Roman"/>
                <w:kern w:val="0"/>
                <w:sz w:val="20"/>
                <w:szCs w:val="20"/>
                <w:lang w:val="ru-RU" w:eastAsia="ru-RU"/>
                <w14:ligatures w14:val="none"/>
              </w:rPr>
              <w:t>реализа</w:t>
            </w:r>
            <w:r w:rsidRPr="00A26F87">
              <w:rPr>
                <w:rFonts w:ascii="Times New Roman" w:eastAsia="Times New Roman" w:hAnsi="Times New Roman" w:cs="Times New Roman"/>
                <w:kern w:val="0"/>
                <w:sz w:val="20"/>
                <w:szCs w:val="20"/>
                <w:lang w:val="ky-KG" w:eastAsia="ru-RU"/>
                <w14:ligatures w14:val="none"/>
              </w:rPr>
              <w:t>ции</w:t>
            </w:r>
            <w:proofErr w:type="spellEnd"/>
            <w:r w:rsidRPr="00A26F87">
              <w:rPr>
                <w:rFonts w:ascii="Times New Roman" w:eastAsia="Times New Roman" w:hAnsi="Times New Roman" w:cs="Times New Roman"/>
                <w:kern w:val="0"/>
                <w:sz w:val="20"/>
                <w:szCs w:val="20"/>
                <w:lang w:val="ru-RU" w:eastAsia="ru-RU"/>
                <w14:ligatures w14:val="none"/>
              </w:rPr>
              <w:t xml:space="preserve"> продукции (работ, услуг) </w:t>
            </w:r>
            <w:proofErr w:type="spellStart"/>
            <w:r w:rsidRPr="00A26F87">
              <w:rPr>
                <w:rFonts w:ascii="Times New Roman" w:eastAsia="Times New Roman" w:hAnsi="Times New Roman" w:cs="Times New Roman"/>
                <w:kern w:val="0"/>
                <w:sz w:val="20"/>
                <w:szCs w:val="20"/>
                <w:lang w:val="ky-KG" w:eastAsia="ru-RU"/>
                <w14:ligatures w14:val="none"/>
              </w:rPr>
              <w:t>предприятий</w:t>
            </w:r>
            <w:proofErr w:type="spellEnd"/>
            <w:r w:rsidRPr="00A26F87">
              <w:rPr>
                <w:rFonts w:ascii="Times New Roman" w:eastAsia="Times New Roman" w:hAnsi="Times New Roman" w:cs="Times New Roman"/>
                <w:kern w:val="0"/>
                <w:sz w:val="20"/>
                <w:szCs w:val="20"/>
                <w:lang w:val="ky-KG" w:eastAsia="ru-RU"/>
                <w14:ligatures w14:val="none"/>
              </w:rPr>
              <w:t xml:space="preserve"> по </w:t>
            </w:r>
            <w:r w:rsidRPr="00A26F87">
              <w:rPr>
                <w:rFonts w:ascii="Times New Roman" w:eastAsia="Times New Roman" w:hAnsi="Times New Roman" w:cs="Times New Roman"/>
                <w:kern w:val="0"/>
                <w:sz w:val="20"/>
                <w:szCs w:val="20"/>
                <w:lang w:val="ru-RU" w:eastAsia="ru-RU"/>
                <w14:ligatures w14:val="none"/>
              </w:rPr>
              <w:t>видам деятельности</w:t>
            </w:r>
          </w:p>
        </w:tc>
      </w:tr>
      <w:tr w:rsidR="00781B5A" w:rsidRPr="00A26F87" w14:paraId="2B674747" w14:textId="77777777" w:rsidTr="00FA7E6E">
        <w:trPr>
          <w:gridAfter w:val="1"/>
          <w:wAfter w:w="7" w:type="dxa"/>
          <w:trHeight w:hRule="exact" w:val="904"/>
        </w:trPr>
        <w:tc>
          <w:tcPr>
            <w:tcW w:w="851" w:type="dxa"/>
            <w:tcBorders>
              <w:top w:val="single" w:sz="4" w:space="0" w:color="auto"/>
              <w:left w:val="single" w:sz="4" w:space="0" w:color="auto"/>
              <w:bottom w:val="single" w:sz="4" w:space="0" w:color="auto"/>
              <w:right w:val="single" w:sz="4" w:space="0" w:color="auto"/>
            </w:tcBorders>
          </w:tcPr>
          <w:p w14:paraId="767FE2D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11.2.</w:t>
            </w:r>
          </w:p>
        </w:tc>
        <w:tc>
          <w:tcPr>
            <w:tcW w:w="4034" w:type="dxa"/>
            <w:gridSpan w:val="2"/>
            <w:tcBorders>
              <w:top w:val="single" w:sz="4" w:space="0" w:color="auto"/>
              <w:left w:val="single" w:sz="4" w:space="0" w:color="auto"/>
              <w:bottom w:val="single" w:sz="4" w:space="0" w:color="auto"/>
              <w:right w:val="single" w:sz="4" w:space="0" w:color="auto"/>
            </w:tcBorders>
          </w:tcPr>
          <w:p w14:paraId="232DCCB6"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Ишканалардын а</w:t>
            </w:r>
            <w:proofErr w:type="spellStart"/>
            <w:r w:rsidRPr="00A26F87">
              <w:rPr>
                <w:rFonts w:ascii="Times New Roman" w:eastAsia="Times New Roman" w:hAnsi="Times New Roman" w:cs="Times New Roman"/>
                <w:kern w:val="0"/>
                <w:sz w:val="20"/>
                <w:szCs w:val="20"/>
                <w:lang w:val="ru-RU" w:eastAsia="ru-RU"/>
                <w14:ligatures w14:val="none"/>
              </w:rPr>
              <w:t>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продукцияны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жумушту</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тейлөөнү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сатып</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өткөрүүдөн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түшкөн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акча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дүң</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киреше</w:t>
            </w:r>
            <w:proofErr w:type="spellEnd"/>
            <w:r w:rsidRPr="00A26F87">
              <w:rPr>
                <w:rFonts w:ascii="Times New Roman" w:eastAsia="Times New Roman" w:hAnsi="Times New Roman" w:cs="Times New Roman"/>
                <w:kern w:val="0"/>
                <w:sz w:val="20"/>
                <w:szCs w:val="20"/>
                <w:lang w:val="ru-RU" w:eastAsia="ru-RU"/>
                <w14:ligatures w14:val="none"/>
              </w:rPr>
              <w:t>)</w:t>
            </w:r>
          </w:p>
        </w:tc>
        <w:tc>
          <w:tcPr>
            <w:tcW w:w="709" w:type="dxa"/>
            <w:gridSpan w:val="2"/>
            <w:tcBorders>
              <w:top w:val="single" w:sz="4" w:space="0" w:color="auto"/>
              <w:left w:val="single" w:sz="4" w:space="0" w:color="auto"/>
              <w:bottom w:val="single" w:sz="4" w:space="0" w:color="auto"/>
              <w:right w:val="single" w:sz="4" w:space="0" w:color="auto"/>
            </w:tcBorders>
          </w:tcPr>
          <w:p w14:paraId="2F1338F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94</w:t>
            </w:r>
          </w:p>
        </w:tc>
        <w:tc>
          <w:tcPr>
            <w:tcW w:w="814" w:type="dxa"/>
            <w:gridSpan w:val="2"/>
            <w:tcBorders>
              <w:top w:val="single" w:sz="4" w:space="0" w:color="auto"/>
              <w:left w:val="single" w:sz="4" w:space="0" w:color="auto"/>
              <w:bottom w:val="single" w:sz="4" w:space="0" w:color="auto"/>
              <w:right w:val="single" w:sz="4" w:space="0" w:color="auto"/>
            </w:tcBorders>
          </w:tcPr>
          <w:p w14:paraId="0F7CFCD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11.2.</w:t>
            </w:r>
          </w:p>
        </w:tc>
        <w:tc>
          <w:tcPr>
            <w:tcW w:w="3369" w:type="dxa"/>
            <w:gridSpan w:val="2"/>
            <w:tcBorders>
              <w:top w:val="single" w:sz="4" w:space="0" w:color="auto"/>
              <w:left w:val="single" w:sz="4" w:space="0" w:color="auto"/>
              <w:bottom w:val="single" w:sz="4" w:space="0" w:color="auto"/>
              <w:right w:val="single" w:sz="4" w:space="0" w:color="auto"/>
            </w:tcBorders>
          </w:tcPr>
          <w:p w14:paraId="48FCF59C"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Выручка (валовой доход) от </w:t>
            </w:r>
            <w:proofErr w:type="spellStart"/>
            <w:r w:rsidRPr="00A26F87">
              <w:rPr>
                <w:rFonts w:ascii="Times New Roman" w:eastAsia="Times New Roman" w:hAnsi="Times New Roman" w:cs="Times New Roman"/>
                <w:kern w:val="0"/>
                <w:sz w:val="20"/>
                <w:szCs w:val="20"/>
                <w:lang w:val="ru-RU" w:eastAsia="ru-RU"/>
                <w14:ligatures w14:val="none"/>
              </w:rPr>
              <w:t>реализа</w:t>
            </w:r>
            <w:r w:rsidRPr="00A26F87">
              <w:rPr>
                <w:rFonts w:ascii="Times New Roman" w:eastAsia="Times New Roman" w:hAnsi="Times New Roman" w:cs="Times New Roman"/>
                <w:kern w:val="0"/>
                <w:sz w:val="20"/>
                <w:szCs w:val="20"/>
                <w:lang w:val="ky-KG" w:eastAsia="ru-RU"/>
                <w14:ligatures w14:val="none"/>
              </w:rPr>
              <w:t>ции</w:t>
            </w:r>
            <w:proofErr w:type="spellEnd"/>
            <w:r w:rsidRPr="00A26F87">
              <w:rPr>
                <w:rFonts w:ascii="Times New Roman" w:eastAsia="Times New Roman" w:hAnsi="Times New Roman" w:cs="Times New Roman"/>
                <w:kern w:val="0"/>
                <w:sz w:val="20"/>
                <w:szCs w:val="20"/>
                <w:lang w:val="ru-RU" w:eastAsia="ru-RU"/>
                <w14:ligatures w14:val="none"/>
              </w:rPr>
              <w:t xml:space="preserve"> продукции (работ, услуг) </w:t>
            </w:r>
            <w:proofErr w:type="spellStart"/>
            <w:r w:rsidRPr="00A26F87">
              <w:rPr>
                <w:rFonts w:ascii="Times New Roman" w:eastAsia="Times New Roman" w:hAnsi="Times New Roman" w:cs="Times New Roman"/>
                <w:kern w:val="0"/>
                <w:sz w:val="20"/>
                <w:szCs w:val="20"/>
                <w:lang w:val="ky-KG" w:eastAsia="ru-RU"/>
                <w14:ligatures w14:val="none"/>
              </w:rPr>
              <w:t>предприятий</w:t>
            </w:r>
            <w:proofErr w:type="spellEnd"/>
            <w:r w:rsidRPr="00A26F87">
              <w:rPr>
                <w:rFonts w:ascii="Times New Roman" w:eastAsia="Times New Roman" w:hAnsi="Times New Roman" w:cs="Times New Roman"/>
                <w:kern w:val="0"/>
                <w:sz w:val="20"/>
                <w:szCs w:val="20"/>
                <w:lang w:val="ky-KG" w:eastAsia="ru-RU"/>
                <w14:ligatures w14:val="none"/>
              </w:rPr>
              <w:t xml:space="preserve"> по </w:t>
            </w:r>
            <w:r w:rsidRPr="00A26F87">
              <w:rPr>
                <w:rFonts w:ascii="Times New Roman" w:eastAsia="Times New Roman" w:hAnsi="Times New Roman" w:cs="Times New Roman"/>
                <w:kern w:val="0"/>
                <w:sz w:val="20"/>
                <w:szCs w:val="20"/>
                <w:lang w:val="ru-RU" w:eastAsia="ru-RU"/>
                <w14:ligatures w14:val="none"/>
              </w:rPr>
              <w:t>территории</w:t>
            </w:r>
          </w:p>
        </w:tc>
      </w:tr>
      <w:tr w:rsidR="00781B5A" w:rsidRPr="00A26F87" w14:paraId="140B204B" w14:textId="77777777" w:rsidTr="00FA7E6E">
        <w:trPr>
          <w:gridAfter w:val="1"/>
          <w:wAfter w:w="7" w:type="dxa"/>
          <w:trHeight w:val="912"/>
        </w:trPr>
        <w:tc>
          <w:tcPr>
            <w:tcW w:w="851" w:type="dxa"/>
            <w:tcBorders>
              <w:top w:val="single" w:sz="4" w:space="0" w:color="auto"/>
              <w:left w:val="single" w:sz="4" w:space="0" w:color="auto"/>
              <w:bottom w:val="single" w:sz="4" w:space="0" w:color="auto"/>
              <w:right w:val="single" w:sz="4" w:space="0" w:color="auto"/>
            </w:tcBorders>
          </w:tcPr>
          <w:p w14:paraId="34262DF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11.3.</w:t>
            </w:r>
          </w:p>
        </w:tc>
        <w:tc>
          <w:tcPr>
            <w:tcW w:w="4034" w:type="dxa"/>
            <w:gridSpan w:val="2"/>
            <w:tcBorders>
              <w:top w:val="single" w:sz="4" w:space="0" w:color="auto"/>
              <w:left w:val="single" w:sz="4" w:space="0" w:color="auto"/>
              <w:bottom w:val="single" w:sz="4" w:space="0" w:color="auto"/>
              <w:right w:val="single" w:sz="4" w:space="0" w:color="auto"/>
            </w:tcBorders>
          </w:tcPr>
          <w:p w14:paraId="37BDEE90"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Ишмердиктин түрлөрү боюнча ишканалардын </w:t>
            </w:r>
            <w:proofErr w:type="spellStart"/>
            <w:r w:rsidRPr="00A26F87">
              <w:rPr>
                <w:rFonts w:ascii="Times New Roman" w:eastAsia="Times New Roman" w:hAnsi="Times New Roman" w:cs="Times New Roman"/>
                <w:kern w:val="0"/>
                <w:sz w:val="20"/>
                <w:szCs w:val="20"/>
                <w:lang w:val="ky-KG" w:eastAsia="ru-RU"/>
                <w14:ligatures w14:val="none"/>
              </w:rPr>
              <w:t>сальдолоштурулган</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финансалык</w:t>
            </w:r>
            <w:proofErr w:type="spellEnd"/>
            <w:r w:rsidRPr="00A26F87">
              <w:rPr>
                <w:rFonts w:ascii="Times New Roman" w:eastAsia="Times New Roman" w:hAnsi="Times New Roman" w:cs="Times New Roman"/>
                <w:kern w:val="0"/>
                <w:sz w:val="20"/>
                <w:szCs w:val="20"/>
                <w:lang w:val="ky-KG" w:eastAsia="ru-RU"/>
                <w14:ligatures w14:val="none"/>
              </w:rPr>
              <w:t xml:space="preserve"> жыйынтыгы</w:t>
            </w:r>
          </w:p>
        </w:tc>
        <w:tc>
          <w:tcPr>
            <w:tcW w:w="709" w:type="dxa"/>
            <w:gridSpan w:val="2"/>
            <w:tcBorders>
              <w:top w:val="single" w:sz="4" w:space="0" w:color="auto"/>
              <w:left w:val="single" w:sz="4" w:space="0" w:color="auto"/>
              <w:bottom w:val="single" w:sz="4" w:space="0" w:color="auto"/>
              <w:right w:val="single" w:sz="4" w:space="0" w:color="auto"/>
            </w:tcBorders>
          </w:tcPr>
          <w:p w14:paraId="0C75ECF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94</w:t>
            </w:r>
          </w:p>
        </w:tc>
        <w:tc>
          <w:tcPr>
            <w:tcW w:w="814" w:type="dxa"/>
            <w:gridSpan w:val="2"/>
            <w:tcBorders>
              <w:top w:val="single" w:sz="4" w:space="0" w:color="auto"/>
              <w:left w:val="single" w:sz="4" w:space="0" w:color="auto"/>
              <w:bottom w:val="single" w:sz="4" w:space="0" w:color="auto"/>
              <w:right w:val="single" w:sz="4" w:space="0" w:color="auto"/>
            </w:tcBorders>
          </w:tcPr>
          <w:p w14:paraId="2311AE9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11.3.</w:t>
            </w:r>
          </w:p>
        </w:tc>
        <w:tc>
          <w:tcPr>
            <w:tcW w:w="3369" w:type="dxa"/>
            <w:gridSpan w:val="2"/>
            <w:tcBorders>
              <w:top w:val="single" w:sz="4" w:space="0" w:color="auto"/>
              <w:left w:val="single" w:sz="4" w:space="0" w:color="auto"/>
              <w:bottom w:val="single" w:sz="4" w:space="0" w:color="auto"/>
              <w:right w:val="single" w:sz="4" w:space="0" w:color="auto"/>
            </w:tcBorders>
          </w:tcPr>
          <w:p w14:paraId="78634997"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Сальдированный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финансовый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результат</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предприятий</w:t>
            </w:r>
            <w:proofErr w:type="spellEnd"/>
            <w:r w:rsidRPr="00A26F87">
              <w:rPr>
                <w:rFonts w:ascii="Times New Roman" w:eastAsia="Times New Roman" w:hAnsi="Times New Roman" w:cs="Times New Roman"/>
                <w:kern w:val="0"/>
                <w:sz w:val="20"/>
                <w:szCs w:val="20"/>
                <w:lang w:val="ky-KG" w:eastAsia="ru-RU"/>
                <w14:ligatures w14:val="none"/>
              </w:rPr>
              <w:t xml:space="preserve"> по </w:t>
            </w:r>
            <w:proofErr w:type="spellStart"/>
            <w:r w:rsidRPr="00A26F87">
              <w:rPr>
                <w:rFonts w:ascii="Times New Roman" w:eastAsia="Times New Roman" w:hAnsi="Times New Roman" w:cs="Times New Roman"/>
                <w:kern w:val="0"/>
                <w:sz w:val="20"/>
                <w:szCs w:val="20"/>
                <w:lang w:val="ky-KG" w:eastAsia="ru-RU"/>
                <w14:ligatures w14:val="none"/>
              </w:rPr>
              <w:t>видам</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деятельности</w:t>
            </w:r>
            <w:proofErr w:type="spellEnd"/>
          </w:p>
        </w:tc>
      </w:tr>
      <w:tr w:rsidR="00781B5A" w:rsidRPr="00A26F87" w14:paraId="752FA9A1" w14:textId="77777777" w:rsidTr="00FA7E6E">
        <w:trPr>
          <w:gridAfter w:val="1"/>
          <w:wAfter w:w="7" w:type="dxa"/>
          <w:trHeight w:hRule="exact" w:val="800"/>
        </w:trPr>
        <w:tc>
          <w:tcPr>
            <w:tcW w:w="851" w:type="dxa"/>
            <w:tcBorders>
              <w:top w:val="single" w:sz="4" w:space="0" w:color="auto"/>
              <w:left w:val="single" w:sz="4" w:space="0" w:color="auto"/>
              <w:bottom w:val="single" w:sz="4" w:space="0" w:color="auto"/>
              <w:right w:val="single" w:sz="4" w:space="0" w:color="auto"/>
            </w:tcBorders>
          </w:tcPr>
          <w:p w14:paraId="09E2893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11.4.</w:t>
            </w:r>
          </w:p>
        </w:tc>
        <w:tc>
          <w:tcPr>
            <w:tcW w:w="4034" w:type="dxa"/>
            <w:gridSpan w:val="2"/>
            <w:tcBorders>
              <w:top w:val="single" w:sz="4" w:space="0" w:color="auto"/>
              <w:left w:val="single" w:sz="4" w:space="0" w:color="auto"/>
              <w:bottom w:val="single" w:sz="4" w:space="0" w:color="auto"/>
              <w:right w:val="single" w:sz="4" w:space="0" w:color="auto"/>
            </w:tcBorders>
          </w:tcPr>
          <w:p w14:paraId="52B767D0"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ишканалар</w:t>
            </w:r>
            <w:proofErr w:type="spellEnd"/>
            <w:r w:rsidRPr="00A26F87">
              <w:rPr>
                <w:rFonts w:ascii="Times New Roman" w:eastAsia="Times New Roman" w:hAnsi="Times New Roman" w:cs="Times New Roman"/>
                <w:kern w:val="0"/>
                <w:sz w:val="20"/>
                <w:szCs w:val="20"/>
                <w:lang w:val="ky-KG" w:eastAsia="ru-RU"/>
                <w14:ligatures w14:val="none"/>
              </w:rPr>
              <w:t>д</w:t>
            </w:r>
            <w:proofErr w:type="spellStart"/>
            <w:r w:rsidRPr="00A26F87">
              <w:rPr>
                <w:rFonts w:ascii="Times New Roman" w:eastAsia="Times New Roman" w:hAnsi="Times New Roman" w:cs="Times New Roman"/>
                <w:kern w:val="0"/>
                <w:sz w:val="20"/>
                <w:szCs w:val="20"/>
                <w:lang w:val="ru-RU" w:eastAsia="ru-RU"/>
                <w14:ligatures w14:val="none"/>
              </w:rPr>
              <w:t>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сальдолоштурулган</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финансалык</w:t>
            </w:r>
            <w:proofErr w:type="spellEnd"/>
            <w:r w:rsidRPr="00A26F87">
              <w:rPr>
                <w:rFonts w:ascii="Times New Roman" w:eastAsia="Times New Roman" w:hAnsi="Times New Roman" w:cs="Times New Roman"/>
                <w:kern w:val="0"/>
                <w:sz w:val="20"/>
                <w:szCs w:val="20"/>
                <w:lang w:val="ky-KG" w:eastAsia="ru-RU"/>
                <w14:ligatures w14:val="none"/>
              </w:rPr>
              <w:t xml:space="preserve"> жыйынтыгы</w:t>
            </w:r>
          </w:p>
        </w:tc>
        <w:tc>
          <w:tcPr>
            <w:tcW w:w="709" w:type="dxa"/>
            <w:gridSpan w:val="2"/>
            <w:tcBorders>
              <w:top w:val="single" w:sz="4" w:space="0" w:color="auto"/>
              <w:left w:val="single" w:sz="4" w:space="0" w:color="auto"/>
              <w:bottom w:val="single" w:sz="4" w:space="0" w:color="auto"/>
              <w:right w:val="single" w:sz="4" w:space="0" w:color="auto"/>
            </w:tcBorders>
          </w:tcPr>
          <w:p w14:paraId="6116660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95</w:t>
            </w:r>
          </w:p>
        </w:tc>
        <w:tc>
          <w:tcPr>
            <w:tcW w:w="814" w:type="dxa"/>
            <w:gridSpan w:val="2"/>
            <w:tcBorders>
              <w:top w:val="single" w:sz="4" w:space="0" w:color="auto"/>
              <w:left w:val="single" w:sz="4" w:space="0" w:color="auto"/>
              <w:bottom w:val="single" w:sz="4" w:space="0" w:color="auto"/>
              <w:right w:val="single" w:sz="4" w:space="0" w:color="auto"/>
            </w:tcBorders>
          </w:tcPr>
          <w:p w14:paraId="335642F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11.4.</w:t>
            </w:r>
          </w:p>
        </w:tc>
        <w:tc>
          <w:tcPr>
            <w:tcW w:w="3369" w:type="dxa"/>
            <w:gridSpan w:val="2"/>
            <w:tcBorders>
              <w:top w:val="single" w:sz="4" w:space="0" w:color="auto"/>
              <w:left w:val="single" w:sz="4" w:space="0" w:color="auto"/>
              <w:bottom w:val="single" w:sz="4" w:space="0" w:color="auto"/>
              <w:right w:val="single" w:sz="4" w:space="0" w:color="auto"/>
            </w:tcBorders>
          </w:tcPr>
          <w:p w14:paraId="0F52C3D6"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Сальдированный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финансовый</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результат</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предприятий</w:t>
            </w:r>
            <w:proofErr w:type="spellEnd"/>
            <w:r w:rsidRPr="00A26F87">
              <w:rPr>
                <w:rFonts w:ascii="Times New Roman" w:eastAsia="Times New Roman" w:hAnsi="Times New Roman" w:cs="Times New Roman"/>
                <w:kern w:val="0"/>
                <w:sz w:val="20"/>
                <w:szCs w:val="20"/>
                <w:lang w:val="ky-KG" w:eastAsia="ru-RU"/>
                <w14:ligatures w14:val="none"/>
              </w:rPr>
              <w:t xml:space="preserve"> по </w:t>
            </w:r>
            <w:proofErr w:type="spellStart"/>
            <w:r w:rsidRPr="00A26F87">
              <w:rPr>
                <w:rFonts w:ascii="Times New Roman" w:eastAsia="Times New Roman" w:hAnsi="Times New Roman" w:cs="Times New Roman"/>
                <w:kern w:val="0"/>
                <w:sz w:val="20"/>
                <w:szCs w:val="20"/>
                <w:lang w:val="ky-KG" w:eastAsia="ru-RU"/>
                <w14:ligatures w14:val="none"/>
              </w:rPr>
              <w:t>территории</w:t>
            </w:r>
            <w:proofErr w:type="spellEnd"/>
          </w:p>
        </w:tc>
      </w:tr>
      <w:tr w:rsidR="00781B5A" w:rsidRPr="00A26F87" w14:paraId="2BA213BC" w14:textId="77777777" w:rsidTr="00FA7E6E">
        <w:trPr>
          <w:gridAfter w:val="1"/>
          <w:wAfter w:w="7" w:type="dxa"/>
          <w:trHeight w:val="663"/>
        </w:trPr>
        <w:tc>
          <w:tcPr>
            <w:tcW w:w="851" w:type="dxa"/>
            <w:tcBorders>
              <w:top w:val="single" w:sz="4" w:space="0" w:color="auto"/>
              <w:left w:val="single" w:sz="4" w:space="0" w:color="auto"/>
              <w:bottom w:val="single" w:sz="4" w:space="0" w:color="auto"/>
              <w:right w:val="single" w:sz="4" w:space="0" w:color="auto"/>
            </w:tcBorders>
          </w:tcPr>
          <w:p w14:paraId="408B6AD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lastRenderedPageBreak/>
              <w:t xml:space="preserve">11.5 </w:t>
            </w:r>
          </w:p>
        </w:tc>
        <w:tc>
          <w:tcPr>
            <w:tcW w:w="4034" w:type="dxa"/>
            <w:gridSpan w:val="2"/>
            <w:tcBorders>
              <w:top w:val="single" w:sz="4" w:space="0" w:color="auto"/>
              <w:left w:val="single" w:sz="4" w:space="0" w:color="auto"/>
              <w:bottom w:val="single" w:sz="4" w:space="0" w:color="auto"/>
              <w:right w:val="single" w:sz="4" w:space="0" w:color="auto"/>
            </w:tcBorders>
          </w:tcPr>
          <w:p w14:paraId="3F8F9759"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Ишмердиктин түрлөрү боюнча рентабелдүү ишканалардын пайдасы</w:t>
            </w:r>
          </w:p>
        </w:tc>
        <w:tc>
          <w:tcPr>
            <w:tcW w:w="709" w:type="dxa"/>
            <w:gridSpan w:val="2"/>
            <w:tcBorders>
              <w:top w:val="single" w:sz="4" w:space="0" w:color="auto"/>
              <w:left w:val="single" w:sz="4" w:space="0" w:color="auto"/>
              <w:bottom w:val="single" w:sz="4" w:space="0" w:color="auto"/>
              <w:right w:val="single" w:sz="4" w:space="0" w:color="auto"/>
            </w:tcBorders>
          </w:tcPr>
          <w:p w14:paraId="02ADFCD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96</w:t>
            </w:r>
          </w:p>
        </w:tc>
        <w:tc>
          <w:tcPr>
            <w:tcW w:w="814" w:type="dxa"/>
            <w:gridSpan w:val="2"/>
            <w:tcBorders>
              <w:top w:val="single" w:sz="4" w:space="0" w:color="auto"/>
              <w:left w:val="single" w:sz="4" w:space="0" w:color="auto"/>
              <w:bottom w:val="single" w:sz="4" w:space="0" w:color="auto"/>
              <w:right w:val="single" w:sz="4" w:space="0" w:color="auto"/>
            </w:tcBorders>
          </w:tcPr>
          <w:p w14:paraId="67CA615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11.5.</w:t>
            </w:r>
          </w:p>
        </w:tc>
        <w:tc>
          <w:tcPr>
            <w:tcW w:w="3369" w:type="dxa"/>
            <w:gridSpan w:val="2"/>
            <w:tcBorders>
              <w:top w:val="single" w:sz="4" w:space="0" w:color="auto"/>
              <w:left w:val="single" w:sz="4" w:space="0" w:color="auto"/>
              <w:bottom w:val="single" w:sz="4" w:space="0" w:color="auto"/>
              <w:right w:val="single" w:sz="4" w:space="0" w:color="auto"/>
            </w:tcBorders>
          </w:tcPr>
          <w:p w14:paraId="5A05CD4E"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Прибыль рентабельных предприятий по видам деятельности</w:t>
            </w:r>
          </w:p>
        </w:tc>
      </w:tr>
      <w:tr w:rsidR="00781B5A" w:rsidRPr="00A26F87" w14:paraId="5484C9C6" w14:textId="77777777" w:rsidTr="00FA7E6E">
        <w:trPr>
          <w:gridAfter w:val="1"/>
          <w:wAfter w:w="7" w:type="dxa"/>
          <w:trHeight w:val="543"/>
        </w:trPr>
        <w:tc>
          <w:tcPr>
            <w:tcW w:w="851" w:type="dxa"/>
            <w:tcBorders>
              <w:top w:val="single" w:sz="4" w:space="0" w:color="auto"/>
              <w:left w:val="single" w:sz="4" w:space="0" w:color="auto"/>
              <w:bottom w:val="single" w:sz="4" w:space="0" w:color="auto"/>
              <w:right w:val="single" w:sz="4" w:space="0" w:color="auto"/>
            </w:tcBorders>
          </w:tcPr>
          <w:p w14:paraId="03DBEA7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11.6.</w:t>
            </w:r>
          </w:p>
        </w:tc>
        <w:tc>
          <w:tcPr>
            <w:tcW w:w="4034" w:type="dxa"/>
            <w:gridSpan w:val="2"/>
            <w:tcBorders>
              <w:top w:val="single" w:sz="4" w:space="0" w:color="auto"/>
              <w:left w:val="single" w:sz="4" w:space="0" w:color="auto"/>
              <w:bottom w:val="single" w:sz="4" w:space="0" w:color="auto"/>
              <w:right w:val="single" w:sz="4" w:space="0" w:color="auto"/>
            </w:tcBorders>
          </w:tcPr>
          <w:p w14:paraId="26BDAE0B"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r w:rsidRPr="00A26F87">
              <w:rPr>
                <w:rFonts w:ascii="Times New Roman" w:eastAsia="Times New Roman" w:hAnsi="Times New Roman" w:cs="Times New Roman"/>
                <w:kern w:val="0"/>
                <w:sz w:val="20"/>
                <w:szCs w:val="20"/>
                <w:lang w:val="ky-KG" w:eastAsia="ru-RU"/>
                <w14:ligatures w14:val="none"/>
              </w:rPr>
              <w:t xml:space="preserve">рентабелдүү </w:t>
            </w:r>
            <w:proofErr w:type="spellStart"/>
            <w:r w:rsidRPr="00A26F87">
              <w:rPr>
                <w:rFonts w:ascii="Times New Roman" w:eastAsia="Times New Roman" w:hAnsi="Times New Roman" w:cs="Times New Roman"/>
                <w:kern w:val="0"/>
                <w:sz w:val="20"/>
                <w:szCs w:val="20"/>
                <w:lang w:val="ru-RU" w:eastAsia="ru-RU"/>
                <w14:ligatures w14:val="none"/>
              </w:rPr>
              <w:t>ишканалар</w:t>
            </w:r>
            <w:proofErr w:type="spellEnd"/>
            <w:r w:rsidRPr="00A26F87">
              <w:rPr>
                <w:rFonts w:ascii="Times New Roman" w:eastAsia="Times New Roman" w:hAnsi="Times New Roman" w:cs="Times New Roman"/>
                <w:kern w:val="0"/>
                <w:sz w:val="20"/>
                <w:szCs w:val="20"/>
                <w:lang w:val="ky-KG" w:eastAsia="ru-RU"/>
                <w14:ligatures w14:val="none"/>
              </w:rPr>
              <w:t xml:space="preserve">дын </w:t>
            </w:r>
            <w:proofErr w:type="spellStart"/>
            <w:r w:rsidRPr="00A26F87">
              <w:rPr>
                <w:rFonts w:ascii="Times New Roman" w:eastAsia="Times New Roman" w:hAnsi="Times New Roman" w:cs="Times New Roman"/>
                <w:kern w:val="0"/>
                <w:sz w:val="20"/>
                <w:szCs w:val="20"/>
                <w:lang w:val="ru-RU" w:eastAsia="ru-RU"/>
                <w14:ligatures w14:val="none"/>
              </w:rPr>
              <w:t>пайда</w:t>
            </w:r>
            <w:proofErr w:type="spellEnd"/>
            <w:r w:rsidRPr="00A26F87">
              <w:rPr>
                <w:rFonts w:ascii="Times New Roman" w:eastAsia="Times New Roman" w:hAnsi="Times New Roman" w:cs="Times New Roman"/>
                <w:kern w:val="0"/>
                <w:sz w:val="20"/>
                <w:szCs w:val="20"/>
                <w:lang w:val="ky-KG" w:eastAsia="ru-RU"/>
                <w14:ligatures w14:val="none"/>
              </w:rPr>
              <w:t>сы</w:t>
            </w:r>
          </w:p>
        </w:tc>
        <w:tc>
          <w:tcPr>
            <w:tcW w:w="709" w:type="dxa"/>
            <w:gridSpan w:val="2"/>
            <w:tcBorders>
              <w:top w:val="single" w:sz="4" w:space="0" w:color="auto"/>
              <w:left w:val="single" w:sz="4" w:space="0" w:color="auto"/>
              <w:bottom w:val="single" w:sz="4" w:space="0" w:color="auto"/>
              <w:right w:val="single" w:sz="4" w:space="0" w:color="auto"/>
            </w:tcBorders>
          </w:tcPr>
          <w:p w14:paraId="55CAB04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97</w:t>
            </w:r>
          </w:p>
        </w:tc>
        <w:tc>
          <w:tcPr>
            <w:tcW w:w="814" w:type="dxa"/>
            <w:gridSpan w:val="2"/>
            <w:tcBorders>
              <w:top w:val="single" w:sz="4" w:space="0" w:color="auto"/>
              <w:left w:val="single" w:sz="4" w:space="0" w:color="auto"/>
              <w:bottom w:val="single" w:sz="4" w:space="0" w:color="auto"/>
              <w:right w:val="single" w:sz="4" w:space="0" w:color="auto"/>
            </w:tcBorders>
          </w:tcPr>
          <w:p w14:paraId="5BD9EDF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11.6.</w:t>
            </w:r>
          </w:p>
        </w:tc>
        <w:tc>
          <w:tcPr>
            <w:tcW w:w="3369" w:type="dxa"/>
            <w:gridSpan w:val="2"/>
            <w:tcBorders>
              <w:top w:val="single" w:sz="4" w:space="0" w:color="auto"/>
              <w:left w:val="single" w:sz="4" w:space="0" w:color="auto"/>
              <w:bottom w:val="single" w:sz="4" w:space="0" w:color="auto"/>
              <w:right w:val="single" w:sz="4" w:space="0" w:color="auto"/>
            </w:tcBorders>
          </w:tcPr>
          <w:p w14:paraId="528BB3F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Прибыль рентабельных предприятий по территории</w:t>
            </w:r>
          </w:p>
        </w:tc>
      </w:tr>
      <w:tr w:rsidR="00781B5A" w:rsidRPr="00A26F87" w14:paraId="6739130F" w14:textId="77777777" w:rsidTr="00FA7E6E">
        <w:trPr>
          <w:gridAfter w:val="1"/>
          <w:wAfter w:w="7" w:type="dxa"/>
          <w:trHeight w:val="609"/>
        </w:trPr>
        <w:tc>
          <w:tcPr>
            <w:tcW w:w="851" w:type="dxa"/>
            <w:tcBorders>
              <w:top w:val="single" w:sz="4" w:space="0" w:color="auto"/>
              <w:left w:val="single" w:sz="4" w:space="0" w:color="auto"/>
              <w:bottom w:val="single" w:sz="4" w:space="0" w:color="auto"/>
              <w:right w:val="single" w:sz="4" w:space="0" w:color="auto"/>
            </w:tcBorders>
          </w:tcPr>
          <w:p w14:paraId="053D9B1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11.7.</w:t>
            </w:r>
          </w:p>
        </w:tc>
        <w:tc>
          <w:tcPr>
            <w:tcW w:w="4034" w:type="dxa"/>
            <w:gridSpan w:val="2"/>
            <w:tcBorders>
              <w:top w:val="single" w:sz="4" w:space="0" w:color="auto"/>
              <w:left w:val="single" w:sz="4" w:space="0" w:color="auto"/>
              <w:bottom w:val="single" w:sz="4" w:space="0" w:color="auto"/>
              <w:right w:val="single" w:sz="4" w:space="0" w:color="auto"/>
            </w:tcBorders>
          </w:tcPr>
          <w:p w14:paraId="27741D0C"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Ишмердиктин түрлөрү боюнча рентабелдүү ишканалардын </w:t>
            </w:r>
            <w:proofErr w:type="spellStart"/>
            <w:r w:rsidRPr="00A26F87">
              <w:rPr>
                <w:rFonts w:ascii="Times New Roman" w:eastAsia="Times New Roman" w:hAnsi="Times New Roman" w:cs="Times New Roman"/>
                <w:kern w:val="0"/>
                <w:sz w:val="20"/>
                <w:szCs w:val="20"/>
                <w:lang w:val="ky-KG" w:eastAsia="ru-RU"/>
                <w14:ligatures w14:val="none"/>
              </w:rPr>
              <w:t>чыгышалары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C8B1EB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97</w:t>
            </w:r>
          </w:p>
        </w:tc>
        <w:tc>
          <w:tcPr>
            <w:tcW w:w="814" w:type="dxa"/>
            <w:gridSpan w:val="2"/>
            <w:tcBorders>
              <w:top w:val="single" w:sz="4" w:space="0" w:color="auto"/>
              <w:left w:val="single" w:sz="4" w:space="0" w:color="auto"/>
              <w:bottom w:val="single" w:sz="4" w:space="0" w:color="auto"/>
              <w:right w:val="single" w:sz="4" w:space="0" w:color="auto"/>
            </w:tcBorders>
          </w:tcPr>
          <w:p w14:paraId="702625A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11.7.</w:t>
            </w:r>
          </w:p>
        </w:tc>
        <w:tc>
          <w:tcPr>
            <w:tcW w:w="3369" w:type="dxa"/>
            <w:gridSpan w:val="2"/>
            <w:tcBorders>
              <w:top w:val="single" w:sz="4" w:space="0" w:color="auto"/>
              <w:left w:val="single" w:sz="4" w:space="0" w:color="auto"/>
              <w:bottom w:val="single" w:sz="4" w:space="0" w:color="auto"/>
              <w:right w:val="single" w:sz="4" w:space="0" w:color="auto"/>
            </w:tcBorders>
          </w:tcPr>
          <w:p w14:paraId="027F42FA"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Убытки нерентабельных предприятий по видам деятельности</w:t>
            </w:r>
          </w:p>
        </w:tc>
      </w:tr>
      <w:tr w:rsidR="00781B5A" w:rsidRPr="00A26F87" w14:paraId="779EF67F" w14:textId="77777777" w:rsidTr="00FA7E6E">
        <w:trPr>
          <w:gridAfter w:val="1"/>
          <w:wAfter w:w="7" w:type="dxa"/>
          <w:trHeight w:val="563"/>
        </w:trPr>
        <w:tc>
          <w:tcPr>
            <w:tcW w:w="851" w:type="dxa"/>
            <w:tcBorders>
              <w:top w:val="single" w:sz="4" w:space="0" w:color="auto"/>
              <w:left w:val="single" w:sz="4" w:space="0" w:color="auto"/>
              <w:bottom w:val="single" w:sz="4" w:space="0" w:color="auto"/>
              <w:right w:val="single" w:sz="4" w:space="0" w:color="auto"/>
            </w:tcBorders>
          </w:tcPr>
          <w:p w14:paraId="139D270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11.8.</w:t>
            </w:r>
          </w:p>
        </w:tc>
        <w:tc>
          <w:tcPr>
            <w:tcW w:w="4034" w:type="dxa"/>
            <w:gridSpan w:val="2"/>
            <w:tcBorders>
              <w:top w:val="single" w:sz="4" w:space="0" w:color="auto"/>
              <w:left w:val="single" w:sz="4" w:space="0" w:color="auto"/>
              <w:bottom w:val="single" w:sz="4" w:space="0" w:color="auto"/>
              <w:right w:val="single" w:sz="4" w:space="0" w:color="auto"/>
            </w:tcBorders>
          </w:tcPr>
          <w:p w14:paraId="0EEF1CB3"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рентабелдүү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эмес</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ишканалардын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чыгашалары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062CBAC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98</w:t>
            </w:r>
          </w:p>
        </w:tc>
        <w:tc>
          <w:tcPr>
            <w:tcW w:w="814" w:type="dxa"/>
            <w:gridSpan w:val="2"/>
            <w:tcBorders>
              <w:top w:val="single" w:sz="4" w:space="0" w:color="auto"/>
              <w:left w:val="single" w:sz="4" w:space="0" w:color="auto"/>
              <w:bottom w:val="single" w:sz="4" w:space="0" w:color="auto"/>
              <w:right w:val="single" w:sz="4" w:space="0" w:color="auto"/>
            </w:tcBorders>
          </w:tcPr>
          <w:p w14:paraId="7D05024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11.8.</w:t>
            </w:r>
          </w:p>
        </w:tc>
        <w:tc>
          <w:tcPr>
            <w:tcW w:w="3369" w:type="dxa"/>
            <w:gridSpan w:val="2"/>
            <w:tcBorders>
              <w:top w:val="single" w:sz="4" w:space="0" w:color="auto"/>
              <w:left w:val="single" w:sz="4" w:space="0" w:color="auto"/>
              <w:bottom w:val="single" w:sz="4" w:space="0" w:color="auto"/>
              <w:right w:val="single" w:sz="4" w:space="0" w:color="auto"/>
            </w:tcBorders>
          </w:tcPr>
          <w:p w14:paraId="44367122"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Убытки нерентабельных предприятий по территории</w:t>
            </w:r>
          </w:p>
        </w:tc>
      </w:tr>
      <w:tr w:rsidR="00781B5A" w:rsidRPr="00A26F87" w14:paraId="720160D9" w14:textId="77777777" w:rsidTr="00FA7E6E">
        <w:trPr>
          <w:gridAfter w:val="1"/>
          <w:wAfter w:w="7" w:type="dxa"/>
          <w:trHeight w:hRule="exact" w:val="648"/>
        </w:trPr>
        <w:tc>
          <w:tcPr>
            <w:tcW w:w="851" w:type="dxa"/>
            <w:tcBorders>
              <w:top w:val="single" w:sz="4" w:space="0" w:color="auto"/>
              <w:left w:val="single" w:sz="4" w:space="0" w:color="auto"/>
              <w:bottom w:val="single" w:sz="4" w:space="0" w:color="auto"/>
              <w:right w:val="single" w:sz="4" w:space="0" w:color="auto"/>
            </w:tcBorders>
          </w:tcPr>
          <w:p w14:paraId="28635B7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11.9.</w:t>
            </w:r>
          </w:p>
        </w:tc>
        <w:tc>
          <w:tcPr>
            <w:tcW w:w="4034" w:type="dxa"/>
            <w:gridSpan w:val="2"/>
            <w:tcBorders>
              <w:top w:val="single" w:sz="4" w:space="0" w:color="auto"/>
              <w:left w:val="single" w:sz="4" w:space="0" w:color="auto"/>
              <w:bottom w:val="single" w:sz="4" w:space="0" w:color="auto"/>
              <w:right w:val="single" w:sz="4" w:space="0" w:color="auto"/>
            </w:tcBorders>
          </w:tcPr>
          <w:p w14:paraId="06B91C2F"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Ишмердиктин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отчет </w:t>
            </w:r>
            <w:proofErr w:type="spellStart"/>
            <w:r w:rsidRPr="00A26F87">
              <w:rPr>
                <w:rFonts w:ascii="Times New Roman" w:eastAsia="Times New Roman" w:hAnsi="Times New Roman" w:cs="Times New Roman"/>
                <w:kern w:val="0"/>
                <w:sz w:val="20"/>
                <w:szCs w:val="20"/>
                <w:lang w:val="ru-RU" w:eastAsia="ru-RU"/>
                <w14:ligatures w14:val="none"/>
              </w:rPr>
              <w:t>берген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ишканалардын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tcPr>
          <w:p w14:paraId="067AE7C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99</w:t>
            </w:r>
          </w:p>
        </w:tc>
        <w:tc>
          <w:tcPr>
            <w:tcW w:w="814" w:type="dxa"/>
            <w:gridSpan w:val="2"/>
            <w:tcBorders>
              <w:top w:val="single" w:sz="4" w:space="0" w:color="auto"/>
              <w:left w:val="single" w:sz="4" w:space="0" w:color="auto"/>
              <w:bottom w:val="single" w:sz="4" w:space="0" w:color="auto"/>
              <w:right w:val="single" w:sz="4" w:space="0" w:color="auto"/>
            </w:tcBorders>
          </w:tcPr>
          <w:p w14:paraId="341A99A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11.9.</w:t>
            </w:r>
          </w:p>
        </w:tc>
        <w:tc>
          <w:tcPr>
            <w:tcW w:w="3369" w:type="dxa"/>
            <w:gridSpan w:val="2"/>
            <w:tcBorders>
              <w:top w:val="single" w:sz="4" w:space="0" w:color="auto"/>
              <w:left w:val="single" w:sz="4" w:space="0" w:color="auto"/>
              <w:bottom w:val="single" w:sz="4" w:space="0" w:color="auto"/>
              <w:right w:val="single" w:sz="4" w:space="0" w:color="auto"/>
            </w:tcBorders>
          </w:tcPr>
          <w:p w14:paraId="7B86809F"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Количество отчитавшихся предприятий по видам деятельности</w:t>
            </w:r>
          </w:p>
        </w:tc>
      </w:tr>
      <w:tr w:rsidR="00781B5A" w:rsidRPr="00A26F87" w14:paraId="56782035" w14:textId="77777777" w:rsidTr="00FA7E6E">
        <w:trPr>
          <w:gridAfter w:val="1"/>
          <w:wAfter w:w="7" w:type="dxa"/>
          <w:trHeight w:hRule="exact" w:val="712"/>
        </w:trPr>
        <w:tc>
          <w:tcPr>
            <w:tcW w:w="851" w:type="dxa"/>
            <w:tcBorders>
              <w:top w:val="single" w:sz="4" w:space="0" w:color="auto"/>
              <w:left w:val="single" w:sz="4" w:space="0" w:color="auto"/>
              <w:bottom w:val="single" w:sz="4" w:space="0" w:color="auto"/>
              <w:right w:val="single" w:sz="4" w:space="0" w:color="auto"/>
            </w:tcBorders>
          </w:tcPr>
          <w:p w14:paraId="39ED663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11.10.</w:t>
            </w:r>
          </w:p>
        </w:tc>
        <w:tc>
          <w:tcPr>
            <w:tcW w:w="4034" w:type="dxa"/>
            <w:gridSpan w:val="2"/>
            <w:tcBorders>
              <w:top w:val="single" w:sz="4" w:space="0" w:color="auto"/>
              <w:left w:val="single" w:sz="4" w:space="0" w:color="auto"/>
              <w:bottom w:val="single" w:sz="4" w:space="0" w:color="auto"/>
              <w:right w:val="single" w:sz="4" w:space="0" w:color="auto"/>
            </w:tcBorders>
          </w:tcPr>
          <w:p w14:paraId="6377D9F2"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отчет </w:t>
            </w:r>
            <w:proofErr w:type="spellStart"/>
            <w:r w:rsidRPr="00A26F87">
              <w:rPr>
                <w:rFonts w:ascii="Times New Roman" w:eastAsia="Times New Roman" w:hAnsi="Times New Roman" w:cs="Times New Roman"/>
                <w:kern w:val="0"/>
                <w:sz w:val="20"/>
                <w:szCs w:val="20"/>
                <w:lang w:val="ru-RU" w:eastAsia="ru-RU"/>
                <w14:ligatures w14:val="none"/>
              </w:rPr>
              <w:t>берген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ишканалардын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tcPr>
          <w:p w14:paraId="07F1041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100</w:t>
            </w:r>
          </w:p>
        </w:tc>
        <w:tc>
          <w:tcPr>
            <w:tcW w:w="814" w:type="dxa"/>
            <w:gridSpan w:val="2"/>
            <w:tcBorders>
              <w:top w:val="single" w:sz="4" w:space="0" w:color="auto"/>
              <w:left w:val="single" w:sz="4" w:space="0" w:color="auto"/>
              <w:bottom w:val="single" w:sz="4" w:space="0" w:color="auto"/>
              <w:right w:val="single" w:sz="4" w:space="0" w:color="auto"/>
            </w:tcBorders>
          </w:tcPr>
          <w:p w14:paraId="4435A9E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11.10.</w:t>
            </w:r>
          </w:p>
        </w:tc>
        <w:tc>
          <w:tcPr>
            <w:tcW w:w="3369" w:type="dxa"/>
            <w:gridSpan w:val="2"/>
            <w:tcBorders>
              <w:top w:val="single" w:sz="4" w:space="0" w:color="auto"/>
              <w:left w:val="single" w:sz="4" w:space="0" w:color="auto"/>
              <w:bottom w:val="single" w:sz="4" w:space="0" w:color="auto"/>
              <w:right w:val="single" w:sz="4" w:space="0" w:color="auto"/>
            </w:tcBorders>
          </w:tcPr>
          <w:p w14:paraId="59C43027"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Количество отчитавшихся предприятий по территории </w:t>
            </w:r>
          </w:p>
        </w:tc>
      </w:tr>
      <w:tr w:rsidR="00781B5A" w:rsidRPr="00A26F87" w14:paraId="7247F6BB" w14:textId="77777777" w:rsidTr="00FA7E6E">
        <w:trPr>
          <w:gridAfter w:val="1"/>
          <w:wAfter w:w="7" w:type="dxa"/>
          <w:trHeight w:val="585"/>
        </w:trPr>
        <w:tc>
          <w:tcPr>
            <w:tcW w:w="851" w:type="dxa"/>
            <w:tcBorders>
              <w:top w:val="single" w:sz="4" w:space="0" w:color="auto"/>
              <w:left w:val="single" w:sz="4" w:space="0" w:color="auto"/>
              <w:bottom w:val="single" w:sz="4" w:space="0" w:color="auto"/>
              <w:right w:val="single" w:sz="4" w:space="0" w:color="auto"/>
            </w:tcBorders>
          </w:tcPr>
          <w:p w14:paraId="59787B8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11.11.</w:t>
            </w:r>
          </w:p>
        </w:tc>
        <w:tc>
          <w:tcPr>
            <w:tcW w:w="4034" w:type="dxa"/>
            <w:gridSpan w:val="2"/>
            <w:tcBorders>
              <w:top w:val="single" w:sz="4" w:space="0" w:color="auto"/>
              <w:left w:val="single" w:sz="4" w:space="0" w:color="auto"/>
              <w:bottom w:val="single" w:sz="4" w:space="0" w:color="auto"/>
              <w:right w:val="single" w:sz="4" w:space="0" w:color="auto"/>
            </w:tcBorders>
          </w:tcPr>
          <w:p w14:paraId="7E26CD11"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Ишмердиктин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чыгашалуу</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ишканалардын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tcPr>
          <w:p w14:paraId="3195F0C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100</w:t>
            </w:r>
          </w:p>
        </w:tc>
        <w:tc>
          <w:tcPr>
            <w:tcW w:w="814" w:type="dxa"/>
            <w:gridSpan w:val="2"/>
            <w:tcBorders>
              <w:top w:val="single" w:sz="4" w:space="0" w:color="auto"/>
              <w:left w:val="single" w:sz="4" w:space="0" w:color="auto"/>
              <w:bottom w:val="single" w:sz="4" w:space="0" w:color="auto"/>
              <w:right w:val="single" w:sz="4" w:space="0" w:color="auto"/>
            </w:tcBorders>
          </w:tcPr>
          <w:p w14:paraId="6042AF7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11.11.</w:t>
            </w:r>
          </w:p>
        </w:tc>
        <w:tc>
          <w:tcPr>
            <w:tcW w:w="3369" w:type="dxa"/>
            <w:gridSpan w:val="2"/>
            <w:tcBorders>
              <w:top w:val="single" w:sz="4" w:space="0" w:color="auto"/>
              <w:left w:val="single" w:sz="4" w:space="0" w:color="auto"/>
              <w:bottom w:val="single" w:sz="4" w:space="0" w:color="auto"/>
              <w:right w:val="single" w:sz="4" w:space="0" w:color="auto"/>
            </w:tcBorders>
          </w:tcPr>
          <w:p w14:paraId="7952A319"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Количество убыточных предприятий по видам деятельности</w:t>
            </w:r>
          </w:p>
        </w:tc>
      </w:tr>
      <w:tr w:rsidR="00781B5A" w:rsidRPr="00A26F87" w14:paraId="1E660094" w14:textId="77777777" w:rsidTr="00FA7E6E">
        <w:trPr>
          <w:gridAfter w:val="1"/>
          <w:wAfter w:w="7" w:type="dxa"/>
          <w:trHeight w:val="535"/>
        </w:trPr>
        <w:tc>
          <w:tcPr>
            <w:tcW w:w="851" w:type="dxa"/>
            <w:tcBorders>
              <w:top w:val="single" w:sz="4" w:space="0" w:color="auto"/>
              <w:left w:val="single" w:sz="4" w:space="0" w:color="auto"/>
              <w:bottom w:val="single" w:sz="4" w:space="0" w:color="auto"/>
              <w:right w:val="single" w:sz="4" w:space="0" w:color="auto"/>
            </w:tcBorders>
          </w:tcPr>
          <w:p w14:paraId="4DD15F7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11.11.</w:t>
            </w:r>
          </w:p>
        </w:tc>
        <w:tc>
          <w:tcPr>
            <w:tcW w:w="4034" w:type="dxa"/>
            <w:gridSpan w:val="2"/>
            <w:tcBorders>
              <w:top w:val="single" w:sz="4" w:space="0" w:color="auto"/>
              <w:left w:val="single" w:sz="4" w:space="0" w:color="auto"/>
              <w:bottom w:val="single" w:sz="4" w:space="0" w:color="auto"/>
              <w:right w:val="single" w:sz="4" w:space="0" w:color="auto"/>
            </w:tcBorders>
          </w:tcPr>
          <w:p w14:paraId="74492C7A"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чыгашалуу</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ишканалардын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tcPr>
          <w:p w14:paraId="363C3E0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101</w:t>
            </w:r>
          </w:p>
        </w:tc>
        <w:tc>
          <w:tcPr>
            <w:tcW w:w="814" w:type="dxa"/>
            <w:gridSpan w:val="2"/>
            <w:tcBorders>
              <w:top w:val="single" w:sz="4" w:space="0" w:color="auto"/>
              <w:left w:val="single" w:sz="4" w:space="0" w:color="auto"/>
              <w:bottom w:val="single" w:sz="4" w:space="0" w:color="auto"/>
              <w:right w:val="single" w:sz="4" w:space="0" w:color="auto"/>
            </w:tcBorders>
          </w:tcPr>
          <w:p w14:paraId="4023859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11.11.</w:t>
            </w:r>
          </w:p>
        </w:tc>
        <w:tc>
          <w:tcPr>
            <w:tcW w:w="3369" w:type="dxa"/>
            <w:gridSpan w:val="2"/>
            <w:tcBorders>
              <w:top w:val="single" w:sz="4" w:space="0" w:color="auto"/>
              <w:left w:val="single" w:sz="4" w:space="0" w:color="auto"/>
              <w:bottom w:val="single" w:sz="4" w:space="0" w:color="auto"/>
              <w:right w:val="single" w:sz="4" w:space="0" w:color="auto"/>
            </w:tcBorders>
          </w:tcPr>
          <w:p w14:paraId="2DC94B99"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Количество убыточных предприятий по территории</w:t>
            </w:r>
          </w:p>
        </w:tc>
      </w:tr>
      <w:tr w:rsidR="00781B5A" w:rsidRPr="00A26F87" w14:paraId="6ECDBC9D" w14:textId="77777777" w:rsidTr="00FA7E6E">
        <w:trPr>
          <w:gridAfter w:val="1"/>
          <w:wAfter w:w="7" w:type="dxa"/>
          <w:trHeight w:hRule="exact" w:val="675"/>
        </w:trPr>
        <w:tc>
          <w:tcPr>
            <w:tcW w:w="851" w:type="dxa"/>
            <w:tcBorders>
              <w:top w:val="single" w:sz="4" w:space="0" w:color="auto"/>
              <w:left w:val="single" w:sz="4" w:space="0" w:color="auto"/>
              <w:bottom w:val="single" w:sz="4" w:space="0" w:color="auto"/>
              <w:right w:val="single" w:sz="4" w:space="0" w:color="auto"/>
            </w:tcBorders>
          </w:tcPr>
          <w:p w14:paraId="4A30F8F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11.13.</w:t>
            </w:r>
          </w:p>
        </w:tc>
        <w:tc>
          <w:tcPr>
            <w:tcW w:w="4034" w:type="dxa"/>
            <w:gridSpan w:val="2"/>
            <w:tcBorders>
              <w:top w:val="single" w:sz="4" w:space="0" w:color="auto"/>
              <w:left w:val="single" w:sz="4" w:space="0" w:color="auto"/>
              <w:bottom w:val="single" w:sz="4" w:space="0" w:color="auto"/>
              <w:right w:val="single" w:sz="4" w:space="0" w:color="auto"/>
            </w:tcBorders>
          </w:tcPr>
          <w:p w14:paraId="53CD1033"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Ишмердиктин түрлөрү боюнча ишканалардын </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дебитордук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карыздары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7CF34BE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102</w:t>
            </w:r>
          </w:p>
        </w:tc>
        <w:tc>
          <w:tcPr>
            <w:tcW w:w="814" w:type="dxa"/>
            <w:gridSpan w:val="2"/>
            <w:tcBorders>
              <w:top w:val="single" w:sz="4" w:space="0" w:color="auto"/>
              <w:left w:val="single" w:sz="4" w:space="0" w:color="auto"/>
              <w:bottom w:val="single" w:sz="4" w:space="0" w:color="auto"/>
              <w:right w:val="single" w:sz="4" w:space="0" w:color="auto"/>
            </w:tcBorders>
          </w:tcPr>
          <w:p w14:paraId="1CB3621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11.13.</w:t>
            </w:r>
          </w:p>
        </w:tc>
        <w:tc>
          <w:tcPr>
            <w:tcW w:w="3369" w:type="dxa"/>
            <w:gridSpan w:val="2"/>
            <w:tcBorders>
              <w:top w:val="single" w:sz="4" w:space="0" w:color="auto"/>
              <w:left w:val="single" w:sz="4" w:space="0" w:color="auto"/>
              <w:bottom w:val="single" w:sz="4" w:space="0" w:color="auto"/>
              <w:right w:val="single" w:sz="4" w:space="0" w:color="auto"/>
            </w:tcBorders>
          </w:tcPr>
          <w:p w14:paraId="28C6D45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Дебиторская задолженность предприятий по видам деятельности</w:t>
            </w:r>
          </w:p>
        </w:tc>
      </w:tr>
      <w:tr w:rsidR="00781B5A" w:rsidRPr="00A26F87" w14:paraId="6C58912D" w14:textId="77777777" w:rsidTr="00FA7E6E">
        <w:trPr>
          <w:gridAfter w:val="1"/>
          <w:wAfter w:w="7" w:type="dxa"/>
          <w:trHeight w:hRule="exact" w:val="569"/>
        </w:trPr>
        <w:tc>
          <w:tcPr>
            <w:tcW w:w="851" w:type="dxa"/>
            <w:tcBorders>
              <w:top w:val="single" w:sz="4" w:space="0" w:color="auto"/>
              <w:left w:val="single" w:sz="4" w:space="0" w:color="auto"/>
              <w:bottom w:val="single" w:sz="4" w:space="0" w:color="auto"/>
              <w:right w:val="single" w:sz="4" w:space="0" w:color="auto"/>
            </w:tcBorders>
          </w:tcPr>
          <w:p w14:paraId="65C9C22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11.14.</w:t>
            </w:r>
          </w:p>
        </w:tc>
        <w:tc>
          <w:tcPr>
            <w:tcW w:w="4034" w:type="dxa"/>
            <w:gridSpan w:val="2"/>
            <w:tcBorders>
              <w:top w:val="single" w:sz="4" w:space="0" w:color="auto"/>
              <w:left w:val="single" w:sz="4" w:space="0" w:color="auto"/>
              <w:bottom w:val="single" w:sz="4" w:space="0" w:color="auto"/>
              <w:right w:val="single" w:sz="4" w:space="0" w:color="auto"/>
            </w:tcBorders>
          </w:tcPr>
          <w:p w14:paraId="082A3A66"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ишканала</w:t>
            </w:r>
            <w:r w:rsidRPr="00A26F87">
              <w:rPr>
                <w:rFonts w:ascii="Times New Roman" w:eastAsia="Times New Roman" w:hAnsi="Times New Roman" w:cs="Times New Roman"/>
                <w:kern w:val="0"/>
                <w:sz w:val="20"/>
                <w:szCs w:val="20"/>
                <w:lang w:val="ky-KG" w:eastAsia="ru-RU"/>
                <w14:ligatures w14:val="none"/>
              </w:rPr>
              <w:t>рдын</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дебитордук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карыздары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570F019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103</w:t>
            </w:r>
          </w:p>
        </w:tc>
        <w:tc>
          <w:tcPr>
            <w:tcW w:w="814" w:type="dxa"/>
            <w:gridSpan w:val="2"/>
            <w:tcBorders>
              <w:top w:val="single" w:sz="4" w:space="0" w:color="auto"/>
              <w:left w:val="single" w:sz="4" w:space="0" w:color="auto"/>
              <w:bottom w:val="single" w:sz="4" w:space="0" w:color="auto"/>
              <w:right w:val="single" w:sz="4" w:space="0" w:color="auto"/>
            </w:tcBorders>
          </w:tcPr>
          <w:p w14:paraId="75BBFF7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11.14.</w:t>
            </w:r>
          </w:p>
        </w:tc>
        <w:tc>
          <w:tcPr>
            <w:tcW w:w="3369" w:type="dxa"/>
            <w:gridSpan w:val="2"/>
            <w:tcBorders>
              <w:top w:val="single" w:sz="4" w:space="0" w:color="auto"/>
              <w:left w:val="single" w:sz="4" w:space="0" w:color="auto"/>
              <w:bottom w:val="single" w:sz="4" w:space="0" w:color="auto"/>
              <w:right w:val="single" w:sz="4" w:space="0" w:color="auto"/>
            </w:tcBorders>
          </w:tcPr>
          <w:p w14:paraId="4843CE92"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Дебиторская задолженность предприятий по территории</w:t>
            </w:r>
          </w:p>
        </w:tc>
      </w:tr>
      <w:tr w:rsidR="00781B5A" w:rsidRPr="00A26F87" w14:paraId="42D194BE" w14:textId="77777777" w:rsidTr="00FA7E6E">
        <w:trPr>
          <w:gridAfter w:val="1"/>
          <w:wAfter w:w="7" w:type="dxa"/>
          <w:trHeight w:hRule="exact" w:val="480"/>
        </w:trPr>
        <w:tc>
          <w:tcPr>
            <w:tcW w:w="851" w:type="dxa"/>
            <w:tcBorders>
              <w:top w:val="single" w:sz="4" w:space="0" w:color="auto"/>
              <w:left w:val="single" w:sz="4" w:space="0" w:color="auto"/>
              <w:bottom w:val="single" w:sz="4" w:space="0" w:color="auto"/>
              <w:right w:val="single" w:sz="4" w:space="0" w:color="auto"/>
            </w:tcBorders>
          </w:tcPr>
          <w:p w14:paraId="1CC658E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11.15.</w:t>
            </w:r>
          </w:p>
        </w:tc>
        <w:tc>
          <w:tcPr>
            <w:tcW w:w="4034" w:type="dxa"/>
            <w:gridSpan w:val="2"/>
            <w:tcBorders>
              <w:top w:val="single" w:sz="4" w:space="0" w:color="auto"/>
              <w:left w:val="single" w:sz="4" w:space="0" w:color="auto"/>
              <w:bottom w:val="single" w:sz="4" w:space="0" w:color="auto"/>
              <w:right w:val="single" w:sz="4" w:space="0" w:color="auto"/>
            </w:tcBorders>
          </w:tcPr>
          <w:p w14:paraId="004D1240"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Ишмердиктин түрлөрү боюнча </w:t>
            </w:r>
            <w:proofErr w:type="spellStart"/>
            <w:r w:rsidRPr="00A26F87">
              <w:rPr>
                <w:rFonts w:ascii="Times New Roman" w:eastAsia="Times New Roman" w:hAnsi="Times New Roman" w:cs="Times New Roman"/>
                <w:kern w:val="0"/>
                <w:sz w:val="20"/>
                <w:szCs w:val="20"/>
                <w:lang w:val="ru-RU" w:eastAsia="ru-RU"/>
                <w14:ligatures w14:val="none"/>
              </w:rPr>
              <w:t>ишканалар</w:t>
            </w:r>
            <w:proofErr w:type="spellEnd"/>
            <w:r w:rsidRPr="00A26F87">
              <w:rPr>
                <w:rFonts w:ascii="Times New Roman" w:eastAsia="Times New Roman" w:hAnsi="Times New Roman" w:cs="Times New Roman"/>
                <w:kern w:val="0"/>
                <w:sz w:val="20"/>
                <w:szCs w:val="20"/>
                <w:lang w:val="ky-KG" w:eastAsia="ru-RU"/>
                <w14:ligatures w14:val="none"/>
              </w:rPr>
              <w:t>дын</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кредитордук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карыздары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7C1D88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103</w:t>
            </w:r>
          </w:p>
        </w:tc>
        <w:tc>
          <w:tcPr>
            <w:tcW w:w="814" w:type="dxa"/>
            <w:gridSpan w:val="2"/>
            <w:tcBorders>
              <w:top w:val="single" w:sz="4" w:space="0" w:color="auto"/>
              <w:left w:val="single" w:sz="4" w:space="0" w:color="auto"/>
              <w:bottom w:val="single" w:sz="4" w:space="0" w:color="auto"/>
              <w:right w:val="single" w:sz="4" w:space="0" w:color="auto"/>
            </w:tcBorders>
          </w:tcPr>
          <w:p w14:paraId="529D4EA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11.15.</w:t>
            </w:r>
          </w:p>
        </w:tc>
        <w:tc>
          <w:tcPr>
            <w:tcW w:w="3369" w:type="dxa"/>
            <w:gridSpan w:val="2"/>
            <w:tcBorders>
              <w:top w:val="single" w:sz="4" w:space="0" w:color="auto"/>
              <w:left w:val="single" w:sz="4" w:space="0" w:color="auto"/>
              <w:bottom w:val="single" w:sz="4" w:space="0" w:color="auto"/>
              <w:right w:val="single" w:sz="4" w:space="0" w:color="auto"/>
            </w:tcBorders>
          </w:tcPr>
          <w:p w14:paraId="77DF0BB8"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Кредиторская задолженность предприятий по видам деятельности</w:t>
            </w:r>
          </w:p>
        </w:tc>
      </w:tr>
      <w:tr w:rsidR="00781B5A" w:rsidRPr="00A26F87" w14:paraId="0719F44B" w14:textId="77777777" w:rsidTr="00FA7E6E">
        <w:trPr>
          <w:gridAfter w:val="1"/>
          <w:wAfter w:w="7" w:type="dxa"/>
          <w:trHeight w:hRule="exact" w:val="549"/>
        </w:trPr>
        <w:tc>
          <w:tcPr>
            <w:tcW w:w="851" w:type="dxa"/>
            <w:tcBorders>
              <w:top w:val="single" w:sz="4" w:space="0" w:color="auto"/>
              <w:left w:val="single" w:sz="4" w:space="0" w:color="auto"/>
              <w:bottom w:val="single" w:sz="4" w:space="0" w:color="auto"/>
              <w:right w:val="single" w:sz="4" w:space="0" w:color="auto"/>
            </w:tcBorders>
          </w:tcPr>
          <w:p w14:paraId="7D44237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11.16.</w:t>
            </w:r>
          </w:p>
        </w:tc>
        <w:tc>
          <w:tcPr>
            <w:tcW w:w="4034" w:type="dxa"/>
            <w:gridSpan w:val="2"/>
            <w:tcBorders>
              <w:top w:val="single" w:sz="4" w:space="0" w:color="auto"/>
              <w:left w:val="single" w:sz="4" w:space="0" w:color="auto"/>
              <w:bottom w:val="single" w:sz="4" w:space="0" w:color="auto"/>
              <w:right w:val="single" w:sz="4" w:space="0" w:color="auto"/>
            </w:tcBorders>
          </w:tcPr>
          <w:p w14:paraId="3A10D83B"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ишканалар</w:t>
            </w:r>
            <w:proofErr w:type="spellEnd"/>
            <w:r w:rsidRPr="00A26F87">
              <w:rPr>
                <w:rFonts w:ascii="Times New Roman" w:eastAsia="Times New Roman" w:hAnsi="Times New Roman" w:cs="Times New Roman"/>
                <w:kern w:val="0"/>
                <w:sz w:val="20"/>
                <w:szCs w:val="20"/>
                <w:lang w:val="ky-KG" w:eastAsia="ru-RU"/>
                <w14:ligatures w14:val="none"/>
              </w:rPr>
              <w:t>дын</w:t>
            </w:r>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кредитордук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карыздары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3344272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104</w:t>
            </w:r>
          </w:p>
        </w:tc>
        <w:tc>
          <w:tcPr>
            <w:tcW w:w="814" w:type="dxa"/>
            <w:gridSpan w:val="2"/>
            <w:tcBorders>
              <w:top w:val="single" w:sz="4" w:space="0" w:color="auto"/>
              <w:left w:val="single" w:sz="4" w:space="0" w:color="auto"/>
              <w:bottom w:val="single" w:sz="4" w:space="0" w:color="auto"/>
              <w:right w:val="single" w:sz="4" w:space="0" w:color="auto"/>
            </w:tcBorders>
          </w:tcPr>
          <w:p w14:paraId="589FB7B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11.16.</w:t>
            </w:r>
          </w:p>
        </w:tc>
        <w:tc>
          <w:tcPr>
            <w:tcW w:w="3369" w:type="dxa"/>
            <w:gridSpan w:val="2"/>
            <w:tcBorders>
              <w:top w:val="single" w:sz="4" w:space="0" w:color="auto"/>
              <w:left w:val="single" w:sz="4" w:space="0" w:color="auto"/>
              <w:bottom w:val="single" w:sz="4" w:space="0" w:color="auto"/>
              <w:right w:val="single" w:sz="4" w:space="0" w:color="auto"/>
            </w:tcBorders>
          </w:tcPr>
          <w:p w14:paraId="02580DE6"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Кредиторская задолженность предприятий по территории</w:t>
            </w:r>
          </w:p>
        </w:tc>
      </w:tr>
      <w:tr w:rsidR="00781B5A" w:rsidRPr="00A26F87" w14:paraId="52B9CC42" w14:textId="77777777" w:rsidTr="00FA7E6E">
        <w:trPr>
          <w:gridAfter w:val="1"/>
          <w:wAfter w:w="7" w:type="dxa"/>
          <w:trHeight w:hRule="exact" w:val="615"/>
        </w:trPr>
        <w:tc>
          <w:tcPr>
            <w:tcW w:w="851" w:type="dxa"/>
            <w:tcBorders>
              <w:top w:val="single" w:sz="4" w:space="0" w:color="auto"/>
              <w:left w:val="single" w:sz="4" w:space="0" w:color="auto"/>
              <w:bottom w:val="single" w:sz="4" w:space="0" w:color="auto"/>
              <w:right w:val="single" w:sz="4" w:space="0" w:color="auto"/>
            </w:tcBorders>
            <w:vAlign w:val="center"/>
          </w:tcPr>
          <w:p w14:paraId="09BD9C85"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bookmarkStart w:id="31" w:name="_Hlk184022728"/>
            <w:r w:rsidRPr="00A26F87">
              <w:rPr>
                <w:rFonts w:ascii="Times New Roman" w:eastAsia="Times New Roman" w:hAnsi="Times New Roman" w:cs="Times New Roman"/>
                <w:b/>
                <w:kern w:val="0"/>
                <w:sz w:val="24"/>
                <w:szCs w:val="24"/>
                <w:lang w:val="ru-RU" w:eastAsia="ru-RU"/>
                <w14:ligatures w14:val="none"/>
              </w:rPr>
              <w:t>12.</w:t>
            </w:r>
          </w:p>
        </w:tc>
        <w:tc>
          <w:tcPr>
            <w:tcW w:w="4034" w:type="dxa"/>
            <w:gridSpan w:val="2"/>
            <w:tcBorders>
              <w:top w:val="single" w:sz="4" w:space="0" w:color="auto"/>
              <w:left w:val="single" w:sz="4" w:space="0" w:color="auto"/>
              <w:bottom w:val="single" w:sz="4" w:space="0" w:color="auto"/>
              <w:right w:val="single" w:sz="4" w:space="0" w:color="auto"/>
            </w:tcBorders>
            <w:vAlign w:val="center"/>
          </w:tcPr>
          <w:p w14:paraId="4A2A586C"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ru-RU" w:eastAsia="ru-RU"/>
                <w14:ligatures w14:val="none"/>
              </w:rPr>
              <w:t>И</w:t>
            </w:r>
            <w:proofErr w:type="spellStart"/>
            <w:r w:rsidRPr="00A26F87">
              <w:rPr>
                <w:rFonts w:ascii="Times New Roman" w:eastAsia="Times New Roman" w:hAnsi="Times New Roman" w:cs="Times New Roman"/>
                <w:b/>
                <w:kern w:val="0"/>
                <w:sz w:val="24"/>
                <w:szCs w:val="24"/>
                <w:lang w:val="ky-KG" w:eastAsia="ru-RU"/>
                <w14:ligatures w14:val="none"/>
              </w:rPr>
              <w:t>нвестициялык</w:t>
            </w:r>
            <w:proofErr w:type="spellEnd"/>
          </w:p>
          <w:p w14:paraId="558F0812"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ky-KG" w:eastAsia="ru-RU"/>
                <w14:ligatures w14:val="none"/>
              </w:rPr>
              <w:t>ишмердиги</w:t>
            </w:r>
          </w:p>
        </w:tc>
        <w:tc>
          <w:tcPr>
            <w:tcW w:w="709" w:type="dxa"/>
            <w:gridSpan w:val="2"/>
            <w:tcBorders>
              <w:top w:val="single" w:sz="4" w:space="0" w:color="auto"/>
              <w:left w:val="single" w:sz="4" w:space="0" w:color="auto"/>
              <w:bottom w:val="single" w:sz="4" w:space="0" w:color="auto"/>
              <w:right w:val="single" w:sz="4" w:space="0" w:color="auto"/>
            </w:tcBorders>
          </w:tcPr>
          <w:p w14:paraId="6B356F81"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C03A750"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12.</w:t>
            </w:r>
          </w:p>
        </w:tc>
        <w:tc>
          <w:tcPr>
            <w:tcW w:w="3369" w:type="dxa"/>
            <w:gridSpan w:val="2"/>
            <w:tcBorders>
              <w:top w:val="single" w:sz="4" w:space="0" w:color="auto"/>
              <w:left w:val="single" w:sz="4" w:space="0" w:color="auto"/>
              <w:bottom w:val="single" w:sz="4" w:space="0" w:color="auto"/>
              <w:right w:val="single" w:sz="4" w:space="0" w:color="auto"/>
            </w:tcBorders>
            <w:vAlign w:val="center"/>
          </w:tcPr>
          <w:p w14:paraId="3336A738"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Инвестиционная деятельность</w:t>
            </w:r>
          </w:p>
        </w:tc>
      </w:tr>
      <w:tr w:rsidR="00781B5A" w:rsidRPr="00A26F87" w14:paraId="51924237" w14:textId="77777777" w:rsidTr="00FA7E6E">
        <w:trPr>
          <w:gridAfter w:val="1"/>
          <w:wAfter w:w="7" w:type="dxa"/>
          <w:trHeight w:hRule="exact" w:val="615"/>
        </w:trPr>
        <w:tc>
          <w:tcPr>
            <w:tcW w:w="851" w:type="dxa"/>
            <w:tcBorders>
              <w:top w:val="single" w:sz="4" w:space="0" w:color="auto"/>
              <w:left w:val="single" w:sz="4" w:space="0" w:color="auto"/>
              <w:bottom w:val="single" w:sz="4" w:space="0" w:color="auto"/>
              <w:right w:val="single" w:sz="4" w:space="0" w:color="auto"/>
            </w:tcBorders>
          </w:tcPr>
          <w:p w14:paraId="3CDDF3A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12.1.</w:t>
            </w:r>
          </w:p>
        </w:tc>
        <w:tc>
          <w:tcPr>
            <w:tcW w:w="4034" w:type="dxa"/>
            <w:gridSpan w:val="2"/>
            <w:tcBorders>
              <w:top w:val="single" w:sz="4" w:space="0" w:color="auto"/>
              <w:left w:val="single" w:sz="4" w:space="0" w:color="auto"/>
              <w:bottom w:val="single" w:sz="4" w:space="0" w:color="auto"/>
              <w:right w:val="single" w:sz="4" w:space="0" w:color="auto"/>
            </w:tcBorders>
          </w:tcPr>
          <w:p w14:paraId="29D9ABFB"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Финансылык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эмес</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активдерге</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инвестициялардын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түзүмү</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1EA7934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105</w:t>
            </w:r>
          </w:p>
        </w:tc>
        <w:tc>
          <w:tcPr>
            <w:tcW w:w="814" w:type="dxa"/>
            <w:gridSpan w:val="2"/>
            <w:tcBorders>
              <w:top w:val="single" w:sz="4" w:space="0" w:color="auto"/>
              <w:left w:val="single" w:sz="4" w:space="0" w:color="auto"/>
              <w:bottom w:val="single" w:sz="4" w:space="0" w:color="auto"/>
              <w:right w:val="single" w:sz="4" w:space="0" w:color="auto"/>
            </w:tcBorders>
          </w:tcPr>
          <w:p w14:paraId="1DC8DAA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12.1.</w:t>
            </w:r>
          </w:p>
        </w:tc>
        <w:tc>
          <w:tcPr>
            <w:tcW w:w="3369" w:type="dxa"/>
            <w:gridSpan w:val="2"/>
            <w:tcBorders>
              <w:top w:val="single" w:sz="4" w:space="0" w:color="auto"/>
              <w:left w:val="single" w:sz="4" w:space="0" w:color="auto"/>
              <w:bottom w:val="single" w:sz="4" w:space="0" w:color="auto"/>
              <w:right w:val="single" w:sz="4" w:space="0" w:color="auto"/>
            </w:tcBorders>
          </w:tcPr>
          <w:p w14:paraId="3D7877A1"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Структура инвестиций в нефинансовые активы</w:t>
            </w:r>
          </w:p>
        </w:tc>
      </w:tr>
      <w:tr w:rsidR="00781B5A" w:rsidRPr="00A26F87" w14:paraId="484FE838" w14:textId="77777777" w:rsidTr="00FA7E6E">
        <w:trPr>
          <w:gridAfter w:val="1"/>
          <w:wAfter w:w="7" w:type="dxa"/>
          <w:trHeight w:hRule="exact" w:val="573"/>
        </w:trPr>
        <w:tc>
          <w:tcPr>
            <w:tcW w:w="851" w:type="dxa"/>
            <w:tcBorders>
              <w:top w:val="single" w:sz="4" w:space="0" w:color="auto"/>
              <w:left w:val="single" w:sz="4" w:space="0" w:color="auto"/>
              <w:bottom w:val="single" w:sz="4" w:space="0" w:color="auto"/>
              <w:right w:val="single" w:sz="4" w:space="0" w:color="auto"/>
            </w:tcBorders>
          </w:tcPr>
          <w:p w14:paraId="730312F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12.2.</w:t>
            </w:r>
          </w:p>
        </w:tc>
        <w:tc>
          <w:tcPr>
            <w:tcW w:w="4034" w:type="dxa"/>
            <w:gridSpan w:val="2"/>
            <w:tcBorders>
              <w:top w:val="single" w:sz="4" w:space="0" w:color="auto"/>
              <w:left w:val="single" w:sz="4" w:space="0" w:color="auto"/>
              <w:bottom w:val="single" w:sz="4" w:space="0" w:color="auto"/>
              <w:right w:val="single" w:sz="4" w:space="0" w:color="auto"/>
            </w:tcBorders>
          </w:tcPr>
          <w:p w14:paraId="57FA9505"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Ф</w:t>
            </w:r>
            <w:proofErr w:type="spellStart"/>
            <w:r w:rsidRPr="00A26F87">
              <w:rPr>
                <w:rFonts w:ascii="Times New Roman" w:eastAsia="Times New Roman" w:hAnsi="Times New Roman" w:cs="Times New Roman"/>
                <w:kern w:val="0"/>
                <w:sz w:val="20"/>
                <w:szCs w:val="20"/>
                <w:lang w:val="ru-RU" w:eastAsia="ru-RU"/>
                <w14:ligatures w14:val="none"/>
              </w:rPr>
              <w:t>инансылык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эмес</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активдерге</w:t>
            </w:r>
            <w:proofErr w:type="spellEnd"/>
            <w:r w:rsidRPr="00A26F87">
              <w:rPr>
                <w:rFonts w:ascii="Times New Roman" w:eastAsia="Times New Roman" w:hAnsi="Times New Roman" w:cs="Times New Roman"/>
                <w:kern w:val="0"/>
                <w:sz w:val="20"/>
                <w:szCs w:val="20"/>
                <w:lang w:val="ru-RU" w:eastAsia="ru-RU"/>
                <w14:ligatures w14:val="none"/>
              </w:rPr>
              <w:t xml:space="preserve"> </w:t>
            </w:r>
            <w:r w:rsidRPr="00A26F87">
              <w:rPr>
                <w:rFonts w:ascii="Times New Roman" w:eastAsia="Times New Roman" w:hAnsi="Times New Roman" w:cs="Times New Roman"/>
                <w:kern w:val="0"/>
                <w:sz w:val="20"/>
                <w:szCs w:val="20"/>
                <w:lang w:val="ky-KG" w:eastAsia="ru-RU"/>
                <w14:ligatures w14:val="none"/>
              </w:rPr>
              <w:t>м</w:t>
            </w:r>
            <w:proofErr w:type="spellStart"/>
            <w:r w:rsidRPr="00A26F87">
              <w:rPr>
                <w:rFonts w:ascii="Times New Roman" w:eastAsia="Times New Roman" w:hAnsi="Times New Roman" w:cs="Times New Roman"/>
                <w:kern w:val="0"/>
                <w:sz w:val="20"/>
                <w:szCs w:val="20"/>
                <w:lang w:val="ru-RU" w:eastAsia="ru-RU"/>
                <w14:ligatures w14:val="none"/>
              </w:rPr>
              <w:t>енчик</w:t>
            </w:r>
            <w:proofErr w:type="spellEnd"/>
            <w:r w:rsidRPr="00A26F87">
              <w:rPr>
                <w:rFonts w:ascii="Times New Roman" w:eastAsia="Times New Roman" w:hAnsi="Times New Roman" w:cs="Times New Roman"/>
                <w:kern w:val="0"/>
                <w:sz w:val="20"/>
                <w:szCs w:val="20"/>
                <w:lang w:val="ky-KG" w:eastAsia="ru-RU"/>
                <w14:ligatures w14:val="none"/>
              </w:rPr>
              <w:t>т</w:t>
            </w:r>
            <w:r w:rsidRPr="00A26F87">
              <w:rPr>
                <w:rFonts w:ascii="Times New Roman" w:eastAsia="Times New Roman" w:hAnsi="Times New Roman" w:cs="Times New Roman"/>
                <w:kern w:val="0"/>
                <w:sz w:val="20"/>
                <w:szCs w:val="20"/>
                <w:lang w:val="ru-RU" w:eastAsia="ru-RU"/>
                <w14:ligatures w14:val="none"/>
              </w:rPr>
              <w:t xml:space="preserve">ин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инвестициялар</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4333C93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105</w:t>
            </w:r>
          </w:p>
        </w:tc>
        <w:tc>
          <w:tcPr>
            <w:tcW w:w="814" w:type="dxa"/>
            <w:gridSpan w:val="2"/>
            <w:tcBorders>
              <w:top w:val="single" w:sz="4" w:space="0" w:color="auto"/>
              <w:left w:val="single" w:sz="4" w:space="0" w:color="auto"/>
              <w:bottom w:val="single" w:sz="4" w:space="0" w:color="auto"/>
              <w:right w:val="single" w:sz="4" w:space="0" w:color="auto"/>
            </w:tcBorders>
          </w:tcPr>
          <w:p w14:paraId="34BA379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12.2.</w:t>
            </w:r>
          </w:p>
        </w:tc>
        <w:tc>
          <w:tcPr>
            <w:tcW w:w="3369" w:type="dxa"/>
            <w:gridSpan w:val="2"/>
            <w:tcBorders>
              <w:top w:val="single" w:sz="4" w:space="0" w:color="auto"/>
              <w:left w:val="single" w:sz="4" w:space="0" w:color="auto"/>
              <w:bottom w:val="single" w:sz="4" w:space="0" w:color="auto"/>
              <w:right w:val="single" w:sz="4" w:space="0" w:color="auto"/>
            </w:tcBorders>
          </w:tcPr>
          <w:p w14:paraId="66F46191"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Инвестиции в нефинансовые активы по формам собственности</w:t>
            </w:r>
          </w:p>
        </w:tc>
      </w:tr>
      <w:tr w:rsidR="00781B5A" w:rsidRPr="00A26F87" w14:paraId="3B4396FA" w14:textId="77777777" w:rsidTr="00FA7E6E">
        <w:trPr>
          <w:gridAfter w:val="1"/>
          <w:wAfter w:w="7" w:type="dxa"/>
          <w:trHeight w:hRule="exact" w:val="703"/>
        </w:trPr>
        <w:tc>
          <w:tcPr>
            <w:tcW w:w="851" w:type="dxa"/>
            <w:tcBorders>
              <w:top w:val="single" w:sz="4" w:space="0" w:color="auto"/>
              <w:left w:val="single" w:sz="4" w:space="0" w:color="auto"/>
              <w:bottom w:val="single" w:sz="4" w:space="0" w:color="auto"/>
              <w:right w:val="single" w:sz="4" w:space="0" w:color="auto"/>
            </w:tcBorders>
          </w:tcPr>
          <w:p w14:paraId="3C8C7F7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12.3.</w:t>
            </w:r>
          </w:p>
        </w:tc>
        <w:tc>
          <w:tcPr>
            <w:tcW w:w="4034" w:type="dxa"/>
            <w:gridSpan w:val="2"/>
            <w:tcBorders>
              <w:top w:val="single" w:sz="4" w:space="0" w:color="auto"/>
              <w:left w:val="single" w:sz="4" w:space="0" w:color="auto"/>
              <w:bottom w:val="single" w:sz="4" w:space="0" w:color="auto"/>
              <w:right w:val="single" w:sz="4" w:space="0" w:color="auto"/>
            </w:tcBorders>
          </w:tcPr>
          <w:p w14:paraId="7501D662"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Ф</w:t>
            </w:r>
            <w:proofErr w:type="spellStart"/>
            <w:r w:rsidRPr="00A26F87">
              <w:rPr>
                <w:rFonts w:ascii="Times New Roman" w:eastAsia="Times New Roman" w:hAnsi="Times New Roman" w:cs="Times New Roman"/>
                <w:kern w:val="0"/>
                <w:sz w:val="20"/>
                <w:szCs w:val="20"/>
                <w:lang w:val="ru-RU" w:eastAsia="ru-RU"/>
                <w14:ligatures w14:val="none"/>
              </w:rPr>
              <w:t>инансылык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эмес</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активдерге</w:t>
            </w:r>
            <w:proofErr w:type="spellEnd"/>
            <w:r w:rsidRPr="00A26F87">
              <w:rPr>
                <w:rFonts w:ascii="Times New Roman" w:eastAsia="Times New Roman" w:hAnsi="Times New Roman" w:cs="Times New Roman"/>
                <w:kern w:val="0"/>
                <w:sz w:val="20"/>
                <w:szCs w:val="20"/>
                <w:lang w:val="ru-RU" w:eastAsia="ru-RU"/>
                <w14:ligatures w14:val="none"/>
              </w:rPr>
              <w:t xml:space="preserve"> </w:t>
            </w:r>
            <w:r w:rsidRPr="00A26F87">
              <w:rPr>
                <w:rFonts w:ascii="Times New Roman" w:eastAsia="Times New Roman" w:hAnsi="Times New Roman" w:cs="Times New Roman"/>
                <w:kern w:val="0"/>
                <w:sz w:val="20"/>
                <w:szCs w:val="20"/>
                <w:lang w:val="ky-KG" w:eastAsia="ru-RU"/>
                <w14:ligatures w14:val="none"/>
              </w:rPr>
              <w:t>к</w:t>
            </w:r>
            <w:proofErr w:type="spellStart"/>
            <w:r w:rsidRPr="00A26F87">
              <w:rPr>
                <w:rFonts w:ascii="Times New Roman" w:eastAsia="Times New Roman" w:hAnsi="Times New Roman" w:cs="Times New Roman"/>
                <w:kern w:val="0"/>
                <w:sz w:val="20"/>
                <w:szCs w:val="20"/>
                <w:lang w:val="ru-RU" w:eastAsia="ru-RU"/>
                <w14:ligatures w14:val="none"/>
              </w:rPr>
              <w:t>аржылоо</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булактары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инвестициялар</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628A609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105</w:t>
            </w:r>
          </w:p>
        </w:tc>
        <w:tc>
          <w:tcPr>
            <w:tcW w:w="814" w:type="dxa"/>
            <w:gridSpan w:val="2"/>
            <w:tcBorders>
              <w:top w:val="single" w:sz="4" w:space="0" w:color="auto"/>
              <w:left w:val="single" w:sz="4" w:space="0" w:color="auto"/>
              <w:bottom w:val="single" w:sz="4" w:space="0" w:color="auto"/>
              <w:right w:val="single" w:sz="4" w:space="0" w:color="auto"/>
            </w:tcBorders>
          </w:tcPr>
          <w:p w14:paraId="71A9605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12.3.</w:t>
            </w:r>
          </w:p>
        </w:tc>
        <w:tc>
          <w:tcPr>
            <w:tcW w:w="3369" w:type="dxa"/>
            <w:gridSpan w:val="2"/>
            <w:tcBorders>
              <w:top w:val="single" w:sz="4" w:space="0" w:color="auto"/>
              <w:left w:val="single" w:sz="4" w:space="0" w:color="auto"/>
              <w:bottom w:val="single" w:sz="4" w:space="0" w:color="auto"/>
              <w:right w:val="single" w:sz="4" w:space="0" w:color="auto"/>
            </w:tcBorders>
          </w:tcPr>
          <w:p w14:paraId="09E1ECBC"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Инвестиции в нефинансовые активы по источникам финансирования </w:t>
            </w:r>
          </w:p>
        </w:tc>
      </w:tr>
      <w:tr w:rsidR="00781B5A" w:rsidRPr="00A26F87" w14:paraId="54AC14D8" w14:textId="77777777" w:rsidTr="00FA7E6E">
        <w:trPr>
          <w:gridAfter w:val="1"/>
          <w:wAfter w:w="7" w:type="dxa"/>
          <w:trHeight w:hRule="exact" w:val="671"/>
        </w:trPr>
        <w:tc>
          <w:tcPr>
            <w:tcW w:w="851" w:type="dxa"/>
            <w:tcBorders>
              <w:top w:val="single" w:sz="4" w:space="0" w:color="auto"/>
              <w:left w:val="single" w:sz="4" w:space="0" w:color="auto"/>
              <w:bottom w:val="single" w:sz="4" w:space="0" w:color="auto"/>
              <w:right w:val="single" w:sz="4" w:space="0" w:color="auto"/>
            </w:tcBorders>
          </w:tcPr>
          <w:p w14:paraId="2B03D4E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12.4.</w:t>
            </w:r>
          </w:p>
        </w:tc>
        <w:tc>
          <w:tcPr>
            <w:tcW w:w="4034" w:type="dxa"/>
            <w:gridSpan w:val="2"/>
            <w:tcBorders>
              <w:top w:val="single" w:sz="4" w:space="0" w:color="auto"/>
              <w:left w:val="single" w:sz="4" w:space="0" w:color="auto"/>
              <w:bottom w:val="single" w:sz="4" w:space="0" w:color="auto"/>
              <w:right w:val="single" w:sz="4" w:space="0" w:color="auto"/>
            </w:tcBorders>
          </w:tcPr>
          <w:p w14:paraId="4D0A9055"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Н</w:t>
            </w:r>
            <w:proofErr w:type="spellStart"/>
            <w:r w:rsidRPr="00A26F87">
              <w:rPr>
                <w:rFonts w:ascii="Times New Roman" w:eastAsia="Times New Roman" w:hAnsi="Times New Roman" w:cs="Times New Roman"/>
                <w:kern w:val="0"/>
                <w:sz w:val="20"/>
                <w:szCs w:val="20"/>
                <w:lang w:val="ru-RU" w:eastAsia="ru-RU"/>
                <w14:ligatures w14:val="none"/>
              </w:rPr>
              <w:t>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капиталга</w:t>
            </w:r>
            <w:proofErr w:type="spellEnd"/>
            <w:r w:rsidRPr="00A26F87">
              <w:rPr>
                <w:rFonts w:ascii="Times New Roman" w:eastAsia="Times New Roman" w:hAnsi="Times New Roman" w:cs="Times New Roman"/>
                <w:kern w:val="0"/>
                <w:sz w:val="20"/>
                <w:szCs w:val="20"/>
                <w:lang w:val="ru-RU" w:eastAsia="ru-RU"/>
                <w14:ligatures w14:val="none"/>
              </w:rPr>
              <w:t xml:space="preserve"> </w:t>
            </w:r>
            <w:r w:rsidRPr="00A26F87">
              <w:rPr>
                <w:rFonts w:ascii="Times New Roman" w:eastAsia="Times New Roman" w:hAnsi="Times New Roman" w:cs="Times New Roman"/>
                <w:kern w:val="0"/>
                <w:sz w:val="20"/>
                <w:szCs w:val="20"/>
                <w:lang w:val="ky-KG" w:eastAsia="ru-RU"/>
                <w14:ligatures w14:val="none"/>
              </w:rPr>
              <w:t>э</w:t>
            </w:r>
            <w:proofErr w:type="spellStart"/>
            <w:r w:rsidRPr="00A26F87">
              <w:rPr>
                <w:rFonts w:ascii="Times New Roman" w:eastAsia="Times New Roman" w:hAnsi="Times New Roman" w:cs="Times New Roman"/>
                <w:kern w:val="0"/>
                <w:sz w:val="20"/>
                <w:szCs w:val="20"/>
                <w:lang w:val="ru-RU" w:eastAsia="ru-RU"/>
                <w14:ligatures w14:val="none"/>
              </w:rPr>
              <w:t>кономикалык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w:t>
            </w:r>
            <w:r w:rsidRPr="00A26F87">
              <w:rPr>
                <w:rFonts w:ascii="Times New Roman" w:eastAsia="Times New Roman" w:hAnsi="Times New Roman" w:cs="Times New Roman"/>
                <w:kern w:val="0"/>
                <w:sz w:val="20"/>
                <w:szCs w:val="20"/>
                <w:lang w:val="ky-KG" w:eastAsia="ru-RU"/>
                <w14:ligatures w14:val="none"/>
              </w:rPr>
              <w:t>мердиктин</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инвестициялар</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94FE97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105</w:t>
            </w:r>
          </w:p>
        </w:tc>
        <w:tc>
          <w:tcPr>
            <w:tcW w:w="814" w:type="dxa"/>
            <w:gridSpan w:val="2"/>
            <w:tcBorders>
              <w:top w:val="single" w:sz="4" w:space="0" w:color="auto"/>
              <w:left w:val="single" w:sz="4" w:space="0" w:color="auto"/>
              <w:bottom w:val="single" w:sz="4" w:space="0" w:color="auto"/>
              <w:right w:val="single" w:sz="4" w:space="0" w:color="auto"/>
            </w:tcBorders>
          </w:tcPr>
          <w:p w14:paraId="79BD4DB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12.4.</w:t>
            </w:r>
          </w:p>
        </w:tc>
        <w:tc>
          <w:tcPr>
            <w:tcW w:w="3369" w:type="dxa"/>
            <w:gridSpan w:val="2"/>
            <w:tcBorders>
              <w:top w:val="single" w:sz="4" w:space="0" w:color="auto"/>
              <w:left w:val="single" w:sz="4" w:space="0" w:color="auto"/>
              <w:bottom w:val="single" w:sz="4" w:space="0" w:color="auto"/>
              <w:right w:val="single" w:sz="4" w:space="0" w:color="auto"/>
            </w:tcBorders>
          </w:tcPr>
          <w:p w14:paraId="6E5BD94B"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Инвестиции в основной капитал по видам экономической деятельности</w:t>
            </w:r>
          </w:p>
        </w:tc>
      </w:tr>
      <w:tr w:rsidR="00781B5A" w:rsidRPr="00A26F87" w14:paraId="245B8D54" w14:textId="77777777" w:rsidTr="00FA7E6E">
        <w:trPr>
          <w:gridAfter w:val="1"/>
          <w:wAfter w:w="7" w:type="dxa"/>
          <w:trHeight w:hRule="exact" w:val="845"/>
        </w:trPr>
        <w:tc>
          <w:tcPr>
            <w:tcW w:w="851" w:type="dxa"/>
            <w:tcBorders>
              <w:top w:val="single" w:sz="4" w:space="0" w:color="auto"/>
              <w:left w:val="single" w:sz="4" w:space="0" w:color="auto"/>
              <w:bottom w:val="single" w:sz="4" w:space="0" w:color="auto"/>
              <w:right w:val="single" w:sz="4" w:space="0" w:color="auto"/>
            </w:tcBorders>
          </w:tcPr>
          <w:p w14:paraId="68A8936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12.5.</w:t>
            </w:r>
          </w:p>
        </w:tc>
        <w:tc>
          <w:tcPr>
            <w:tcW w:w="4034" w:type="dxa"/>
            <w:gridSpan w:val="2"/>
            <w:tcBorders>
              <w:top w:val="single" w:sz="4" w:space="0" w:color="auto"/>
              <w:left w:val="single" w:sz="4" w:space="0" w:color="auto"/>
              <w:bottom w:val="single" w:sz="4" w:space="0" w:color="auto"/>
              <w:right w:val="single" w:sz="4" w:space="0" w:color="auto"/>
            </w:tcBorders>
          </w:tcPr>
          <w:p w14:paraId="262B0C8A"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bookmarkStart w:id="32" w:name="_Hlk151736311"/>
            <w:r w:rsidRPr="00A26F87">
              <w:rPr>
                <w:rFonts w:ascii="Times New Roman" w:eastAsia="Times New Roman" w:hAnsi="Times New Roman" w:cs="Times New Roman"/>
                <w:kern w:val="0"/>
                <w:sz w:val="20"/>
                <w:szCs w:val="20"/>
                <w:lang w:val="ky-KG" w:eastAsia="ru-RU"/>
                <w14:ligatures w14:val="none"/>
              </w:rPr>
              <w:t>Негизги капиталга (капиталдык салымдар) менчиктин түрлөрү жана аймактар боюнча инвестициялар</w:t>
            </w:r>
            <w:bookmarkEnd w:id="32"/>
          </w:p>
        </w:tc>
        <w:tc>
          <w:tcPr>
            <w:tcW w:w="709" w:type="dxa"/>
            <w:gridSpan w:val="2"/>
            <w:tcBorders>
              <w:top w:val="single" w:sz="4" w:space="0" w:color="auto"/>
              <w:left w:val="single" w:sz="4" w:space="0" w:color="auto"/>
              <w:bottom w:val="single" w:sz="4" w:space="0" w:color="auto"/>
              <w:right w:val="single" w:sz="4" w:space="0" w:color="auto"/>
            </w:tcBorders>
          </w:tcPr>
          <w:p w14:paraId="5C8CE03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107</w:t>
            </w:r>
          </w:p>
        </w:tc>
        <w:tc>
          <w:tcPr>
            <w:tcW w:w="814" w:type="dxa"/>
            <w:gridSpan w:val="2"/>
            <w:tcBorders>
              <w:top w:val="single" w:sz="4" w:space="0" w:color="auto"/>
              <w:left w:val="single" w:sz="4" w:space="0" w:color="auto"/>
              <w:bottom w:val="single" w:sz="4" w:space="0" w:color="auto"/>
              <w:right w:val="single" w:sz="4" w:space="0" w:color="auto"/>
            </w:tcBorders>
          </w:tcPr>
          <w:p w14:paraId="2382DF9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12.5.</w:t>
            </w:r>
          </w:p>
        </w:tc>
        <w:tc>
          <w:tcPr>
            <w:tcW w:w="3369" w:type="dxa"/>
            <w:gridSpan w:val="2"/>
            <w:tcBorders>
              <w:top w:val="single" w:sz="4" w:space="0" w:color="auto"/>
              <w:left w:val="single" w:sz="4" w:space="0" w:color="auto"/>
              <w:bottom w:val="single" w:sz="4" w:space="0" w:color="auto"/>
              <w:right w:val="single" w:sz="4" w:space="0" w:color="auto"/>
            </w:tcBorders>
          </w:tcPr>
          <w:p w14:paraId="6EC8B1D8"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bookmarkStart w:id="33" w:name="_Hlk151736322"/>
            <w:r w:rsidRPr="00A26F87">
              <w:rPr>
                <w:rFonts w:ascii="Times New Roman" w:eastAsia="Times New Roman" w:hAnsi="Times New Roman" w:cs="Times New Roman"/>
                <w:kern w:val="0"/>
                <w:sz w:val="20"/>
                <w:szCs w:val="20"/>
                <w:lang w:val="ru-RU" w:eastAsia="ru-RU"/>
                <w14:ligatures w14:val="none"/>
              </w:rPr>
              <w:t>Инвестиции в основной капитал (капитальные вложения) по формам собственности</w:t>
            </w:r>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территории</w:t>
            </w:r>
            <w:bookmarkEnd w:id="33"/>
            <w:proofErr w:type="spellEnd"/>
          </w:p>
        </w:tc>
      </w:tr>
      <w:tr w:rsidR="00781B5A" w:rsidRPr="00A26F87" w14:paraId="4D97134D" w14:textId="77777777" w:rsidTr="00FA7E6E">
        <w:trPr>
          <w:gridAfter w:val="1"/>
          <w:wAfter w:w="7" w:type="dxa"/>
          <w:trHeight w:hRule="exact" w:val="741"/>
        </w:trPr>
        <w:tc>
          <w:tcPr>
            <w:tcW w:w="851" w:type="dxa"/>
            <w:tcBorders>
              <w:top w:val="single" w:sz="4" w:space="0" w:color="auto"/>
              <w:left w:val="single" w:sz="4" w:space="0" w:color="auto"/>
              <w:bottom w:val="single" w:sz="4" w:space="0" w:color="auto"/>
              <w:right w:val="single" w:sz="4" w:space="0" w:color="auto"/>
            </w:tcBorders>
          </w:tcPr>
          <w:p w14:paraId="67498BAE"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12.6.</w:t>
            </w:r>
          </w:p>
        </w:tc>
        <w:tc>
          <w:tcPr>
            <w:tcW w:w="4034" w:type="dxa"/>
            <w:gridSpan w:val="2"/>
            <w:tcBorders>
              <w:top w:val="single" w:sz="4" w:space="0" w:color="auto"/>
              <w:left w:val="single" w:sz="4" w:space="0" w:color="auto"/>
              <w:bottom w:val="single" w:sz="4" w:space="0" w:color="auto"/>
              <w:right w:val="single" w:sz="4" w:space="0" w:color="auto"/>
            </w:tcBorders>
          </w:tcPr>
          <w:p w14:paraId="0B808CF2"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Н</w:t>
            </w:r>
            <w:proofErr w:type="spellStart"/>
            <w:r w:rsidRPr="00A26F87">
              <w:rPr>
                <w:rFonts w:ascii="Times New Roman" w:eastAsia="Times New Roman" w:hAnsi="Times New Roman" w:cs="Times New Roman"/>
                <w:kern w:val="0"/>
                <w:sz w:val="20"/>
                <w:szCs w:val="20"/>
                <w:lang w:val="ru-RU" w:eastAsia="ru-RU"/>
                <w14:ligatures w14:val="none"/>
              </w:rPr>
              <w:t>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капиталга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капиталдык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салымдар</w:t>
            </w:r>
            <w:proofErr w:type="spellEnd"/>
            <w:r w:rsidRPr="00A26F87">
              <w:rPr>
                <w:rFonts w:ascii="Times New Roman" w:eastAsia="Times New Roman" w:hAnsi="Times New Roman" w:cs="Times New Roman"/>
                <w:kern w:val="0"/>
                <w:sz w:val="20"/>
                <w:szCs w:val="20"/>
                <w:lang w:val="ru-RU" w:eastAsia="ru-RU"/>
                <w14:ligatures w14:val="none"/>
              </w:rPr>
              <w:t xml:space="preserve">) </w:t>
            </w:r>
            <w:r w:rsidRPr="00A26F87">
              <w:rPr>
                <w:rFonts w:ascii="Times New Roman" w:eastAsia="Times New Roman" w:hAnsi="Times New Roman" w:cs="Times New Roman"/>
                <w:kern w:val="0"/>
                <w:sz w:val="20"/>
                <w:szCs w:val="20"/>
                <w:lang w:val="ky-KG" w:eastAsia="ru-RU"/>
                <w14:ligatures w14:val="none"/>
              </w:rPr>
              <w:t>к</w:t>
            </w:r>
            <w:proofErr w:type="spellStart"/>
            <w:r w:rsidRPr="00A26F87">
              <w:rPr>
                <w:rFonts w:ascii="Times New Roman" w:eastAsia="Times New Roman" w:hAnsi="Times New Roman" w:cs="Times New Roman"/>
                <w:kern w:val="0"/>
                <w:sz w:val="20"/>
                <w:szCs w:val="20"/>
                <w:lang w:val="ru-RU" w:eastAsia="ru-RU"/>
                <w14:ligatures w14:val="none"/>
              </w:rPr>
              <w:t>аржылоо</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булактары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аймактар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инвестициялар</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5DABE79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108</w:t>
            </w:r>
          </w:p>
        </w:tc>
        <w:tc>
          <w:tcPr>
            <w:tcW w:w="814" w:type="dxa"/>
            <w:gridSpan w:val="2"/>
            <w:tcBorders>
              <w:top w:val="single" w:sz="4" w:space="0" w:color="auto"/>
              <w:left w:val="single" w:sz="4" w:space="0" w:color="auto"/>
              <w:bottom w:val="single" w:sz="4" w:space="0" w:color="auto"/>
              <w:right w:val="single" w:sz="4" w:space="0" w:color="auto"/>
            </w:tcBorders>
          </w:tcPr>
          <w:p w14:paraId="26E1921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12.6</w:t>
            </w:r>
          </w:p>
        </w:tc>
        <w:tc>
          <w:tcPr>
            <w:tcW w:w="3369" w:type="dxa"/>
            <w:gridSpan w:val="2"/>
            <w:tcBorders>
              <w:top w:val="single" w:sz="4" w:space="0" w:color="auto"/>
              <w:left w:val="single" w:sz="4" w:space="0" w:color="auto"/>
              <w:bottom w:val="single" w:sz="4" w:space="0" w:color="auto"/>
              <w:right w:val="single" w:sz="4" w:space="0" w:color="auto"/>
            </w:tcBorders>
          </w:tcPr>
          <w:p w14:paraId="36AE08DF"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Инвестиции в основной капитал (капитальные вложения) по </w:t>
            </w:r>
            <w:proofErr w:type="spellStart"/>
            <w:r w:rsidRPr="00A26F87">
              <w:rPr>
                <w:rFonts w:ascii="Times New Roman" w:eastAsia="Times New Roman" w:hAnsi="Times New Roman" w:cs="Times New Roman"/>
                <w:kern w:val="0"/>
                <w:sz w:val="20"/>
                <w:szCs w:val="20"/>
                <w:lang w:val="ru-RU" w:eastAsia="ru-RU"/>
                <w14:ligatures w14:val="none"/>
              </w:rPr>
              <w:t>источни</w:t>
            </w:r>
            <w:proofErr w:type="spellEnd"/>
            <w:r w:rsidRPr="00A26F87">
              <w:rPr>
                <w:rFonts w:ascii="Times New Roman" w:eastAsia="Times New Roman" w:hAnsi="Times New Roman" w:cs="Times New Roman"/>
                <w:kern w:val="0"/>
                <w:sz w:val="20"/>
                <w:szCs w:val="20"/>
                <w:lang w:val="ky-KG" w:eastAsia="ru-RU"/>
                <w14:ligatures w14:val="none"/>
              </w:rPr>
              <w:t>кам</w:t>
            </w:r>
            <w:r w:rsidRPr="00A26F87">
              <w:rPr>
                <w:rFonts w:ascii="Times New Roman" w:eastAsia="Times New Roman" w:hAnsi="Times New Roman" w:cs="Times New Roman"/>
                <w:kern w:val="0"/>
                <w:sz w:val="20"/>
                <w:szCs w:val="20"/>
                <w:lang w:val="ru-RU" w:eastAsia="ru-RU"/>
                <w14:ligatures w14:val="none"/>
              </w:rPr>
              <w:t xml:space="preserve"> финансирования</w:t>
            </w:r>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территории</w:t>
            </w:r>
            <w:proofErr w:type="spellEnd"/>
          </w:p>
        </w:tc>
      </w:tr>
      <w:tr w:rsidR="00781B5A" w:rsidRPr="00A26F87" w14:paraId="26A594F1" w14:textId="77777777" w:rsidTr="00FA7E6E">
        <w:trPr>
          <w:gridAfter w:val="1"/>
          <w:wAfter w:w="7" w:type="dxa"/>
          <w:trHeight w:hRule="exact" w:val="849"/>
        </w:trPr>
        <w:tc>
          <w:tcPr>
            <w:tcW w:w="851" w:type="dxa"/>
            <w:tcBorders>
              <w:top w:val="single" w:sz="4" w:space="0" w:color="auto"/>
              <w:left w:val="single" w:sz="4" w:space="0" w:color="auto"/>
              <w:bottom w:val="single" w:sz="4" w:space="0" w:color="auto"/>
              <w:right w:val="single" w:sz="4" w:space="0" w:color="auto"/>
            </w:tcBorders>
          </w:tcPr>
          <w:p w14:paraId="37CC44F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12.7.</w:t>
            </w:r>
          </w:p>
        </w:tc>
        <w:tc>
          <w:tcPr>
            <w:tcW w:w="4034" w:type="dxa"/>
            <w:gridSpan w:val="2"/>
            <w:tcBorders>
              <w:top w:val="single" w:sz="4" w:space="0" w:color="auto"/>
              <w:left w:val="single" w:sz="4" w:space="0" w:color="auto"/>
              <w:bottom w:val="single" w:sz="4" w:space="0" w:color="auto"/>
              <w:right w:val="single" w:sz="4" w:space="0" w:color="auto"/>
            </w:tcBorders>
          </w:tcPr>
          <w:p w14:paraId="327EA953"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Негизги капиталга (капиталдык салымдар) экономикалык ишмердиктин түрлөрү боюнча инвестициялар</w:t>
            </w:r>
          </w:p>
        </w:tc>
        <w:tc>
          <w:tcPr>
            <w:tcW w:w="709" w:type="dxa"/>
            <w:gridSpan w:val="2"/>
            <w:tcBorders>
              <w:top w:val="single" w:sz="4" w:space="0" w:color="auto"/>
              <w:left w:val="single" w:sz="4" w:space="0" w:color="auto"/>
              <w:bottom w:val="single" w:sz="4" w:space="0" w:color="auto"/>
              <w:right w:val="single" w:sz="4" w:space="0" w:color="auto"/>
            </w:tcBorders>
          </w:tcPr>
          <w:p w14:paraId="403296B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109</w:t>
            </w:r>
          </w:p>
        </w:tc>
        <w:tc>
          <w:tcPr>
            <w:tcW w:w="814" w:type="dxa"/>
            <w:gridSpan w:val="2"/>
            <w:tcBorders>
              <w:top w:val="single" w:sz="4" w:space="0" w:color="auto"/>
              <w:left w:val="single" w:sz="4" w:space="0" w:color="auto"/>
              <w:bottom w:val="single" w:sz="4" w:space="0" w:color="auto"/>
              <w:right w:val="single" w:sz="4" w:space="0" w:color="auto"/>
            </w:tcBorders>
          </w:tcPr>
          <w:p w14:paraId="6FCCC1D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12.7.</w:t>
            </w:r>
          </w:p>
        </w:tc>
        <w:tc>
          <w:tcPr>
            <w:tcW w:w="3369" w:type="dxa"/>
            <w:gridSpan w:val="2"/>
            <w:tcBorders>
              <w:top w:val="single" w:sz="4" w:space="0" w:color="auto"/>
              <w:left w:val="single" w:sz="4" w:space="0" w:color="auto"/>
              <w:bottom w:val="single" w:sz="4" w:space="0" w:color="auto"/>
              <w:right w:val="single" w:sz="4" w:space="0" w:color="auto"/>
            </w:tcBorders>
          </w:tcPr>
          <w:p w14:paraId="1D3573BB"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Инвестиции в основной капитал (капитальные вложения) по видам экономической деятельности</w:t>
            </w:r>
          </w:p>
        </w:tc>
      </w:tr>
      <w:tr w:rsidR="00781B5A" w:rsidRPr="00A26F87" w14:paraId="09148CD3" w14:textId="77777777" w:rsidTr="00FA7E6E">
        <w:trPr>
          <w:gridAfter w:val="1"/>
          <w:wAfter w:w="7" w:type="dxa"/>
          <w:trHeight w:hRule="exact" w:val="925"/>
        </w:trPr>
        <w:tc>
          <w:tcPr>
            <w:tcW w:w="851" w:type="dxa"/>
            <w:tcBorders>
              <w:top w:val="single" w:sz="4" w:space="0" w:color="auto"/>
              <w:left w:val="single" w:sz="4" w:space="0" w:color="auto"/>
              <w:bottom w:val="single" w:sz="4" w:space="0" w:color="auto"/>
              <w:right w:val="single" w:sz="4" w:space="0" w:color="auto"/>
            </w:tcBorders>
          </w:tcPr>
          <w:p w14:paraId="394FAA6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12.8.</w:t>
            </w:r>
          </w:p>
        </w:tc>
        <w:tc>
          <w:tcPr>
            <w:tcW w:w="4034" w:type="dxa"/>
            <w:gridSpan w:val="2"/>
            <w:tcBorders>
              <w:top w:val="single" w:sz="4" w:space="0" w:color="auto"/>
              <w:left w:val="single" w:sz="4" w:space="0" w:color="auto"/>
              <w:bottom w:val="single" w:sz="4" w:space="0" w:color="auto"/>
              <w:right w:val="single" w:sz="4" w:space="0" w:color="auto"/>
            </w:tcBorders>
          </w:tcPr>
          <w:p w14:paraId="40483A5B"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Б</w:t>
            </w:r>
            <w:proofErr w:type="spellStart"/>
            <w:r w:rsidRPr="00A26F87">
              <w:rPr>
                <w:rFonts w:ascii="Times New Roman" w:eastAsia="Times New Roman" w:hAnsi="Times New Roman" w:cs="Times New Roman"/>
                <w:kern w:val="0"/>
                <w:sz w:val="20"/>
                <w:szCs w:val="20"/>
                <w:lang w:val="ru-RU" w:eastAsia="ru-RU"/>
                <w14:ligatures w14:val="none"/>
              </w:rPr>
              <w:t>үтүрүлбөгөн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курулуштардын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r w:rsidRPr="00A26F87">
              <w:rPr>
                <w:rFonts w:ascii="Times New Roman" w:eastAsia="Times New Roman" w:hAnsi="Times New Roman" w:cs="Times New Roman"/>
                <w:kern w:val="0"/>
                <w:sz w:val="20"/>
                <w:szCs w:val="20"/>
                <w:lang w:val="ky-KG" w:eastAsia="ru-RU"/>
                <w14:ligatures w14:val="none"/>
              </w:rPr>
              <w:t>м</w:t>
            </w:r>
            <w:proofErr w:type="spellStart"/>
            <w:r w:rsidRPr="00A26F87">
              <w:rPr>
                <w:rFonts w:ascii="Times New Roman" w:eastAsia="Times New Roman" w:hAnsi="Times New Roman" w:cs="Times New Roman"/>
                <w:kern w:val="0"/>
                <w:sz w:val="20"/>
                <w:szCs w:val="20"/>
                <w:lang w:val="ru-RU" w:eastAsia="ru-RU"/>
                <w14:ligatures w14:val="none"/>
              </w:rPr>
              <w:t>енчиктин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көлөмү</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DF39D3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110</w:t>
            </w:r>
          </w:p>
        </w:tc>
        <w:tc>
          <w:tcPr>
            <w:tcW w:w="814" w:type="dxa"/>
            <w:gridSpan w:val="2"/>
            <w:tcBorders>
              <w:top w:val="single" w:sz="4" w:space="0" w:color="auto"/>
              <w:left w:val="single" w:sz="4" w:space="0" w:color="auto"/>
              <w:bottom w:val="single" w:sz="4" w:space="0" w:color="auto"/>
              <w:right w:val="single" w:sz="4" w:space="0" w:color="auto"/>
            </w:tcBorders>
          </w:tcPr>
          <w:p w14:paraId="75E2E68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12.8.</w:t>
            </w:r>
          </w:p>
        </w:tc>
        <w:tc>
          <w:tcPr>
            <w:tcW w:w="3369" w:type="dxa"/>
            <w:gridSpan w:val="2"/>
            <w:tcBorders>
              <w:top w:val="single" w:sz="4" w:space="0" w:color="auto"/>
              <w:left w:val="single" w:sz="4" w:space="0" w:color="auto"/>
              <w:bottom w:val="single" w:sz="4" w:space="0" w:color="auto"/>
              <w:right w:val="single" w:sz="4" w:space="0" w:color="auto"/>
            </w:tcBorders>
          </w:tcPr>
          <w:p w14:paraId="1CB28E9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Объем незавершенного строительства по формам собственности</w:t>
            </w:r>
          </w:p>
        </w:tc>
      </w:tr>
      <w:tr w:rsidR="00781B5A" w:rsidRPr="00A26F87" w14:paraId="058F89FE" w14:textId="77777777" w:rsidTr="00FA7E6E">
        <w:trPr>
          <w:gridAfter w:val="1"/>
          <w:wAfter w:w="7" w:type="dxa"/>
          <w:trHeight w:hRule="exact" w:val="859"/>
        </w:trPr>
        <w:tc>
          <w:tcPr>
            <w:tcW w:w="851" w:type="dxa"/>
            <w:tcBorders>
              <w:top w:val="single" w:sz="4" w:space="0" w:color="auto"/>
              <w:left w:val="single" w:sz="4" w:space="0" w:color="auto"/>
              <w:bottom w:val="single" w:sz="4" w:space="0" w:color="auto"/>
              <w:right w:val="single" w:sz="4" w:space="0" w:color="auto"/>
            </w:tcBorders>
          </w:tcPr>
          <w:p w14:paraId="746B31F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lastRenderedPageBreak/>
              <w:t>12.9.</w:t>
            </w:r>
          </w:p>
        </w:tc>
        <w:tc>
          <w:tcPr>
            <w:tcW w:w="4034" w:type="dxa"/>
            <w:gridSpan w:val="2"/>
            <w:tcBorders>
              <w:top w:val="single" w:sz="4" w:space="0" w:color="auto"/>
              <w:left w:val="single" w:sz="4" w:space="0" w:color="auto"/>
              <w:bottom w:val="single" w:sz="4" w:space="0" w:color="auto"/>
              <w:right w:val="single" w:sz="4" w:space="0" w:color="auto"/>
            </w:tcBorders>
          </w:tcPr>
          <w:p w14:paraId="4F681310"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Тике чет </w:t>
            </w:r>
            <w:proofErr w:type="spellStart"/>
            <w:r w:rsidRPr="00A26F87">
              <w:rPr>
                <w:rFonts w:ascii="Times New Roman" w:eastAsia="Times New Roman" w:hAnsi="Times New Roman" w:cs="Times New Roman"/>
                <w:kern w:val="0"/>
                <w:sz w:val="20"/>
                <w:szCs w:val="20"/>
                <w:lang w:val="ru-RU" w:eastAsia="ru-RU"/>
                <w14:ligatures w14:val="none"/>
              </w:rPr>
              <w:t>өлкөлүк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инвестициялардын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түзүмү</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66B03A4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110</w:t>
            </w:r>
          </w:p>
        </w:tc>
        <w:tc>
          <w:tcPr>
            <w:tcW w:w="814" w:type="dxa"/>
            <w:gridSpan w:val="2"/>
            <w:tcBorders>
              <w:top w:val="single" w:sz="4" w:space="0" w:color="auto"/>
              <w:left w:val="single" w:sz="4" w:space="0" w:color="auto"/>
              <w:bottom w:val="single" w:sz="4" w:space="0" w:color="auto"/>
              <w:right w:val="single" w:sz="4" w:space="0" w:color="auto"/>
            </w:tcBorders>
          </w:tcPr>
          <w:p w14:paraId="11B8C47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12.9.</w:t>
            </w:r>
          </w:p>
        </w:tc>
        <w:tc>
          <w:tcPr>
            <w:tcW w:w="3369" w:type="dxa"/>
            <w:gridSpan w:val="2"/>
            <w:tcBorders>
              <w:top w:val="single" w:sz="4" w:space="0" w:color="auto"/>
              <w:left w:val="single" w:sz="4" w:space="0" w:color="auto"/>
              <w:bottom w:val="single" w:sz="4" w:space="0" w:color="auto"/>
              <w:right w:val="single" w:sz="4" w:space="0" w:color="auto"/>
            </w:tcBorders>
          </w:tcPr>
          <w:p w14:paraId="78559058"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Структура </w:t>
            </w:r>
            <w:proofErr w:type="spellStart"/>
            <w:r w:rsidRPr="00A26F87">
              <w:rPr>
                <w:rFonts w:ascii="Times New Roman" w:eastAsia="Times New Roman" w:hAnsi="Times New Roman" w:cs="Times New Roman"/>
                <w:kern w:val="0"/>
                <w:sz w:val="20"/>
                <w:szCs w:val="20"/>
                <w:lang w:val="ky-KG" w:eastAsia="ru-RU"/>
                <w14:ligatures w14:val="none"/>
              </w:rPr>
              <w:t>поступления</w:t>
            </w:r>
            <w:proofErr w:type="spellEnd"/>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прямых иностранных инвестиций</w:t>
            </w:r>
          </w:p>
        </w:tc>
      </w:tr>
      <w:tr w:rsidR="00781B5A" w:rsidRPr="00A26F87" w14:paraId="08D9C700" w14:textId="77777777" w:rsidTr="00FA7E6E">
        <w:trPr>
          <w:gridAfter w:val="1"/>
          <w:wAfter w:w="7" w:type="dxa"/>
          <w:trHeight w:hRule="exact" w:val="699"/>
        </w:trPr>
        <w:tc>
          <w:tcPr>
            <w:tcW w:w="851" w:type="dxa"/>
            <w:tcBorders>
              <w:top w:val="single" w:sz="4" w:space="0" w:color="auto"/>
              <w:left w:val="single" w:sz="4" w:space="0" w:color="auto"/>
              <w:bottom w:val="single" w:sz="4" w:space="0" w:color="auto"/>
              <w:right w:val="single" w:sz="4" w:space="0" w:color="auto"/>
            </w:tcBorders>
          </w:tcPr>
          <w:p w14:paraId="6EAD78D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12.10.</w:t>
            </w:r>
          </w:p>
        </w:tc>
        <w:tc>
          <w:tcPr>
            <w:tcW w:w="4034" w:type="dxa"/>
            <w:gridSpan w:val="2"/>
            <w:tcBorders>
              <w:top w:val="single" w:sz="4" w:space="0" w:color="auto"/>
              <w:left w:val="single" w:sz="4" w:space="0" w:color="auto"/>
              <w:bottom w:val="single" w:sz="4" w:space="0" w:color="auto"/>
              <w:right w:val="single" w:sz="4" w:space="0" w:color="auto"/>
            </w:tcBorders>
          </w:tcPr>
          <w:p w14:paraId="10029AD8"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Тике чет </w:t>
            </w:r>
            <w:proofErr w:type="spellStart"/>
            <w:r w:rsidRPr="00A26F87">
              <w:rPr>
                <w:rFonts w:ascii="Times New Roman" w:eastAsia="Times New Roman" w:hAnsi="Times New Roman" w:cs="Times New Roman"/>
                <w:kern w:val="0"/>
                <w:sz w:val="20"/>
                <w:szCs w:val="20"/>
                <w:lang w:val="ru-RU" w:eastAsia="ru-RU"/>
                <w14:ligatures w14:val="none"/>
              </w:rPr>
              <w:t>өлкөлүк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инвестициялардын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экономикалык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ишмердиктин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түшүүсү</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4EFAFAF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110</w:t>
            </w:r>
          </w:p>
        </w:tc>
        <w:tc>
          <w:tcPr>
            <w:tcW w:w="814" w:type="dxa"/>
            <w:gridSpan w:val="2"/>
            <w:tcBorders>
              <w:top w:val="single" w:sz="4" w:space="0" w:color="auto"/>
              <w:left w:val="single" w:sz="4" w:space="0" w:color="auto"/>
              <w:bottom w:val="single" w:sz="4" w:space="0" w:color="auto"/>
              <w:right w:val="single" w:sz="4" w:space="0" w:color="auto"/>
            </w:tcBorders>
          </w:tcPr>
          <w:p w14:paraId="0D7A3C1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12.10.</w:t>
            </w:r>
          </w:p>
        </w:tc>
        <w:tc>
          <w:tcPr>
            <w:tcW w:w="3369" w:type="dxa"/>
            <w:gridSpan w:val="2"/>
            <w:tcBorders>
              <w:top w:val="single" w:sz="4" w:space="0" w:color="auto"/>
              <w:left w:val="single" w:sz="4" w:space="0" w:color="auto"/>
              <w:bottom w:val="single" w:sz="4" w:space="0" w:color="auto"/>
              <w:right w:val="single" w:sz="4" w:space="0" w:color="auto"/>
            </w:tcBorders>
          </w:tcPr>
          <w:p w14:paraId="2560AD01"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Поступление прямых иностранных инвестиций по видам экономической деятельности</w:t>
            </w:r>
          </w:p>
        </w:tc>
      </w:tr>
      <w:tr w:rsidR="00781B5A" w:rsidRPr="00A26F87" w14:paraId="00573514" w14:textId="77777777" w:rsidTr="00FA7E6E">
        <w:trPr>
          <w:gridAfter w:val="1"/>
          <w:wAfter w:w="7" w:type="dxa"/>
          <w:trHeight w:hRule="exact" w:val="579"/>
        </w:trPr>
        <w:tc>
          <w:tcPr>
            <w:tcW w:w="851" w:type="dxa"/>
            <w:tcBorders>
              <w:top w:val="single" w:sz="4" w:space="0" w:color="auto"/>
              <w:left w:val="single" w:sz="4" w:space="0" w:color="auto"/>
              <w:bottom w:val="single" w:sz="4" w:space="0" w:color="auto"/>
              <w:right w:val="single" w:sz="4" w:space="0" w:color="auto"/>
            </w:tcBorders>
          </w:tcPr>
          <w:p w14:paraId="25B3F0F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12.11.</w:t>
            </w:r>
          </w:p>
        </w:tc>
        <w:tc>
          <w:tcPr>
            <w:tcW w:w="4034" w:type="dxa"/>
            <w:gridSpan w:val="2"/>
            <w:tcBorders>
              <w:top w:val="single" w:sz="4" w:space="0" w:color="auto"/>
              <w:left w:val="single" w:sz="4" w:space="0" w:color="auto"/>
              <w:bottom w:val="single" w:sz="4" w:space="0" w:color="auto"/>
              <w:right w:val="single" w:sz="4" w:space="0" w:color="auto"/>
            </w:tcBorders>
          </w:tcPr>
          <w:p w14:paraId="0330F746"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Тике чет </w:t>
            </w:r>
            <w:proofErr w:type="spellStart"/>
            <w:r w:rsidRPr="00A26F87">
              <w:rPr>
                <w:rFonts w:ascii="Times New Roman" w:eastAsia="Times New Roman" w:hAnsi="Times New Roman" w:cs="Times New Roman"/>
                <w:kern w:val="0"/>
                <w:sz w:val="20"/>
                <w:szCs w:val="20"/>
                <w:lang w:val="ru-RU" w:eastAsia="ru-RU"/>
                <w14:ligatures w14:val="none"/>
              </w:rPr>
              <w:t>өлкөлүк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инвестициялардын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өлкөлөр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түшүүсү</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088AF85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111</w:t>
            </w:r>
          </w:p>
        </w:tc>
        <w:tc>
          <w:tcPr>
            <w:tcW w:w="814" w:type="dxa"/>
            <w:gridSpan w:val="2"/>
            <w:tcBorders>
              <w:top w:val="single" w:sz="4" w:space="0" w:color="auto"/>
              <w:left w:val="single" w:sz="4" w:space="0" w:color="auto"/>
              <w:bottom w:val="single" w:sz="4" w:space="0" w:color="auto"/>
              <w:right w:val="single" w:sz="4" w:space="0" w:color="auto"/>
            </w:tcBorders>
          </w:tcPr>
          <w:p w14:paraId="56661F7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12.11.</w:t>
            </w:r>
          </w:p>
        </w:tc>
        <w:tc>
          <w:tcPr>
            <w:tcW w:w="3369" w:type="dxa"/>
            <w:gridSpan w:val="2"/>
            <w:tcBorders>
              <w:top w:val="single" w:sz="4" w:space="0" w:color="auto"/>
              <w:left w:val="single" w:sz="4" w:space="0" w:color="auto"/>
              <w:bottom w:val="single" w:sz="4" w:space="0" w:color="auto"/>
              <w:right w:val="single" w:sz="4" w:space="0" w:color="auto"/>
            </w:tcBorders>
          </w:tcPr>
          <w:p w14:paraId="26D2CEE0"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Поступление прямых иностранных инвестиций по странам</w:t>
            </w:r>
          </w:p>
        </w:tc>
      </w:tr>
      <w:bookmarkEnd w:id="31"/>
      <w:tr w:rsidR="00781B5A" w:rsidRPr="00A26F87" w14:paraId="53B56E26" w14:textId="77777777" w:rsidTr="00FA7E6E">
        <w:trPr>
          <w:gridAfter w:val="1"/>
          <w:wAfter w:w="7" w:type="dxa"/>
          <w:trHeight w:hRule="exact" w:val="708"/>
        </w:trPr>
        <w:tc>
          <w:tcPr>
            <w:tcW w:w="851" w:type="dxa"/>
            <w:tcBorders>
              <w:top w:val="single" w:sz="4" w:space="0" w:color="auto"/>
              <w:left w:val="single" w:sz="4" w:space="0" w:color="auto"/>
              <w:bottom w:val="single" w:sz="4" w:space="0" w:color="auto"/>
              <w:right w:val="single" w:sz="4" w:space="0" w:color="auto"/>
            </w:tcBorders>
          </w:tcPr>
          <w:p w14:paraId="2C9C019B"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p>
          <w:p w14:paraId="77F659C5"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en-US" w:eastAsia="ru-RU"/>
                <w14:ligatures w14:val="none"/>
              </w:rPr>
              <w:t>II</w:t>
            </w:r>
          </w:p>
        </w:tc>
        <w:tc>
          <w:tcPr>
            <w:tcW w:w="4034" w:type="dxa"/>
            <w:gridSpan w:val="2"/>
            <w:tcBorders>
              <w:top w:val="single" w:sz="4" w:space="0" w:color="auto"/>
              <w:left w:val="single" w:sz="4" w:space="0" w:color="auto"/>
              <w:bottom w:val="single" w:sz="4" w:space="0" w:color="auto"/>
              <w:right w:val="single" w:sz="4" w:space="0" w:color="auto"/>
            </w:tcBorders>
          </w:tcPr>
          <w:p w14:paraId="40DEC736"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ky-KG" w:eastAsia="ru-RU"/>
                <w14:ligatures w14:val="none"/>
              </w:rPr>
            </w:pPr>
          </w:p>
          <w:p w14:paraId="3D8D4B25" w14:textId="77777777" w:rsidR="00781B5A" w:rsidRPr="00A26F87" w:rsidRDefault="00781B5A" w:rsidP="00FA7E6E">
            <w:pPr>
              <w:keepNext/>
              <w:widowControl w:val="0"/>
              <w:tabs>
                <w:tab w:val="left" w:pos="7938"/>
              </w:tabs>
              <w:spacing w:after="0" w:line="240" w:lineRule="auto"/>
              <w:jc w:val="center"/>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Мамлекеттик сектор</w:t>
            </w:r>
          </w:p>
        </w:tc>
        <w:tc>
          <w:tcPr>
            <w:tcW w:w="709" w:type="dxa"/>
            <w:gridSpan w:val="2"/>
            <w:tcBorders>
              <w:top w:val="single" w:sz="4" w:space="0" w:color="auto"/>
              <w:left w:val="single" w:sz="4" w:space="0" w:color="auto"/>
              <w:bottom w:val="single" w:sz="4" w:space="0" w:color="auto"/>
              <w:right w:val="single" w:sz="4" w:space="0" w:color="auto"/>
            </w:tcBorders>
          </w:tcPr>
          <w:p w14:paraId="70888CD3"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18F784F" w14:textId="77777777" w:rsidR="00781B5A" w:rsidRPr="00A26F87" w:rsidRDefault="00781B5A" w:rsidP="00FA7E6E">
            <w:pPr>
              <w:spacing w:after="0" w:line="240" w:lineRule="auto"/>
              <w:ind w:left="113" w:hanging="113"/>
              <w:rPr>
                <w:rFonts w:ascii="Times New Roman" w:eastAsia="Times New Roman" w:hAnsi="Times New Roman" w:cs="Times New Roman"/>
                <w:b/>
                <w:kern w:val="0"/>
                <w:sz w:val="24"/>
                <w:szCs w:val="24"/>
                <w:lang w:val="ru-RU" w:eastAsia="ru-RU"/>
                <w14:ligatures w14:val="none"/>
              </w:rPr>
            </w:pPr>
          </w:p>
          <w:p w14:paraId="380739B4" w14:textId="77777777" w:rsidR="00781B5A" w:rsidRPr="00A26F87" w:rsidRDefault="00781B5A" w:rsidP="00FA7E6E">
            <w:pPr>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en-US" w:eastAsia="ru-RU"/>
                <w14:ligatures w14:val="none"/>
              </w:rPr>
              <w:t>II</w:t>
            </w:r>
          </w:p>
        </w:tc>
        <w:tc>
          <w:tcPr>
            <w:tcW w:w="3369" w:type="dxa"/>
            <w:gridSpan w:val="2"/>
            <w:tcBorders>
              <w:top w:val="single" w:sz="4" w:space="0" w:color="auto"/>
              <w:left w:val="single" w:sz="4" w:space="0" w:color="auto"/>
              <w:bottom w:val="single" w:sz="4" w:space="0" w:color="auto"/>
              <w:right w:val="single" w:sz="4" w:space="0" w:color="auto"/>
            </w:tcBorders>
            <w:vAlign w:val="center"/>
          </w:tcPr>
          <w:p w14:paraId="083D816A" w14:textId="77777777" w:rsidR="00781B5A" w:rsidRPr="00A26F87" w:rsidRDefault="00781B5A" w:rsidP="00FA7E6E">
            <w:pPr>
              <w:tabs>
                <w:tab w:val="left" w:pos="426"/>
                <w:tab w:val="right" w:pos="8647"/>
              </w:tabs>
              <w:spacing w:after="0" w:line="240" w:lineRule="auto"/>
              <w:ind w:left="426" w:hanging="426"/>
              <w:rPr>
                <w:rFonts w:ascii="Times New Roman" w:eastAsia="Times New Roman" w:hAnsi="Times New Roman" w:cs="Times New Roman"/>
                <w:b/>
                <w:kern w:val="0"/>
                <w:sz w:val="24"/>
                <w:szCs w:val="24"/>
                <w:lang w:val="ru-RU" w:eastAsia="ru-RU"/>
                <w14:ligatures w14:val="none"/>
              </w:rPr>
            </w:pPr>
          </w:p>
          <w:p w14:paraId="3A9A7CE0" w14:textId="77777777" w:rsidR="00781B5A" w:rsidRPr="00A26F87" w:rsidRDefault="00781B5A" w:rsidP="00FA7E6E">
            <w:pPr>
              <w:tabs>
                <w:tab w:val="left" w:pos="426"/>
                <w:tab w:val="right" w:pos="8647"/>
              </w:tabs>
              <w:spacing w:after="0" w:line="240" w:lineRule="auto"/>
              <w:ind w:left="426" w:hanging="426"/>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Государственный сектор</w:t>
            </w:r>
          </w:p>
        </w:tc>
      </w:tr>
      <w:tr w:rsidR="00781B5A" w:rsidRPr="00A26F87" w14:paraId="4E72F3D2" w14:textId="77777777" w:rsidTr="00FA7E6E">
        <w:trPr>
          <w:gridAfter w:val="1"/>
          <w:wAfter w:w="7" w:type="dxa"/>
          <w:trHeight w:hRule="exact" w:val="431"/>
        </w:trPr>
        <w:tc>
          <w:tcPr>
            <w:tcW w:w="851" w:type="dxa"/>
            <w:tcBorders>
              <w:top w:val="single" w:sz="4" w:space="0" w:color="auto"/>
              <w:left w:val="single" w:sz="4" w:space="0" w:color="auto"/>
              <w:bottom w:val="single" w:sz="4" w:space="0" w:color="auto"/>
              <w:right w:val="single" w:sz="4" w:space="0" w:color="auto"/>
            </w:tcBorders>
          </w:tcPr>
          <w:p w14:paraId="724F7A4C"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13.</w:t>
            </w:r>
          </w:p>
        </w:tc>
        <w:tc>
          <w:tcPr>
            <w:tcW w:w="4034" w:type="dxa"/>
            <w:gridSpan w:val="2"/>
            <w:tcBorders>
              <w:top w:val="single" w:sz="4" w:space="0" w:color="auto"/>
              <w:left w:val="single" w:sz="4" w:space="0" w:color="auto"/>
              <w:bottom w:val="single" w:sz="4" w:space="0" w:color="auto"/>
              <w:right w:val="single" w:sz="4" w:space="0" w:color="auto"/>
            </w:tcBorders>
          </w:tcPr>
          <w:p w14:paraId="6E13B549"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М</w:t>
            </w:r>
            <w:proofErr w:type="spellStart"/>
            <w:r w:rsidRPr="00A26F87">
              <w:rPr>
                <w:rFonts w:ascii="Times New Roman" w:eastAsia="Times New Roman" w:hAnsi="Times New Roman" w:cs="Times New Roman"/>
                <w:b/>
                <w:kern w:val="0"/>
                <w:sz w:val="24"/>
                <w:szCs w:val="24"/>
                <w:lang w:val="ky-KG" w:eastAsia="ru-RU"/>
                <w14:ligatures w14:val="none"/>
              </w:rPr>
              <w:t>амлекеттик</w:t>
            </w:r>
            <w:proofErr w:type="spellEnd"/>
            <w:r w:rsidRPr="00A26F87">
              <w:rPr>
                <w:rFonts w:ascii="Times New Roman" w:eastAsia="Times New Roman" w:hAnsi="Times New Roman" w:cs="Times New Roman"/>
                <w:b/>
                <w:kern w:val="0"/>
                <w:sz w:val="24"/>
                <w:szCs w:val="24"/>
                <w:lang w:val="ky-KG" w:eastAsia="ru-RU"/>
                <w14:ligatures w14:val="none"/>
              </w:rPr>
              <w:t xml:space="preserve"> финансы</w:t>
            </w:r>
          </w:p>
        </w:tc>
        <w:tc>
          <w:tcPr>
            <w:tcW w:w="709" w:type="dxa"/>
            <w:gridSpan w:val="2"/>
            <w:tcBorders>
              <w:top w:val="single" w:sz="4" w:space="0" w:color="auto"/>
              <w:left w:val="single" w:sz="4" w:space="0" w:color="auto"/>
              <w:bottom w:val="single" w:sz="4" w:space="0" w:color="auto"/>
              <w:right w:val="single" w:sz="4" w:space="0" w:color="auto"/>
            </w:tcBorders>
          </w:tcPr>
          <w:p w14:paraId="051E9F25"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2CBF808"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13.</w:t>
            </w:r>
          </w:p>
        </w:tc>
        <w:tc>
          <w:tcPr>
            <w:tcW w:w="3369" w:type="dxa"/>
            <w:gridSpan w:val="2"/>
            <w:tcBorders>
              <w:top w:val="single" w:sz="4" w:space="0" w:color="auto"/>
              <w:left w:val="single" w:sz="4" w:space="0" w:color="auto"/>
              <w:bottom w:val="single" w:sz="4" w:space="0" w:color="auto"/>
              <w:right w:val="single" w:sz="4" w:space="0" w:color="auto"/>
            </w:tcBorders>
            <w:vAlign w:val="center"/>
          </w:tcPr>
          <w:p w14:paraId="65F6F71D"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Государственные финансы</w:t>
            </w:r>
          </w:p>
        </w:tc>
      </w:tr>
      <w:tr w:rsidR="00781B5A" w:rsidRPr="00A26F87" w14:paraId="34650042" w14:textId="77777777" w:rsidTr="00FA7E6E">
        <w:trPr>
          <w:gridAfter w:val="1"/>
          <w:wAfter w:w="7" w:type="dxa"/>
          <w:trHeight w:hRule="exact" w:val="411"/>
        </w:trPr>
        <w:tc>
          <w:tcPr>
            <w:tcW w:w="851" w:type="dxa"/>
            <w:tcBorders>
              <w:top w:val="single" w:sz="4" w:space="0" w:color="auto"/>
              <w:left w:val="single" w:sz="4" w:space="0" w:color="auto"/>
              <w:bottom w:val="single" w:sz="4" w:space="0" w:color="auto"/>
              <w:right w:val="single" w:sz="4" w:space="0" w:color="auto"/>
            </w:tcBorders>
          </w:tcPr>
          <w:p w14:paraId="2B00996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13.1.</w:t>
            </w:r>
          </w:p>
        </w:tc>
        <w:tc>
          <w:tcPr>
            <w:tcW w:w="4034" w:type="dxa"/>
            <w:gridSpan w:val="2"/>
            <w:tcBorders>
              <w:top w:val="single" w:sz="4" w:space="0" w:color="auto"/>
              <w:left w:val="single" w:sz="4" w:space="0" w:color="auto"/>
              <w:bottom w:val="single" w:sz="4" w:space="0" w:color="auto"/>
              <w:right w:val="single" w:sz="4" w:space="0" w:color="auto"/>
            </w:tcBorders>
          </w:tcPr>
          <w:p w14:paraId="510AD824"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Республикалык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бюджеттин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кирешелери</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812CC5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114</w:t>
            </w:r>
          </w:p>
        </w:tc>
        <w:tc>
          <w:tcPr>
            <w:tcW w:w="814" w:type="dxa"/>
            <w:gridSpan w:val="2"/>
            <w:tcBorders>
              <w:top w:val="single" w:sz="4" w:space="0" w:color="auto"/>
              <w:left w:val="single" w:sz="4" w:space="0" w:color="auto"/>
              <w:bottom w:val="single" w:sz="4" w:space="0" w:color="auto"/>
              <w:right w:val="single" w:sz="4" w:space="0" w:color="auto"/>
            </w:tcBorders>
          </w:tcPr>
          <w:p w14:paraId="7436420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13.1.</w:t>
            </w:r>
          </w:p>
        </w:tc>
        <w:tc>
          <w:tcPr>
            <w:tcW w:w="3369" w:type="dxa"/>
            <w:gridSpan w:val="2"/>
            <w:tcBorders>
              <w:top w:val="single" w:sz="4" w:space="0" w:color="auto"/>
              <w:left w:val="single" w:sz="4" w:space="0" w:color="auto"/>
              <w:bottom w:val="single" w:sz="4" w:space="0" w:color="auto"/>
              <w:right w:val="single" w:sz="4" w:space="0" w:color="auto"/>
            </w:tcBorders>
          </w:tcPr>
          <w:p w14:paraId="6090F71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Доходы республиканского бюджета</w:t>
            </w:r>
          </w:p>
        </w:tc>
      </w:tr>
      <w:tr w:rsidR="00781B5A" w:rsidRPr="00A26F87" w14:paraId="45D95D8B" w14:textId="77777777" w:rsidTr="00FA7E6E">
        <w:trPr>
          <w:gridAfter w:val="1"/>
          <w:wAfter w:w="7" w:type="dxa"/>
          <w:trHeight w:hRule="exact" w:val="402"/>
        </w:trPr>
        <w:tc>
          <w:tcPr>
            <w:tcW w:w="851" w:type="dxa"/>
            <w:tcBorders>
              <w:top w:val="single" w:sz="4" w:space="0" w:color="auto"/>
              <w:left w:val="single" w:sz="4" w:space="0" w:color="auto"/>
              <w:bottom w:val="single" w:sz="4" w:space="0" w:color="auto"/>
              <w:right w:val="single" w:sz="4" w:space="0" w:color="auto"/>
            </w:tcBorders>
          </w:tcPr>
          <w:p w14:paraId="21C7ACF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13.2.</w:t>
            </w:r>
          </w:p>
        </w:tc>
        <w:tc>
          <w:tcPr>
            <w:tcW w:w="4034" w:type="dxa"/>
            <w:gridSpan w:val="2"/>
            <w:tcBorders>
              <w:top w:val="single" w:sz="4" w:space="0" w:color="auto"/>
              <w:left w:val="single" w:sz="4" w:space="0" w:color="auto"/>
              <w:bottom w:val="single" w:sz="4" w:space="0" w:color="auto"/>
              <w:right w:val="single" w:sz="4" w:space="0" w:color="auto"/>
            </w:tcBorders>
          </w:tcPr>
          <w:p w14:paraId="044309B3"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Республикалык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бюджеттин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чыгымдары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1AD7D19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115</w:t>
            </w:r>
          </w:p>
        </w:tc>
        <w:tc>
          <w:tcPr>
            <w:tcW w:w="814" w:type="dxa"/>
            <w:gridSpan w:val="2"/>
            <w:tcBorders>
              <w:top w:val="single" w:sz="4" w:space="0" w:color="auto"/>
              <w:left w:val="single" w:sz="4" w:space="0" w:color="auto"/>
              <w:bottom w:val="single" w:sz="4" w:space="0" w:color="auto"/>
              <w:right w:val="single" w:sz="4" w:space="0" w:color="auto"/>
            </w:tcBorders>
          </w:tcPr>
          <w:p w14:paraId="648FBB0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13.2.</w:t>
            </w:r>
          </w:p>
        </w:tc>
        <w:tc>
          <w:tcPr>
            <w:tcW w:w="3369" w:type="dxa"/>
            <w:gridSpan w:val="2"/>
            <w:tcBorders>
              <w:top w:val="single" w:sz="4" w:space="0" w:color="auto"/>
              <w:left w:val="single" w:sz="4" w:space="0" w:color="auto"/>
              <w:bottom w:val="single" w:sz="4" w:space="0" w:color="auto"/>
              <w:right w:val="single" w:sz="4" w:space="0" w:color="auto"/>
            </w:tcBorders>
          </w:tcPr>
          <w:p w14:paraId="7908134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Расходы республиканского бюджета</w:t>
            </w:r>
          </w:p>
        </w:tc>
      </w:tr>
      <w:tr w:rsidR="00781B5A" w:rsidRPr="00A26F87" w14:paraId="238E4015" w14:textId="77777777" w:rsidTr="00FA7E6E">
        <w:trPr>
          <w:gridAfter w:val="1"/>
          <w:wAfter w:w="7" w:type="dxa"/>
          <w:trHeight w:hRule="exact" w:val="377"/>
        </w:trPr>
        <w:tc>
          <w:tcPr>
            <w:tcW w:w="851" w:type="dxa"/>
            <w:tcBorders>
              <w:top w:val="single" w:sz="4" w:space="0" w:color="auto"/>
              <w:left w:val="single" w:sz="4" w:space="0" w:color="auto"/>
              <w:bottom w:val="single" w:sz="4" w:space="0" w:color="auto"/>
              <w:right w:val="single" w:sz="4" w:space="0" w:color="auto"/>
            </w:tcBorders>
          </w:tcPr>
          <w:p w14:paraId="3EE67EF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13.3.</w:t>
            </w:r>
          </w:p>
        </w:tc>
        <w:tc>
          <w:tcPr>
            <w:tcW w:w="4034" w:type="dxa"/>
            <w:gridSpan w:val="2"/>
            <w:tcBorders>
              <w:top w:val="single" w:sz="4" w:space="0" w:color="auto"/>
              <w:left w:val="single" w:sz="4" w:space="0" w:color="auto"/>
              <w:bottom w:val="single" w:sz="4" w:space="0" w:color="auto"/>
              <w:right w:val="single" w:sz="4" w:space="0" w:color="auto"/>
            </w:tcBorders>
          </w:tcPr>
          <w:p w14:paraId="2BA222B9"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Жергиликтүү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бюджеттин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кирешелери</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061AEE4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116</w:t>
            </w:r>
          </w:p>
        </w:tc>
        <w:tc>
          <w:tcPr>
            <w:tcW w:w="814" w:type="dxa"/>
            <w:gridSpan w:val="2"/>
            <w:tcBorders>
              <w:top w:val="single" w:sz="4" w:space="0" w:color="auto"/>
              <w:left w:val="single" w:sz="4" w:space="0" w:color="auto"/>
              <w:bottom w:val="single" w:sz="4" w:space="0" w:color="auto"/>
              <w:right w:val="single" w:sz="4" w:space="0" w:color="auto"/>
            </w:tcBorders>
          </w:tcPr>
          <w:p w14:paraId="5232B4F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13.3.</w:t>
            </w:r>
          </w:p>
        </w:tc>
        <w:tc>
          <w:tcPr>
            <w:tcW w:w="3369" w:type="dxa"/>
            <w:gridSpan w:val="2"/>
            <w:tcBorders>
              <w:top w:val="single" w:sz="4" w:space="0" w:color="auto"/>
              <w:left w:val="single" w:sz="4" w:space="0" w:color="auto"/>
              <w:bottom w:val="single" w:sz="4" w:space="0" w:color="auto"/>
              <w:right w:val="single" w:sz="4" w:space="0" w:color="auto"/>
            </w:tcBorders>
          </w:tcPr>
          <w:p w14:paraId="7E55258B"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Доходы местного бюджета</w:t>
            </w:r>
          </w:p>
        </w:tc>
      </w:tr>
      <w:tr w:rsidR="00781B5A" w:rsidRPr="00A26F87" w14:paraId="768A6508" w14:textId="77777777" w:rsidTr="00FA7E6E">
        <w:trPr>
          <w:gridAfter w:val="1"/>
          <w:wAfter w:w="7" w:type="dxa"/>
          <w:trHeight w:hRule="exact" w:val="357"/>
        </w:trPr>
        <w:tc>
          <w:tcPr>
            <w:tcW w:w="851" w:type="dxa"/>
            <w:tcBorders>
              <w:top w:val="single" w:sz="4" w:space="0" w:color="auto"/>
              <w:left w:val="single" w:sz="4" w:space="0" w:color="auto"/>
              <w:bottom w:val="single" w:sz="4" w:space="0" w:color="auto"/>
              <w:right w:val="single" w:sz="4" w:space="0" w:color="auto"/>
            </w:tcBorders>
          </w:tcPr>
          <w:p w14:paraId="233D1F6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13.4.</w:t>
            </w:r>
          </w:p>
        </w:tc>
        <w:tc>
          <w:tcPr>
            <w:tcW w:w="4034" w:type="dxa"/>
            <w:gridSpan w:val="2"/>
            <w:tcBorders>
              <w:top w:val="single" w:sz="4" w:space="0" w:color="auto"/>
              <w:left w:val="single" w:sz="4" w:space="0" w:color="auto"/>
              <w:bottom w:val="single" w:sz="4" w:space="0" w:color="auto"/>
              <w:right w:val="single" w:sz="4" w:space="0" w:color="auto"/>
            </w:tcBorders>
          </w:tcPr>
          <w:p w14:paraId="7AEA679D"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Жергиликтүү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бюджеттин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чыгымдары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0D95F0E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117</w:t>
            </w:r>
          </w:p>
        </w:tc>
        <w:tc>
          <w:tcPr>
            <w:tcW w:w="814" w:type="dxa"/>
            <w:gridSpan w:val="2"/>
            <w:tcBorders>
              <w:top w:val="single" w:sz="4" w:space="0" w:color="auto"/>
              <w:left w:val="single" w:sz="4" w:space="0" w:color="auto"/>
              <w:bottom w:val="single" w:sz="4" w:space="0" w:color="auto"/>
              <w:right w:val="single" w:sz="4" w:space="0" w:color="auto"/>
            </w:tcBorders>
          </w:tcPr>
          <w:p w14:paraId="4C47223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13.4.</w:t>
            </w:r>
          </w:p>
        </w:tc>
        <w:tc>
          <w:tcPr>
            <w:tcW w:w="3369" w:type="dxa"/>
            <w:gridSpan w:val="2"/>
            <w:tcBorders>
              <w:top w:val="single" w:sz="4" w:space="0" w:color="auto"/>
              <w:left w:val="single" w:sz="4" w:space="0" w:color="auto"/>
              <w:bottom w:val="single" w:sz="4" w:space="0" w:color="auto"/>
              <w:right w:val="single" w:sz="4" w:space="0" w:color="auto"/>
            </w:tcBorders>
          </w:tcPr>
          <w:p w14:paraId="5FF9359B"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Расходы местного бюджета</w:t>
            </w:r>
          </w:p>
        </w:tc>
      </w:tr>
      <w:tr w:rsidR="00781B5A" w:rsidRPr="00A26F87" w14:paraId="23B5E850" w14:textId="77777777" w:rsidTr="00FA7E6E">
        <w:trPr>
          <w:gridAfter w:val="1"/>
          <w:wAfter w:w="7" w:type="dxa"/>
          <w:trHeight w:hRule="exact" w:val="442"/>
        </w:trPr>
        <w:tc>
          <w:tcPr>
            <w:tcW w:w="851" w:type="dxa"/>
            <w:tcBorders>
              <w:top w:val="single" w:sz="4" w:space="0" w:color="auto"/>
              <w:left w:val="single" w:sz="4" w:space="0" w:color="auto"/>
              <w:bottom w:val="single" w:sz="4" w:space="0" w:color="auto"/>
              <w:right w:val="single" w:sz="4" w:space="0" w:color="auto"/>
            </w:tcBorders>
            <w:hideMark/>
          </w:tcPr>
          <w:p w14:paraId="3652C90F" w14:textId="77777777" w:rsidR="00781B5A" w:rsidRPr="00A26F87" w:rsidRDefault="00781B5A" w:rsidP="00FA7E6E">
            <w:pPr>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en-US" w:eastAsia="ru-RU"/>
                <w14:ligatures w14:val="none"/>
              </w:rPr>
              <w:t>III</w:t>
            </w:r>
          </w:p>
        </w:tc>
        <w:tc>
          <w:tcPr>
            <w:tcW w:w="4034" w:type="dxa"/>
            <w:gridSpan w:val="2"/>
            <w:tcBorders>
              <w:top w:val="single" w:sz="4" w:space="0" w:color="auto"/>
              <w:left w:val="single" w:sz="4" w:space="0" w:color="auto"/>
              <w:bottom w:val="single" w:sz="4" w:space="0" w:color="auto"/>
              <w:right w:val="single" w:sz="4" w:space="0" w:color="auto"/>
            </w:tcBorders>
            <w:hideMark/>
          </w:tcPr>
          <w:p w14:paraId="20F826AF"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Тышкы сектор</w:t>
            </w:r>
          </w:p>
        </w:tc>
        <w:tc>
          <w:tcPr>
            <w:tcW w:w="709" w:type="dxa"/>
            <w:gridSpan w:val="2"/>
            <w:tcBorders>
              <w:top w:val="single" w:sz="4" w:space="0" w:color="auto"/>
              <w:left w:val="single" w:sz="4" w:space="0" w:color="auto"/>
              <w:bottom w:val="single" w:sz="4" w:space="0" w:color="auto"/>
              <w:right w:val="single" w:sz="4" w:space="0" w:color="auto"/>
            </w:tcBorders>
          </w:tcPr>
          <w:p w14:paraId="6AF0C011"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14:paraId="31054ABB" w14:textId="77777777" w:rsidR="00781B5A" w:rsidRPr="00A26F87" w:rsidRDefault="00781B5A" w:rsidP="00FA7E6E">
            <w:pPr>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en-US" w:eastAsia="ru-RU"/>
                <w14:ligatures w14:val="none"/>
              </w:rPr>
              <w:t>III</w:t>
            </w:r>
          </w:p>
        </w:tc>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3310B9D5" w14:textId="77777777" w:rsidR="00781B5A" w:rsidRPr="00A26F87" w:rsidRDefault="00781B5A" w:rsidP="00FA7E6E">
            <w:pPr>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Внешний сектор</w:t>
            </w:r>
          </w:p>
        </w:tc>
      </w:tr>
      <w:tr w:rsidR="00781B5A" w:rsidRPr="00A26F87" w14:paraId="70756B3F" w14:textId="77777777" w:rsidTr="00FA7E6E">
        <w:trPr>
          <w:gridAfter w:val="1"/>
          <w:wAfter w:w="7" w:type="dxa"/>
          <w:trHeight w:hRule="exact" w:val="599"/>
        </w:trPr>
        <w:tc>
          <w:tcPr>
            <w:tcW w:w="851" w:type="dxa"/>
            <w:tcBorders>
              <w:top w:val="single" w:sz="4" w:space="0" w:color="auto"/>
              <w:left w:val="single" w:sz="4" w:space="0" w:color="auto"/>
              <w:bottom w:val="single" w:sz="4" w:space="0" w:color="auto"/>
              <w:right w:val="single" w:sz="4" w:space="0" w:color="auto"/>
            </w:tcBorders>
            <w:vAlign w:val="center"/>
            <w:hideMark/>
          </w:tcPr>
          <w:p w14:paraId="149E06ED"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bookmarkStart w:id="34" w:name="_Hlk184025130"/>
            <w:r w:rsidRPr="00A26F87">
              <w:rPr>
                <w:rFonts w:ascii="Times New Roman" w:eastAsia="Times New Roman" w:hAnsi="Times New Roman" w:cs="Times New Roman"/>
                <w:b/>
                <w:kern w:val="0"/>
                <w:sz w:val="24"/>
                <w:szCs w:val="24"/>
                <w:lang w:val="ru-RU" w:eastAsia="ru-RU"/>
                <w14:ligatures w14:val="none"/>
              </w:rPr>
              <w:t>14.</w:t>
            </w:r>
          </w:p>
        </w:tc>
        <w:tc>
          <w:tcPr>
            <w:tcW w:w="4034" w:type="dxa"/>
            <w:gridSpan w:val="2"/>
            <w:tcBorders>
              <w:top w:val="single" w:sz="4" w:space="0" w:color="auto"/>
              <w:left w:val="single" w:sz="4" w:space="0" w:color="auto"/>
              <w:bottom w:val="single" w:sz="4" w:space="0" w:color="auto"/>
              <w:right w:val="single" w:sz="4" w:space="0" w:color="auto"/>
            </w:tcBorders>
            <w:hideMark/>
          </w:tcPr>
          <w:p w14:paraId="0D7C7EFA"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ru-RU" w:eastAsia="ru-RU"/>
                <w14:ligatures w14:val="none"/>
              </w:rPr>
              <w:t>Т</w:t>
            </w:r>
            <w:r w:rsidRPr="00A26F87">
              <w:rPr>
                <w:rFonts w:ascii="Times New Roman" w:eastAsia="Times New Roman" w:hAnsi="Times New Roman" w:cs="Times New Roman"/>
                <w:b/>
                <w:kern w:val="0"/>
                <w:sz w:val="24"/>
                <w:szCs w:val="24"/>
                <w:lang w:val="ky-KG" w:eastAsia="ru-RU"/>
                <w14:ligatures w14:val="none"/>
              </w:rPr>
              <w:t xml:space="preserve">ышкы экономикалык </w:t>
            </w:r>
          </w:p>
          <w:p w14:paraId="7C1FFE3B"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ky-KG" w:eastAsia="ru-RU"/>
                <w14:ligatures w14:val="none"/>
              </w:rPr>
              <w:t>ишмердиги</w:t>
            </w:r>
          </w:p>
        </w:tc>
        <w:tc>
          <w:tcPr>
            <w:tcW w:w="709" w:type="dxa"/>
            <w:gridSpan w:val="2"/>
            <w:tcBorders>
              <w:top w:val="single" w:sz="4" w:space="0" w:color="auto"/>
              <w:left w:val="single" w:sz="4" w:space="0" w:color="auto"/>
              <w:bottom w:val="single" w:sz="4" w:space="0" w:color="auto"/>
              <w:right w:val="single" w:sz="4" w:space="0" w:color="auto"/>
            </w:tcBorders>
          </w:tcPr>
          <w:p w14:paraId="72690D39"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14:paraId="432D4436"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14.</w:t>
            </w:r>
          </w:p>
        </w:tc>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3A9E92E0"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Внешнеэкономическая деятельность</w:t>
            </w:r>
          </w:p>
        </w:tc>
      </w:tr>
      <w:tr w:rsidR="00781B5A" w:rsidRPr="00A26F87" w14:paraId="64F42D71" w14:textId="77777777" w:rsidTr="00FA7E6E">
        <w:trPr>
          <w:gridAfter w:val="1"/>
          <w:wAfter w:w="7" w:type="dxa"/>
          <w:trHeight w:hRule="exact" w:val="461"/>
        </w:trPr>
        <w:tc>
          <w:tcPr>
            <w:tcW w:w="851" w:type="dxa"/>
            <w:tcBorders>
              <w:top w:val="single" w:sz="4" w:space="0" w:color="auto"/>
              <w:left w:val="single" w:sz="4" w:space="0" w:color="auto"/>
              <w:bottom w:val="single" w:sz="4" w:space="0" w:color="auto"/>
              <w:right w:val="single" w:sz="4" w:space="0" w:color="auto"/>
            </w:tcBorders>
            <w:hideMark/>
          </w:tcPr>
          <w:p w14:paraId="63A041D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14.1.</w:t>
            </w:r>
          </w:p>
        </w:tc>
        <w:tc>
          <w:tcPr>
            <w:tcW w:w="4034" w:type="dxa"/>
            <w:gridSpan w:val="2"/>
            <w:tcBorders>
              <w:top w:val="single" w:sz="4" w:space="0" w:color="auto"/>
              <w:left w:val="single" w:sz="4" w:space="0" w:color="auto"/>
              <w:bottom w:val="single" w:sz="4" w:space="0" w:color="auto"/>
              <w:right w:val="single" w:sz="4" w:space="0" w:color="auto"/>
            </w:tcBorders>
            <w:hideMark/>
          </w:tcPr>
          <w:p w14:paraId="160B2CAD"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Товарлардын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тышкы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соодасы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45BDB29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118</w:t>
            </w:r>
          </w:p>
        </w:tc>
        <w:tc>
          <w:tcPr>
            <w:tcW w:w="814" w:type="dxa"/>
            <w:gridSpan w:val="2"/>
            <w:tcBorders>
              <w:top w:val="single" w:sz="4" w:space="0" w:color="auto"/>
              <w:left w:val="single" w:sz="4" w:space="0" w:color="auto"/>
              <w:bottom w:val="single" w:sz="4" w:space="0" w:color="auto"/>
              <w:right w:val="single" w:sz="4" w:space="0" w:color="auto"/>
            </w:tcBorders>
            <w:hideMark/>
          </w:tcPr>
          <w:p w14:paraId="1978A76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14.1.</w:t>
            </w:r>
          </w:p>
        </w:tc>
        <w:tc>
          <w:tcPr>
            <w:tcW w:w="3369" w:type="dxa"/>
            <w:gridSpan w:val="2"/>
            <w:tcBorders>
              <w:top w:val="single" w:sz="4" w:space="0" w:color="auto"/>
              <w:left w:val="single" w:sz="4" w:space="0" w:color="auto"/>
              <w:bottom w:val="single" w:sz="4" w:space="0" w:color="auto"/>
              <w:right w:val="single" w:sz="4" w:space="0" w:color="auto"/>
            </w:tcBorders>
            <w:hideMark/>
          </w:tcPr>
          <w:p w14:paraId="44BB6A92"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Внешняя торговля </w:t>
            </w:r>
          </w:p>
        </w:tc>
      </w:tr>
      <w:tr w:rsidR="00781B5A" w:rsidRPr="00A26F87" w14:paraId="37E2FE2F" w14:textId="77777777" w:rsidTr="0046639C">
        <w:trPr>
          <w:gridAfter w:val="1"/>
          <w:wAfter w:w="7" w:type="dxa"/>
          <w:trHeight w:hRule="exact" w:val="631"/>
        </w:trPr>
        <w:tc>
          <w:tcPr>
            <w:tcW w:w="851" w:type="dxa"/>
            <w:tcBorders>
              <w:top w:val="single" w:sz="4" w:space="0" w:color="auto"/>
              <w:left w:val="single" w:sz="4" w:space="0" w:color="auto"/>
              <w:bottom w:val="single" w:sz="4" w:space="0" w:color="auto"/>
              <w:right w:val="single" w:sz="4" w:space="0" w:color="auto"/>
            </w:tcBorders>
            <w:hideMark/>
          </w:tcPr>
          <w:p w14:paraId="0680300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14.2.</w:t>
            </w:r>
          </w:p>
        </w:tc>
        <w:tc>
          <w:tcPr>
            <w:tcW w:w="4034" w:type="dxa"/>
            <w:gridSpan w:val="2"/>
            <w:tcBorders>
              <w:top w:val="single" w:sz="4" w:space="0" w:color="auto"/>
              <w:left w:val="single" w:sz="4" w:space="0" w:color="auto"/>
              <w:bottom w:val="single" w:sz="4" w:space="0" w:color="auto"/>
              <w:right w:val="single" w:sz="4" w:space="0" w:color="auto"/>
            </w:tcBorders>
            <w:hideMark/>
          </w:tcPr>
          <w:p w14:paraId="7EC0410E"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ТЭИнин</w:t>
            </w:r>
            <w:proofErr w:type="spellEnd"/>
            <w:r w:rsidRPr="00A26F87">
              <w:rPr>
                <w:rFonts w:ascii="Times New Roman" w:eastAsia="Times New Roman" w:hAnsi="Times New Roman" w:cs="Times New Roman"/>
                <w:kern w:val="0"/>
                <w:sz w:val="20"/>
                <w:szCs w:val="20"/>
                <w:lang w:val="ru-RU" w:eastAsia="ru-RU"/>
                <w14:ligatures w14:val="none"/>
              </w:rPr>
              <w:t xml:space="preserve"> ТН </w:t>
            </w:r>
            <w:proofErr w:type="spellStart"/>
            <w:r w:rsidRPr="00A26F87">
              <w:rPr>
                <w:rFonts w:ascii="Times New Roman" w:eastAsia="Times New Roman" w:hAnsi="Times New Roman" w:cs="Times New Roman"/>
                <w:kern w:val="0"/>
                <w:sz w:val="20"/>
                <w:szCs w:val="20"/>
                <w:lang w:val="ru-RU" w:eastAsia="ru-RU"/>
                <w14:ligatures w14:val="none"/>
              </w:rPr>
              <w:t>бөлүмдөрү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товарлардын</w:t>
            </w:r>
            <w:proofErr w:type="spellEnd"/>
            <w:r w:rsidRPr="00A26F87">
              <w:rPr>
                <w:rFonts w:ascii="Times New Roman" w:eastAsia="Times New Roman" w:hAnsi="Times New Roman" w:cs="Times New Roman"/>
                <w:kern w:val="0"/>
                <w:sz w:val="20"/>
                <w:szCs w:val="20"/>
                <w:lang w:val="ru-RU" w:eastAsia="ru-RU"/>
                <w14:ligatures w14:val="none"/>
              </w:rPr>
              <w:t xml:space="preserve"> экспорту</w:t>
            </w:r>
          </w:p>
        </w:tc>
        <w:tc>
          <w:tcPr>
            <w:tcW w:w="709" w:type="dxa"/>
            <w:gridSpan w:val="2"/>
            <w:tcBorders>
              <w:top w:val="single" w:sz="4" w:space="0" w:color="auto"/>
              <w:left w:val="single" w:sz="4" w:space="0" w:color="auto"/>
              <w:bottom w:val="single" w:sz="4" w:space="0" w:color="auto"/>
              <w:right w:val="single" w:sz="4" w:space="0" w:color="auto"/>
            </w:tcBorders>
            <w:hideMark/>
          </w:tcPr>
          <w:p w14:paraId="308CAA3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119</w:t>
            </w:r>
          </w:p>
        </w:tc>
        <w:tc>
          <w:tcPr>
            <w:tcW w:w="814" w:type="dxa"/>
            <w:gridSpan w:val="2"/>
            <w:tcBorders>
              <w:top w:val="single" w:sz="4" w:space="0" w:color="auto"/>
              <w:left w:val="single" w:sz="4" w:space="0" w:color="auto"/>
              <w:bottom w:val="single" w:sz="4" w:space="0" w:color="auto"/>
              <w:right w:val="single" w:sz="4" w:space="0" w:color="auto"/>
            </w:tcBorders>
            <w:hideMark/>
          </w:tcPr>
          <w:p w14:paraId="1F6B3B8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14.2.</w:t>
            </w:r>
          </w:p>
        </w:tc>
        <w:tc>
          <w:tcPr>
            <w:tcW w:w="3369" w:type="dxa"/>
            <w:gridSpan w:val="2"/>
            <w:tcBorders>
              <w:top w:val="single" w:sz="4" w:space="0" w:color="auto"/>
              <w:left w:val="single" w:sz="4" w:space="0" w:color="auto"/>
              <w:bottom w:val="single" w:sz="4" w:space="0" w:color="auto"/>
              <w:right w:val="single" w:sz="4" w:space="0" w:color="auto"/>
            </w:tcBorders>
            <w:hideMark/>
          </w:tcPr>
          <w:p w14:paraId="6FD77651"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Экспорт товаров по разделам ТН ВЭД</w:t>
            </w:r>
          </w:p>
        </w:tc>
      </w:tr>
      <w:tr w:rsidR="00781B5A" w:rsidRPr="00A26F87" w14:paraId="61A1C844" w14:textId="77777777" w:rsidTr="00FA7E6E">
        <w:trPr>
          <w:gridAfter w:val="1"/>
          <w:wAfter w:w="7" w:type="dxa"/>
          <w:trHeight w:val="541"/>
        </w:trPr>
        <w:tc>
          <w:tcPr>
            <w:tcW w:w="851" w:type="dxa"/>
            <w:tcBorders>
              <w:top w:val="single" w:sz="4" w:space="0" w:color="auto"/>
              <w:left w:val="single" w:sz="4" w:space="0" w:color="auto"/>
              <w:bottom w:val="single" w:sz="4" w:space="0" w:color="auto"/>
              <w:right w:val="single" w:sz="4" w:space="0" w:color="auto"/>
            </w:tcBorders>
            <w:hideMark/>
          </w:tcPr>
          <w:p w14:paraId="1A3E153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14.3.</w:t>
            </w:r>
          </w:p>
        </w:tc>
        <w:tc>
          <w:tcPr>
            <w:tcW w:w="4034" w:type="dxa"/>
            <w:gridSpan w:val="2"/>
            <w:tcBorders>
              <w:top w:val="single" w:sz="4" w:space="0" w:color="auto"/>
              <w:left w:val="single" w:sz="4" w:space="0" w:color="auto"/>
              <w:bottom w:val="single" w:sz="4" w:space="0" w:color="auto"/>
              <w:right w:val="single" w:sz="4" w:space="0" w:color="auto"/>
            </w:tcBorders>
            <w:hideMark/>
          </w:tcPr>
          <w:p w14:paraId="5ABF8A2F"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ТЭИнин</w:t>
            </w:r>
            <w:proofErr w:type="spellEnd"/>
            <w:r w:rsidRPr="00A26F87">
              <w:rPr>
                <w:rFonts w:ascii="Times New Roman" w:eastAsia="Times New Roman" w:hAnsi="Times New Roman" w:cs="Times New Roman"/>
                <w:kern w:val="0"/>
                <w:sz w:val="20"/>
                <w:szCs w:val="20"/>
                <w:lang w:val="ru-RU" w:eastAsia="ru-RU"/>
                <w14:ligatures w14:val="none"/>
              </w:rPr>
              <w:t xml:space="preserve"> ТН </w:t>
            </w:r>
            <w:proofErr w:type="spellStart"/>
            <w:r w:rsidRPr="00A26F87">
              <w:rPr>
                <w:rFonts w:ascii="Times New Roman" w:eastAsia="Times New Roman" w:hAnsi="Times New Roman" w:cs="Times New Roman"/>
                <w:kern w:val="0"/>
                <w:sz w:val="20"/>
                <w:szCs w:val="20"/>
                <w:lang w:val="ru-RU" w:eastAsia="ru-RU"/>
                <w14:ligatures w14:val="none"/>
              </w:rPr>
              <w:t>бөлүмдөрү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товарлардын</w:t>
            </w:r>
            <w:proofErr w:type="spellEnd"/>
            <w:r w:rsidRPr="00A26F87">
              <w:rPr>
                <w:rFonts w:ascii="Times New Roman" w:eastAsia="Times New Roman" w:hAnsi="Times New Roman" w:cs="Times New Roman"/>
                <w:kern w:val="0"/>
                <w:sz w:val="20"/>
                <w:szCs w:val="20"/>
                <w:lang w:val="ru-RU" w:eastAsia="ru-RU"/>
                <w14:ligatures w14:val="none"/>
              </w:rPr>
              <w:t xml:space="preserve"> импорту</w:t>
            </w:r>
          </w:p>
        </w:tc>
        <w:tc>
          <w:tcPr>
            <w:tcW w:w="709" w:type="dxa"/>
            <w:gridSpan w:val="2"/>
            <w:tcBorders>
              <w:top w:val="single" w:sz="4" w:space="0" w:color="auto"/>
              <w:left w:val="single" w:sz="4" w:space="0" w:color="auto"/>
              <w:bottom w:val="single" w:sz="4" w:space="0" w:color="auto"/>
              <w:right w:val="single" w:sz="4" w:space="0" w:color="auto"/>
            </w:tcBorders>
            <w:hideMark/>
          </w:tcPr>
          <w:p w14:paraId="01250C5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121</w:t>
            </w:r>
          </w:p>
        </w:tc>
        <w:tc>
          <w:tcPr>
            <w:tcW w:w="814" w:type="dxa"/>
            <w:gridSpan w:val="2"/>
            <w:tcBorders>
              <w:top w:val="single" w:sz="4" w:space="0" w:color="auto"/>
              <w:left w:val="single" w:sz="4" w:space="0" w:color="auto"/>
              <w:bottom w:val="single" w:sz="4" w:space="0" w:color="auto"/>
              <w:right w:val="single" w:sz="4" w:space="0" w:color="auto"/>
            </w:tcBorders>
            <w:hideMark/>
          </w:tcPr>
          <w:p w14:paraId="0556075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14.3.</w:t>
            </w:r>
          </w:p>
        </w:tc>
        <w:tc>
          <w:tcPr>
            <w:tcW w:w="3369" w:type="dxa"/>
            <w:gridSpan w:val="2"/>
            <w:tcBorders>
              <w:top w:val="single" w:sz="4" w:space="0" w:color="auto"/>
              <w:left w:val="single" w:sz="4" w:space="0" w:color="auto"/>
              <w:bottom w:val="single" w:sz="4" w:space="0" w:color="auto"/>
              <w:right w:val="single" w:sz="4" w:space="0" w:color="auto"/>
            </w:tcBorders>
            <w:hideMark/>
          </w:tcPr>
          <w:p w14:paraId="506584BB"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Импорт товаров по разделам ТН ВЭД</w:t>
            </w:r>
          </w:p>
        </w:tc>
      </w:tr>
      <w:tr w:rsidR="00781B5A" w:rsidRPr="00A26F87" w14:paraId="3092C783" w14:textId="77777777" w:rsidTr="0046639C">
        <w:trPr>
          <w:gridAfter w:val="1"/>
          <w:wAfter w:w="7" w:type="dxa"/>
          <w:trHeight w:hRule="exact" w:val="591"/>
        </w:trPr>
        <w:tc>
          <w:tcPr>
            <w:tcW w:w="851" w:type="dxa"/>
            <w:tcBorders>
              <w:top w:val="single" w:sz="4" w:space="0" w:color="auto"/>
              <w:left w:val="single" w:sz="4" w:space="0" w:color="auto"/>
              <w:bottom w:val="single" w:sz="4" w:space="0" w:color="auto"/>
              <w:right w:val="single" w:sz="4" w:space="0" w:color="auto"/>
            </w:tcBorders>
            <w:hideMark/>
          </w:tcPr>
          <w:p w14:paraId="168CBA7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14.4.</w:t>
            </w:r>
          </w:p>
        </w:tc>
        <w:tc>
          <w:tcPr>
            <w:tcW w:w="4034" w:type="dxa"/>
            <w:gridSpan w:val="2"/>
            <w:tcBorders>
              <w:top w:val="single" w:sz="4" w:space="0" w:color="auto"/>
              <w:left w:val="single" w:sz="4" w:space="0" w:color="auto"/>
              <w:bottom w:val="single" w:sz="4" w:space="0" w:color="auto"/>
              <w:right w:val="single" w:sz="4" w:space="0" w:color="auto"/>
            </w:tcBorders>
            <w:hideMark/>
          </w:tcPr>
          <w:p w14:paraId="2FDB0276"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ЭССК </w:t>
            </w:r>
            <w:proofErr w:type="spellStart"/>
            <w:r w:rsidRPr="00A26F87">
              <w:rPr>
                <w:rFonts w:ascii="Times New Roman" w:eastAsia="Times New Roman" w:hAnsi="Times New Roman" w:cs="Times New Roman"/>
                <w:kern w:val="0"/>
                <w:sz w:val="20"/>
                <w:szCs w:val="20"/>
                <w:lang w:val="ru-RU" w:eastAsia="ru-RU"/>
                <w14:ligatures w14:val="none"/>
              </w:rPr>
              <w:t>бөлүмдөрү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экспорттун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түзүмү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7FFA336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123</w:t>
            </w:r>
          </w:p>
        </w:tc>
        <w:tc>
          <w:tcPr>
            <w:tcW w:w="814" w:type="dxa"/>
            <w:gridSpan w:val="2"/>
            <w:tcBorders>
              <w:top w:val="single" w:sz="4" w:space="0" w:color="auto"/>
              <w:left w:val="single" w:sz="4" w:space="0" w:color="auto"/>
              <w:bottom w:val="single" w:sz="4" w:space="0" w:color="auto"/>
              <w:right w:val="single" w:sz="4" w:space="0" w:color="auto"/>
            </w:tcBorders>
            <w:hideMark/>
          </w:tcPr>
          <w:p w14:paraId="3C9385C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14.4.</w:t>
            </w:r>
          </w:p>
        </w:tc>
        <w:tc>
          <w:tcPr>
            <w:tcW w:w="3369" w:type="dxa"/>
            <w:gridSpan w:val="2"/>
            <w:tcBorders>
              <w:top w:val="single" w:sz="4" w:space="0" w:color="auto"/>
              <w:left w:val="single" w:sz="4" w:space="0" w:color="auto"/>
              <w:bottom w:val="single" w:sz="4" w:space="0" w:color="auto"/>
              <w:right w:val="single" w:sz="4" w:space="0" w:color="auto"/>
            </w:tcBorders>
            <w:hideMark/>
          </w:tcPr>
          <w:p w14:paraId="02812C72"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Структура экспорта по разделам МСТК</w:t>
            </w:r>
          </w:p>
        </w:tc>
      </w:tr>
      <w:tr w:rsidR="00781B5A" w:rsidRPr="00A26F87" w14:paraId="6B4E0E32" w14:textId="77777777" w:rsidTr="00FA7E6E">
        <w:trPr>
          <w:gridAfter w:val="1"/>
          <w:wAfter w:w="7" w:type="dxa"/>
          <w:trHeight w:hRule="exact" w:val="521"/>
        </w:trPr>
        <w:tc>
          <w:tcPr>
            <w:tcW w:w="851" w:type="dxa"/>
            <w:tcBorders>
              <w:top w:val="single" w:sz="4" w:space="0" w:color="auto"/>
              <w:left w:val="single" w:sz="4" w:space="0" w:color="auto"/>
              <w:bottom w:val="single" w:sz="4" w:space="0" w:color="auto"/>
              <w:right w:val="single" w:sz="4" w:space="0" w:color="auto"/>
            </w:tcBorders>
            <w:hideMark/>
          </w:tcPr>
          <w:p w14:paraId="09FCCBF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14.5.</w:t>
            </w:r>
          </w:p>
        </w:tc>
        <w:tc>
          <w:tcPr>
            <w:tcW w:w="4034" w:type="dxa"/>
            <w:gridSpan w:val="2"/>
            <w:tcBorders>
              <w:top w:val="single" w:sz="4" w:space="0" w:color="auto"/>
              <w:left w:val="single" w:sz="4" w:space="0" w:color="auto"/>
              <w:bottom w:val="single" w:sz="4" w:space="0" w:color="auto"/>
              <w:right w:val="single" w:sz="4" w:space="0" w:color="auto"/>
            </w:tcBorders>
            <w:hideMark/>
          </w:tcPr>
          <w:p w14:paraId="422A0911"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ЭССК </w:t>
            </w:r>
            <w:proofErr w:type="spellStart"/>
            <w:r w:rsidRPr="00A26F87">
              <w:rPr>
                <w:rFonts w:ascii="Times New Roman" w:eastAsia="Times New Roman" w:hAnsi="Times New Roman" w:cs="Times New Roman"/>
                <w:kern w:val="0"/>
                <w:sz w:val="20"/>
                <w:szCs w:val="20"/>
                <w:lang w:val="ru-RU" w:eastAsia="ru-RU"/>
                <w14:ligatures w14:val="none"/>
              </w:rPr>
              <w:t>бөлүмдөрү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импорттун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түзүмү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61AAA37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123</w:t>
            </w:r>
          </w:p>
        </w:tc>
        <w:tc>
          <w:tcPr>
            <w:tcW w:w="814" w:type="dxa"/>
            <w:gridSpan w:val="2"/>
            <w:tcBorders>
              <w:top w:val="single" w:sz="4" w:space="0" w:color="auto"/>
              <w:left w:val="single" w:sz="4" w:space="0" w:color="auto"/>
              <w:bottom w:val="single" w:sz="4" w:space="0" w:color="auto"/>
              <w:right w:val="single" w:sz="4" w:space="0" w:color="auto"/>
            </w:tcBorders>
            <w:hideMark/>
          </w:tcPr>
          <w:p w14:paraId="6A4D372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14.5.</w:t>
            </w:r>
          </w:p>
        </w:tc>
        <w:tc>
          <w:tcPr>
            <w:tcW w:w="3369" w:type="dxa"/>
            <w:gridSpan w:val="2"/>
            <w:tcBorders>
              <w:top w:val="single" w:sz="4" w:space="0" w:color="auto"/>
              <w:left w:val="single" w:sz="4" w:space="0" w:color="auto"/>
              <w:bottom w:val="single" w:sz="4" w:space="0" w:color="auto"/>
              <w:right w:val="single" w:sz="4" w:space="0" w:color="auto"/>
            </w:tcBorders>
            <w:hideMark/>
          </w:tcPr>
          <w:p w14:paraId="2F4B000F"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Структура импорта по разделам МСТК</w:t>
            </w:r>
          </w:p>
        </w:tc>
      </w:tr>
      <w:tr w:rsidR="00781B5A" w:rsidRPr="00A26F87" w14:paraId="1BB4385A" w14:textId="77777777" w:rsidTr="0046639C">
        <w:trPr>
          <w:gridAfter w:val="1"/>
          <w:wAfter w:w="7" w:type="dxa"/>
          <w:trHeight w:val="573"/>
        </w:trPr>
        <w:tc>
          <w:tcPr>
            <w:tcW w:w="851" w:type="dxa"/>
            <w:tcBorders>
              <w:top w:val="single" w:sz="4" w:space="0" w:color="auto"/>
              <w:left w:val="single" w:sz="4" w:space="0" w:color="auto"/>
              <w:bottom w:val="single" w:sz="4" w:space="0" w:color="auto"/>
              <w:right w:val="single" w:sz="4" w:space="0" w:color="auto"/>
            </w:tcBorders>
            <w:hideMark/>
          </w:tcPr>
          <w:p w14:paraId="2C8390B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14.6.</w:t>
            </w:r>
          </w:p>
        </w:tc>
        <w:tc>
          <w:tcPr>
            <w:tcW w:w="4034" w:type="dxa"/>
            <w:gridSpan w:val="2"/>
            <w:tcBorders>
              <w:top w:val="single" w:sz="4" w:space="0" w:color="auto"/>
              <w:left w:val="single" w:sz="4" w:space="0" w:color="auto"/>
              <w:bottom w:val="single" w:sz="4" w:space="0" w:color="auto"/>
              <w:right w:val="single" w:sz="4" w:space="0" w:color="auto"/>
            </w:tcBorders>
            <w:hideMark/>
          </w:tcPr>
          <w:p w14:paraId="4E52D24E"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Айрым</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өлкөлөр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товарлардын</w:t>
            </w:r>
            <w:proofErr w:type="spellEnd"/>
            <w:r w:rsidRPr="00A26F87">
              <w:rPr>
                <w:rFonts w:ascii="Times New Roman" w:eastAsia="Times New Roman" w:hAnsi="Times New Roman" w:cs="Times New Roman"/>
                <w:kern w:val="0"/>
                <w:sz w:val="20"/>
                <w:szCs w:val="20"/>
                <w:lang w:val="ru-RU" w:eastAsia="ru-RU"/>
                <w14:ligatures w14:val="none"/>
              </w:rPr>
              <w:t xml:space="preserve"> экспорту</w:t>
            </w:r>
          </w:p>
        </w:tc>
        <w:tc>
          <w:tcPr>
            <w:tcW w:w="709" w:type="dxa"/>
            <w:gridSpan w:val="2"/>
            <w:tcBorders>
              <w:top w:val="single" w:sz="4" w:space="0" w:color="auto"/>
              <w:left w:val="single" w:sz="4" w:space="0" w:color="auto"/>
              <w:bottom w:val="single" w:sz="4" w:space="0" w:color="auto"/>
              <w:right w:val="single" w:sz="4" w:space="0" w:color="auto"/>
            </w:tcBorders>
            <w:hideMark/>
          </w:tcPr>
          <w:p w14:paraId="5A5AEBC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124</w:t>
            </w:r>
          </w:p>
        </w:tc>
        <w:tc>
          <w:tcPr>
            <w:tcW w:w="814" w:type="dxa"/>
            <w:gridSpan w:val="2"/>
            <w:tcBorders>
              <w:top w:val="single" w:sz="4" w:space="0" w:color="auto"/>
              <w:left w:val="single" w:sz="4" w:space="0" w:color="auto"/>
              <w:bottom w:val="single" w:sz="4" w:space="0" w:color="auto"/>
              <w:right w:val="single" w:sz="4" w:space="0" w:color="auto"/>
            </w:tcBorders>
            <w:hideMark/>
          </w:tcPr>
          <w:p w14:paraId="6D140B4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14.6.</w:t>
            </w:r>
          </w:p>
        </w:tc>
        <w:tc>
          <w:tcPr>
            <w:tcW w:w="3369" w:type="dxa"/>
            <w:gridSpan w:val="2"/>
            <w:tcBorders>
              <w:top w:val="single" w:sz="4" w:space="0" w:color="auto"/>
              <w:left w:val="single" w:sz="4" w:space="0" w:color="auto"/>
              <w:bottom w:val="single" w:sz="4" w:space="0" w:color="auto"/>
              <w:right w:val="single" w:sz="4" w:space="0" w:color="auto"/>
            </w:tcBorders>
            <w:hideMark/>
          </w:tcPr>
          <w:p w14:paraId="3501A8C4"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Экспорт товаров по странам </w:t>
            </w:r>
          </w:p>
        </w:tc>
      </w:tr>
      <w:tr w:rsidR="00781B5A" w:rsidRPr="00A26F87" w14:paraId="1028FA80" w14:textId="77777777" w:rsidTr="0046639C">
        <w:trPr>
          <w:gridAfter w:val="1"/>
          <w:wAfter w:w="7" w:type="dxa"/>
          <w:trHeight w:val="581"/>
        </w:trPr>
        <w:tc>
          <w:tcPr>
            <w:tcW w:w="851" w:type="dxa"/>
            <w:tcBorders>
              <w:top w:val="single" w:sz="4" w:space="0" w:color="auto"/>
              <w:left w:val="single" w:sz="4" w:space="0" w:color="auto"/>
              <w:bottom w:val="single" w:sz="4" w:space="0" w:color="auto"/>
              <w:right w:val="single" w:sz="4" w:space="0" w:color="auto"/>
            </w:tcBorders>
            <w:hideMark/>
          </w:tcPr>
          <w:p w14:paraId="6BE2A3A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14.7.</w:t>
            </w:r>
          </w:p>
        </w:tc>
        <w:tc>
          <w:tcPr>
            <w:tcW w:w="4034" w:type="dxa"/>
            <w:gridSpan w:val="2"/>
            <w:tcBorders>
              <w:top w:val="single" w:sz="4" w:space="0" w:color="auto"/>
              <w:left w:val="single" w:sz="4" w:space="0" w:color="auto"/>
              <w:bottom w:val="single" w:sz="4" w:space="0" w:color="auto"/>
              <w:right w:val="single" w:sz="4" w:space="0" w:color="auto"/>
            </w:tcBorders>
            <w:hideMark/>
          </w:tcPr>
          <w:p w14:paraId="70ADC231"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Айрым</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өлкөлөр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товарлардын</w:t>
            </w:r>
            <w:proofErr w:type="spellEnd"/>
            <w:r w:rsidRPr="00A26F87">
              <w:rPr>
                <w:rFonts w:ascii="Times New Roman" w:eastAsia="Times New Roman" w:hAnsi="Times New Roman" w:cs="Times New Roman"/>
                <w:kern w:val="0"/>
                <w:sz w:val="20"/>
                <w:szCs w:val="20"/>
                <w:lang w:val="ru-RU" w:eastAsia="ru-RU"/>
                <w14:ligatures w14:val="none"/>
              </w:rPr>
              <w:t xml:space="preserve"> импорту</w:t>
            </w:r>
          </w:p>
        </w:tc>
        <w:tc>
          <w:tcPr>
            <w:tcW w:w="709" w:type="dxa"/>
            <w:gridSpan w:val="2"/>
            <w:tcBorders>
              <w:top w:val="single" w:sz="4" w:space="0" w:color="auto"/>
              <w:left w:val="single" w:sz="4" w:space="0" w:color="auto"/>
              <w:bottom w:val="single" w:sz="4" w:space="0" w:color="auto"/>
              <w:right w:val="single" w:sz="4" w:space="0" w:color="auto"/>
            </w:tcBorders>
            <w:hideMark/>
          </w:tcPr>
          <w:p w14:paraId="54FFC15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126</w:t>
            </w:r>
          </w:p>
        </w:tc>
        <w:tc>
          <w:tcPr>
            <w:tcW w:w="814" w:type="dxa"/>
            <w:gridSpan w:val="2"/>
            <w:tcBorders>
              <w:top w:val="single" w:sz="4" w:space="0" w:color="auto"/>
              <w:left w:val="single" w:sz="4" w:space="0" w:color="auto"/>
              <w:bottom w:val="single" w:sz="4" w:space="0" w:color="auto"/>
              <w:right w:val="single" w:sz="4" w:space="0" w:color="auto"/>
            </w:tcBorders>
            <w:hideMark/>
          </w:tcPr>
          <w:p w14:paraId="72AA1ED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14.7.</w:t>
            </w:r>
          </w:p>
        </w:tc>
        <w:tc>
          <w:tcPr>
            <w:tcW w:w="3369" w:type="dxa"/>
            <w:gridSpan w:val="2"/>
            <w:tcBorders>
              <w:top w:val="single" w:sz="4" w:space="0" w:color="auto"/>
              <w:left w:val="single" w:sz="4" w:space="0" w:color="auto"/>
              <w:bottom w:val="single" w:sz="4" w:space="0" w:color="auto"/>
              <w:right w:val="single" w:sz="4" w:space="0" w:color="auto"/>
            </w:tcBorders>
            <w:hideMark/>
          </w:tcPr>
          <w:p w14:paraId="036D38CE"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Импорт товаров по странам</w:t>
            </w:r>
          </w:p>
        </w:tc>
      </w:tr>
      <w:tr w:rsidR="00781B5A" w:rsidRPr="00A26F87" w14:paraId="53450B6C" w14:textId="77777777" w:rsidTr="0046639C">
        <w:trPr>
          <w:gridAfter w:val="1"/>
          <w:wAfter w:w="7" w:type="dxa"/>
          <w:trHeight w:hRule="exact" w:val="709"/>
        </w:trPr>
        <w:tc>
          <w:tcPr>
            <w:tcW w:w="851" w:type="dxa"/>
            <w:tcBorders>
              <w:top w:val="single" w:sz="4" w:space="0" w:color="auto"/>
              <w:left w:val="single" w:sz="4" w:space="0" w:color="auto"/>
              <w:bottom w:val="single" w:sz="4" w:space="0" w:color="auto"/>
              <w:right w:val="single" w:sz="4" w:space="0" w:color="auto"/>
            </w:tcBorders>
            <w:hideMark/>
          </w:tcPr>
          <w:p w14:paraId="0F1EB4C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14.8.</w:t>
            </w:r>
          </w:p>
        </w:tc>
        <w:tc>
          <w:tcPr>
            <w:tcW w:w="4034" w:type="dxa"/>
            <w:gridSpan w:val="2"/>
            <w:tcBorders>
              <w:top w:val="single" w:sz="4" w:space="0" w:color="auto"/>
              <w:left w:val="single" w:sz="4" w:space="0" w:color="auto"/>
              <w:bottom w:val="single" w:sz="4" w:space="0" w:color="auto"/>
              <w:right w:val="single" w:sz="4" w:space="0" w:color="auto"/>
            </w:tcBorders>
            <w:hideMark/>
          </w:tcPr>
          <w:p w14:paraId="280AEE12"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Товарлардын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маанилүү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натуралай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түрдө</w:t>
            </w:r>
            <w:proofErr w:type="spellEnd"/>
            <w:r w:rsidRPr="00A26F87">
              <w:rPr>
                <w:rFonts w:ascii="Times New Roman" w:eastAsia="Times New Roman" w:hAnsi="Times New Roman" w:cs="Times New Roman"/>
                <w:kern w:val="0"/>
                <w:sz w:val="20"/>
                <w:szCs w:val="20"/>
                <w:lang w:val="ru-RU" w:eastAsia="ru-RU"/>
                <w14:ligatures w14:val="none"/>
              </w:rPr>
              <w:t xml:space="preserve"> экспорту</w:t>
            </w:r>
          </w:p>
        </w:tc>
        <w:tc>
          <w:tcPr>
            <w:tcW w:w="709" w:type="dxa"/>
            <w:gridSpan w:val="2"/>
            <w:tcBorders>
              <w:top w:val="single" w:sz="4" w:space="0" w:color="auto"/>
              <w:left w:val="single" w:sz="4" w:space="0" w:color="auto"/>
              <w:bottom w:val="single" w:sz="4" w:space="0" w:color="auto"/>
              <w:right w:val="single" w:sz="4" w:space="0" w:color="auto"/>
            </w:tcBorders>
            <w:hideMark/>
          </w:tcPr>
          <w:p w14:paraId="465BFAF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126</w:t>
            </w:r>
          </w:p>
        </w:tc>
        <w:tc>
          <w:tcPr>
            <w:tcW w:w="814" w:type="dxa"/>
            <w:gridSpan w:val="2"/>
            <w:tcBorders>
              <w:top w:val="single" w:sz="4" w:space="0" w:color="auto"/>
              <w:left w:val="single" w:sz="4" w:space="0" w:color="auto"/>
              <w:bottom w:val="single" w:sz="4" w:space="0" w:color="auto"/>
              <w:right w:val="single" w:sz="4" w:space="0" w:color="auto"/>
            </w:tcBorders>
            <w:hideMark/>
          </w:tcPr>
          <w:p w14:paraId="51B781B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14.8.</w:t>
            </w:r>
          </w:p>
        </w:tc>
        <w:tc>
          <w:tcPr>
            <w:tcW w:w="3369" w:type="dxa"/>
            <w:gridSpan w:val="2"/>
            <w:tcBorders>
              <w:top w:val="single" w:sz="4" w:space="0" w:color="auto"/>
              <w:left w:val="single" w:sz="4" w:space="0" w:color="auto"/>
              <w:bottom w:val="single" w:sz="4" w:space="0" w:color="auto"/>
              <w:right w:val="single" w:sz="4" w:space="0" w:color="auto"/>
            </w:tcBorders>
            <w:hideMark/>
          </w:tcPr>
          <w:p w14:paraId="07F814DD"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Экспорт важнейших видов товаров в натуральном выражении</w:t>
            </w:r>
          </w:p>
        </w:tc>
      </w:tr>
      <w:tr w:rsidR="00781B5A" w:rsidRPr="00A26F87" w14:paraId="486002F9" w14:textId="77777777" w:rsidTr="0046639C">
        <w:trPr>
          <w:gridAfter w:val="1"/>
          <w:wAfter w:w="7" w:type="dxa"/>
          <w:trHeight w:hRule="exact" w:val="705"/>
        </w:trPr>
        <w:tc>
          <w:tcPr>
            <w:tcW w:w="851" w:type="dxa"/>
            <w:tcBorders>
              <w:top w:val="single" w:sz="4" w:space="0" w:color="auto"/>
              <w:left w:val="single" w:sz="4" w:space="0" w:color="auto"/>
              <w:bottom w:val="single" w:sz="4" w:space="0" w:color="auto"/>
              <w:right w:val="single" w:sz="4" w:space="0" w:color="auto"/>
            </w:tcBorders>
            <w:hideMark/>
          </w:tcPr>
          <w:p w14:paraId="1AD3FD5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14.9.</w:t>
            </w:r>
          </w:p>
        </w:tc>
        <w:tc>
          <w:tcPr>
            <w:tcW w:w="4034" w:type="dxa"/>
            <w:gridSpan w:val="2"/>
            <w:tcBorders>
              <w:top w:val="single" w:sz="4" w:space="0" w:color="auto"/>
              <w:left w:val="single" w:sz="4" w:space="0" w:color="auto"/>
              <w:bottom w:val="single" w:sz="4" w:space="0" w:color="auto"/>
              <w:right w:val="single" w:sz="4" w:space="0" w:color="auto"/>
            </w:tcBorders>
            <w:hideMark/>
          </w:tcPr>
          <w:p w14:paraId="51AB8511"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Товарлардын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маанилүү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натуралай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түрдө</w:t>
            </w:r>
            <w:proofErr w:type="spellEnd"/>
            <w:r w:rsidRPr="00A26F87">
              <w:rPr>
                <w:rFonts w:ascii="Times New Roman" w:eastAsia="Times New Roman" w:hAnsi="Times New Roman" w:cs="Times New Roman"/>
                <w:kern w:val="0"/>
                <w:sz w:val="20"/>
                <w:szCs w:val="20"/>
                <w:lang w:val="ru-RU" w:eastAsia="ru-RU"/>
                <w14:ligatures w14:val="none"/>
              </w:rPr>
              <w:t xml:space="preserve"> импорту</w:t>
            </w:r>
          </w:p>
        </w:tc>
        <w:tc>
          <w:tcPr>
            <w:tcW w:w="709" w:type="dxa"/>
            <w:gridSpan w:val="2"/>
            <w:tcBorders>
              <w:top w:val="single" w:sz="4" w:space="0" w:color="auto"/>
              <w:left w:val="single" w:sz="4" w:space="0" w:color="auto"/>
              <w:bottom w:val="single" w:sz="4" w:space="0" w:color="auto"/>
              <w:right w:val="single" w:sz="4" w:space="0" w:color="auto"/>
            </w:tcBorders>
            <w:hideMark/>
          </w:tcPr>
          <w:p w14:paraId="3C1CC46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126</w:t>
            </w:r>
          </w:p>
        </w:tc>
        <w:tc>
          <w:tcPr>
            <w:tcW w:w="814" w:type="dxa"/>
            <w:gridSpan w:val="2"/>
            <w:tcBorders>
              <w:top w:val="single" w:sz="4" w:space="0" w:color="auto"/>
              <w:left w:val="single" w:sz="4" w:space="0" w:color="auto"/>
              <w:bottom w:val="single" w:sz="4" w:space="0" w:color="auto"/>
              <w:right w:val="single" w:sz="4" w:space="0" w:color="auto"/>
            </w:tcBorders>
            <w:hideMark/>
          </w:tcPr>
          <w:p w14:paraId="36A86EF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14.9.</w:t>
            </w:r>
          </w:p>
        </w:tc>
        <w:tc>
          <w:tcPr>
            <w:tcW w:w="3369" w:type="dxa"/>
            <w:gridSpan w:val="2"/>
            <w:tcBorders>
              <w:top w:val="single" w:sz="4" w:space="0" w:color="auto"/>
              <w:left w:val="single" w:sz="4" w:space="0" w:color="auto"/>
              <w:bottom w:val="single" w:sz="4" w:space="0" w:color="auto"/>
              <w:right w:val="single" w:sz="4" w:space="0" w:color="auto"/>
            </w:tcBorders>
            <w:hideMark/>
          </w:tcPr>
          <w:p w14:paraId="76B63D71"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Импорт важнейших видов товаров в натуральном выражении </w:t>
            </w:r>
          </w:p>
        </w:tc>
      </w:tr>
      <w:bookmarkEnd w:id="34"/>
      <w:tr w:rsidR="00781B5A" w:rsidRPr="00A26F87" w14:paraId="74104DA2" w14:textId="77777777" w:rsidTr="0046639C">
        <w:trPr>
          <w:gridAfter w:val="1"/>
          <w:wAfter w:w="7" w:type="dxa"/>
          <w:trHeight w:hRule="exact" w:val="479"/>
        </w:trPr>
        <w:tc>
          <w:tcPr>
            <w:tcW w:w="851" w:type="dxa"/>
            <w:tcBorders>
              <w:top w:val="single" w:sz="4" w:space="0" w:color="auto"/>
              <w:left w:val="single" w:sz="4" w:space="0" w:color="auto"/>
              <w:bottom w:val="single" w:sz="4" w:space="0" w:color="auto"/>
              <w:right w:val="single" w:sz="4" w:space="0" w:color="auto"/>
            </w:tcBorders>
            <w:vAlign w:val="center"/>
            <w:hideMark/>
          </w:tcPr>
          <w:p w14:paraId="265EEC17"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en-US" w:eastAsia="ru-RU"/>
                <w14:ligatures w14:val="none"/>
              </w:rPr>
              <w:t>IV</w:t>
            </w:r>
          </w:p>
        </w:tc>
        <w:tc>
          <w:tcPr>
            <w:tcW w:w="4034" w:type="dxa"/>
            <w:gridSpan w:val="2"/>
            <w:tcBorders>
              <w:top w:val="single" w:sz="4" w:space="0" w:color="auto"/>
              <w:left w:val="single" w:sz="4" w:space="0" w:color="auto"/>
              <w:bottom w:val="single" w:sz="4" w:space="0" w:color="auto"/>
              <w:right w:val="single" w:sz="4" w:space="0" w:color="auto"/>
            </w:tcBorders>
            <w:hideMark/>
          </w:tcPr>
          <w:p w14:paraId="2293FBD5"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Социалдык сектор</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230ED2D"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14:paraId="4A07A62C"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en-US" w:eastAsia="ru-RU"/>
                <w14:ligatures w14:val="none"/>
              </w:rPr>
              <w:t>IV</w:t>
            </w:r>
          </w:p>
        </w:tc>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227EC31F"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Социальный сектор</w:t>
            </w:r>
          </w:p>
        </w:tc>
      </w:tr>
      <w:tr w:rsidR="00781B5A" w:rsidRPr="00A26F87" w14:paraId="6D5A96B3" w14:textId="77777777" w:rsidTr="0046639C">
        <w:trPr>
          <w:gridAfter w:val="1"/>
          <w:wAfter w:w="7" w:type="dxa"/>
          <w:trHeight w:hRule="exact" w:val="415"/>
        </w:trPr>
        <w:tc>
          <w:tcPr>
            <w:tcW w:w="851" w:type="dxa"/>
            <w:tcBorders>
              <w:top w:val="single" w:sz="4" w:space="0" w:color="auto"/>
              <w:left w:val="single" w:sz="4" w:space="0" w:color="auto"/>
              <w:bottom w:val="single" w:sz="4" w:space="0" w:color="auto"/>
              <w:right w:val="single" w:sz="4" w:space="0" w:color="auto"/>
            </w:tcBorders>
            <w:vAlign w:val="center"/>
          </w:tcPr>
          <w:p w14:paraId="307F23BB"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bookmarkStart w:id="35" w:name="_Hlk184034290"/>
            <w:r w:rsidRPr="00A26F87">
              <w:rPr>
                <w:rFonts w:ascii="Times New Roman" w:eastAsia="Times New Roman" w:hAnsi="Times New Roman" w:cs="Times New Roman"/>
                <w:b/>
                <w:kern w:val="0"/>
                <w:sz w:val="24"/>
                <w:szCs w:val="24"/>
                <w:lang w:val="ky-KG" w:eastAsia="ru-RU"/>
                <w14:ligatures w14:val="none"/>
              </w:rPr>
              <w:t>15.</w:t>
            </w:r>
          </w:p>
        </w:tc>
        <w:tc>
          <w:tcPr>
            <w:tcW w:w="4034" w:type="dxa"/>
            <w:gridSpan w:val="2"/>
            <w:tcBorders>
              <w:top w:val="single" w:sz="4" w:space="0" w:color="auto"/>
              <w:left w:val="single" w:sz="4" w:space="0" w:color="auto"/>
              <w:bottom w:val="single" w:sz="4" w:space="0" w:color="auto"/>
              <w:right w:val="single" w:sz="4" w:space="0" w:color="auto"/>
            </w:tcBorders>
          </w:tcPr>
          <w:p w14:paraId="188A9BB8"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Калк</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884B312"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5D6691F"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15.</w:t>
            </w:r>
          </w:p>
        </w:tc>
        <w:tc>
          <w:tcPr>
            <w:tcW w:w="3369" w:type="dxa"/>
            <w:gridSpan w:val="2"/>
            <w:tcBorders>
              <w:top w:val="single" w:sz="4" w:space="0" w:color="auto"/>
              <w:left w:val="single" w:sz="4" w:space="0" w:color="auto"/>
              <w:bottom w:val="single" w:sz="4" w:space="0" w:color="auto"/>
              <w:right w:val="single" w:sz="4" w:space="0" w:color="auto"/>
            </w:tcBorders>
            <w:vAlign w:val="center"/>
          </w:tcPr>
          <w:p w14:paraId="7D8B8AD9"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roofErr w:type="spellStart"/>
            <w:r w:rsidRPr="00A26F87">
              <w:rPr>
                <w:rFonts w:ascii="Times New Roman" w:eastAsia="Times New Roman" w:hAnsi="Times New Roman" w:cs="Times New Roman"/>
                <w:b/>
                <w:kern w:val="0"/>
                <w:sz w:val="24"/>
                <w:szCs w:val="24"/>
                <w:lang w:val="ky-KG" w:eastAsia="ru-RU"/>
                <w14:ligatures w14:val="none"/>
              </w:rPr>
              <w:t>Население</w:t>
            </w:r>
            <w:proofErr w:type="spellEnd"/>
          </w:p>
        </w:tc>
      </w:tr>
      <w:tr w:rsidR="00781B5A" w:rsidRPr="00A26F87" w14:paraId="746D37CE" w14:textId="77777777" w:rsidTr="00FA7E6E">
        <w:trPr>
          <w:gridAfter w:val="1"/>
          <w:wAfter w:w="7" w:type="dxa"/>
          <w:trHeight w:hRule="exact" w:val="904"/>
        </w:trPr>
        <w:tc>
          <w:tcPr>
            <w:tcW w:w="851" w:type="dxa"/>
            <w:tcBorders>
              <w:top w:val="single" w:sz="4" w:space="0" w:color="auto"/>
              <w:left w:val="single" w:sz="4" w:space="0" w:color="auto"/>
              <w:bottom w:val="single" w:sz="4" w:space="0" w:color="auto"/>
              <w:right w:val="single" w:sz="4" w:space="0" w:color="auto"/>
            </w:tcBorders>
          </w:tcPr>
          <w:p w14:paraId="47543236"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w:t>
            </w:r>
          </w:p>
        </w:tc>
        <w:tc>
          <w:tcPr>
            <w:tcW w:w="4034" w:type="dxa"/>
            <w:gridSpan w:val="2"/>
            <w:tcBorders>
              <w:top w:val="single" w:sz="4" w:space="0" w:color="auto"/>
              <w:left w:val="single" w:sz="4" w:space="0" w:color="auto"/>
              <w:bottom w:val="single" w:sz="4" w:space="0" w:color="auto"/>
              <w:right w:val="single" w:sz="4" w:space="0" w:color="auto"/>
            </w:tcBorders>
          </w:tcPr>
          <w:p w14:paraId="04170BBA"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Туруктуу калктын жынысы, курактык топтору, шаардык жана айылдык калк боюнча саны</w:t>
            </w:r>
          </w:p>
        </w:tc>
        <w:tc>
          <w:tcPr>
            <w:tcW w:w="709" w:type="dxa"/>
            <w:gridSpan w:val="2"/>
            <w:tcBorders>
              <w:top w:val="single" w:sz="4" w:space="0" w:color="auto"/>
              <w:left w:val="single" w:sz="4" w:space="0" w:color="auto"/>
              <w:bottom w:val="single" w:sz="4" w:space="0" w:color="auto"/>
              <w:right w:val="single" w:sz="4" w:space="0" w:color="auto"/>
            </w:tcBorders>
          </w:tcPr>
          <w:p w14:paraId="0329845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129</w:t>
            </w:r>
          </w:p>
        </w:tc>
        <w:tc>
          <w:tcPr>
            <w:tcW w:w="814" w:type="dxa"/>
            <w:gridSpan w:val="2"/>
            <w:tcBorders>
              <w:top w:val="single" w:sz="4" w:space="0" w:color="auto"/>
              <w:left w:val="single" w:sz="4" w:space="0" w:color="auto"/>
              <w:bottom w:val="single" w:sz="4" w:space="0" w:color="auto"/>
              <w:right w:val="single" w:sz="4" w:space="0" w:color="auto"/>
            </w:tcBorders>
          </w:tcPr>
          <w:p w14:paraId="6AC69FB2"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w:t>
            </w:r>
          </w:p>
        </w:tc>
        <w:tc>
          <w:tcPr>
            <w:tcW w:w="3369" w:type="dxa"/>
            <w:gridSpan w:val="2"/>
            <w:tcBorders>
              <w:top w:val="single" w:sz="4" w:space="0" w:color="auto"/>
              <w:left w:val="single" w:sz="4" w:space="0" w:color="auto"/>
              <w:bottom w:val="single" w:sz="4" w:space="0" w:color="auto"/>
              <w:right w:val="single" w:sz="4" w:space="0" w:color="auto"/>
            </w:tcBorders>
          </w:tcPr>
          <w:p w14:paraId="60E9624E"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постоянного населения по полу, возрастным группам, городскому</w:t>
            </w:r>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и сельскому населению</w:t>
            </w:r>
          </w:p>
        </w:tc>
      </w:tr>
      <w:tr w:rsidR="00781B5A" w:rsidRPr="00A26F87" w14:paraId="567DC91B" w14:textId="77777777" w:rsidTr="0046639C">
        <w:trPr>
          <w:gridAfter w:val="1"/>
          <w:wAfter w:w="7" w:type="dxa"/>
          <w:trHeight w:hRule="exact" w:val="471"/>
        </w:trPr>
        <w:tc>
          <w:tcPr>
            <w:tcW w:w="851" w:type="dxa"/>
            <w:tcBorders>
              <w:top w:val="single" w:sz="4" w:space="0" w:color="auto"/>
              <w:left w:val="single" w:sz="4" w:space="0" w:color="auto"/>
              <w:bottom w:val="single" w:sz="4" w:space="0" w:color="auto"/>
              <w:right w:val="single" w:sz="4" w:space="0" w:color="auto"/>
            </w:tcBorders>
          </w:tcPr>
          <w:p w14:paraId="1D02C223"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15.2.</w:t>
            </w:r>
          </w:p>
        </w:tc>
        <w:tc>
          <w:tcPr>
            <w:tcW w:w="4034" w:type="dxa"/>
            <w:gridSpan w:val="2"/>
            <w:tcBorders>
              <w:top w:val="single" w:sz="4" w:space="0" w:color="auto"/>
              <w:left w:val="single" w:sz="4" w:space="0" w:color="auto"/>
              <w:bottom w:val="single" w:sz="4" w:space="0" w:color="auto"/>
              <w:right w:val="single" w:sz="4" w:space="0" w:color="auto"/>
            </w:tcBorders>
          </w:tcPr>
          <w:p w14:paraId="0DDE8C90"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Калктын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улуттук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курамы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DC32D9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131</w:t>
            </w:r>
          </w:p>
        </w:tc>
        <w:tc>
          <w:tcPr>
            <w:tcW w:w="814" w:type="dxa"/>
            <w:gridSpan w:val="2"/>
            <w:tcBorders>
              <w:top w:val="single" w:sz="4" w:space="0" w:color="auto"/>
              <w:left w:val="single" w:sz="4" w:space="0" w:color="auto"/>
              <w:bottom w:val="single" w:sz="4" w:space="0" w:color="auto"/>
              <w:right w:val="single" w:sz="4" w:space="0" w:color="auto"/>
            </w:tcBorders>
          </w:tcPr>
          <w:p w14:paraId="33B95D1D"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15.2.</w:t>
            </w:r>
          </w:p>
        </w:tc>
        <w:tc>
          <w:tcPr>
            <w:tcW w:w="3369" w:type="dxa"/>
            <w:gridSpan w:val="2"/>
            <w:tcBorders>
              <w:top w:val="single" w:sz="4" w:space="0" w:color="auto"/>
              <w:left w:val="single" w:sz="4" w:space="0" w:color="auto"/>
              <w:bottom w:val="single" w:sz="4" w:space="0" w:color="auto"/>
              <w:right w:val="single" w:sz="4" w:space="0" w:color="auto"/>
            </w:tcBorders>
          </w:tcPr>
          <w:p w14:paraId="6935F826"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Национальный состав населения</w:t>
            </w:r>
          </w:p>
        </w:tc>
      </w:tr>
      <w:tr w:rsidR="00781B5A" w:rsidRPr="00A26F87" w14:paraId="184E60BD" w14:textId="77777777" w:rsidTr="00FA7E6E">
        <w:trPr>
          <w:gridAfter w:val="1"/>
          <w:wAfter w:w="7" w:type="dxa"/>
          <w:trHeight w:val="152"/>
        </w:trPr>
        <w:tc>
          <w:tcPr>
            <w:tcW w:w="851" w:type="dxa"/>
            <w:tcBorders>
              <w:top w:val="single" w:sz="4" w:space="0" w:color="auto"/>
              <w:left w:val="single" w:sz="4" w:space="0" w:color="auto"/>
              <w:bottom w:val="single" w:sz="4" w:space="0" w:color="auto"/>
              <w:right w:val="single" w:sz="4" w:space="0" w:color="auto"/>
            </w:tcBorders>
          </w:tcPr>
          <w:p w14:paraId="329901F4"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15.3.</w:t>
            </w:r>
          </w:p>
        </w:tc>
        <w:tc>
          <w:tcPr>
            <w:tcW w:w="4034" w:type="dxa"/>
            <w:gridSpan w:val="2"/>
            <w:tcBorders>
              <w:top w:val="single" w:sz="4" w:space="0" w:color="auto"/>
              <w:left w:val="single" w:sz="4" w:space="0" w:color="auto"/>
              <w:bottom w:val="single" w:sz="4" w:space="0" w:color="auto"/>
              <w:right w:val="single" w:sz="4" w:space="0" w:color="auto"/>
            </w:tcBorders>
          </w:tcPr>
          <w:p w14:paraId="32ECABC2"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Туруктуу калктын жынысы, курактык топтору, шаардык жана айылдык калк боюнча орточо жылдык саны</w:t>
            </w:r>
          </w:p>
        </w:tc>
        <w:tc>
          <w:tcPr>
            <w:tcW w:w="709" w:type="dxa"/>
            <w:gridSpan w:val="2"/>
            <w:tcBorders>
              <w:top w:val="single" w:sz="4" w:space="0" w:color="auto"/>
              <w:left w:val="single" w:sz="4" w:space="0" w:color="auto"/>
              <w:bottom w:val="single" w:sz="4" w:space="0" w:color="auto"/>
              <w:right w:val="single" w:sz="4" w:space="0" w:color="auto"/>
            </w:tcBorders>
          </w:tcPr>
          <w:p w14:paraId="3C85FB3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131</w:t>
            </w:r>
          </w:p>
        </w:tc>
        <w:tc>
          <w:tcPr>
            <w:tcW w:w="814" w:type="dxa"/>
            <w:gridSpan w:val="2"/>
            <w:tcBorders>
              <w:top w:val="single" w:sz="4" w:space="0" w:color="auto"/>
              <w:left w:val="single" w:sz="4" w:space="0" w:color="auto"/>
              <w:bottom w:val="single" w:sz="4" w:space="0" w:color="auto"/>
              <w:right w:val="single" w:sz="4" w:space="0" w:color="auto"/>
            </w:tcBorders>
          </w:tcPr>
          <w:p w14:paraId="7B02EFE6"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15.3.</w:t>
            </w:r>
          </w:p>
        </w:tc>
        <w:tc>
          <w:tcPr>
            <w:tcW w:w="3369" w:type="dxa"/>
            <w:gridSpan w:val="2"/>
            <w:tcBorders>
              <w:top w:val="single" w:sz="4" w:space="0" w:color="auto"/>
              <w:left w:val="single" w:sz="4" w:space="0" w:color="auto"/>
              <w:bottom w:val="single" w:sz="4" w:space="0" w:color="auto"/>
              <w:right w:val="single" w:sz="4" w:space="0" w:color="auto"/>
            </w:tcBorders>
          </w:tcPr>
          <w:p w14:paraId="3ABA4DFB"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Среднегодовая численность постоянного населения по полу, возрастным группам, городскому и сельскому населению</w:t>
            </w:r>
          </w:p>
        </w:tc>
      </w:tr>
      <w:tr w:rsidR="00781B5A" w:rsidRPr="00A26F87" w14:paraId="2D15B953" w14:textId="77777777" w:rsidTr="00FA7E6E">
        <w:trPr>
          <w:gridAfter w:val="1"/>
          <w:wAfter w:w="7" w:type="dxa"/>
          <w:trHeight w:hRule="exact" w:val="763"/>
        </w:trPr>
        <w:tc>
          <w:tcPr>
            <w:tcW w:w="851" w:type="dxa"/>
            <w:tcBorders>
              <w:top w:val="single" w:sz="4" w:space="0" w:color="auto"/>
              <w:left w:val="single" w:sz="4" w:space="0" w:color="auto"/>
              <w:bottom w:val="single" w:sz="4" w:space="0" w:color="auto"/>
              <w:right w:val="single" w:sz="4" w:space="0" w:color="auto"/>
            </w:tcBorders>
          </w:tcPr>
          <w:p w14:paraId="11E2023D"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lastRenderedPageBreak/>
              <w:t>15.4.</w:t>
            </w:r>
          </w:p>
        </w:tc>
        <w:tc>
          <w:tcPr>
            <w:tcW w:w="4034" w:type="dxa"/>
            <w:gridSpan w:val="2"/>
            <w:tcBorders>
              <w:top w:val="single" w:sz="4" w:space="0" w:color="auto"/>
              <w:left w:val="single" w:sz="4" w:space="0" w:color="auto"/>
              <w:bottom w:val="single" w:sz="4" w:space="0" w:color="auto"/>
              <w:right w:val="single" w:sz="4" w:space="0" w:color="auto"/>
            </w:tcBorders>
          </w:tcPr>
          <w:p w14:paraId="267C8DE4"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Болгон калктын жынысы, шаар жана айыл жерлери боюнча саны</w:t>
            </w:r>
          </w:p>
        </w:tc>
        <w:tc>
          <w:tcPr>
            <w:tcW w:w="709" w:type="dxa"/>
            <w:gridSpan w:val="2"/>
            <w:tcBorders>
              <w:top w:val="single" w:sz="4" w:space="0" w:color="auto"/>
              <w:left w:val="single" w:sz="4" w:space="0" w:color="auto"/>
              <w:bottom w:val="single" w:sz="4" w:space="0" w:color="auto"/>
              <w:right w:val="single" w:sz="4" w:space="0" w:color="auto"/>
            </w:tcBorders>
          </w:tcPr>
          <w:p w14:paraId="135C325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132</w:t>
            </w:r>
          </w:p>
        </w:tc>
        <w:tc>
          <w:tcPr>
            <w:tcW w:w="814" w:type="dxa"/>
            <w:gridSpan w:val="2"/>
            <w:tcBorders>
              <w:top w:val="single" w:sz="4" w:space="0" w:color="auto"/>
              <w:left w:val="single" w:sz="4" w:space="0" w:color="auto"/>
              <w:bottom w:val="single" w:sz="4" w:space="0" w:color="auto"/>
              <w:right w:val="single" w:sz="4" w:space="0" w:color="auto"/>
            </w:tcBorders>
          </w:tcPr>
          <w:p w14:paraId="53048E52"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15.4.</w:t>
            </w:r>
          </w:p>
        </w:tc>
        <w:tc>
          <w:tcPr>
            <w:tcW w:w="3369" w:type="dxa"/>
            <w:gridSpan w:val="2"/>
            <w:tcBorders>
              <w:top w:val="single" w:sz="4" w:space="0" w:color="auto"/>
              <w:left w:val="single" w:sz="4" w:space="0" w:color="auto"/>
              <w:bottom w:val="single" w:sz="4" w:space="0" w:color="auto"/>
              <w:right w:val="single" w:sz="4" w:space="0" w:color="auto"/>
            </w:tcBorders>
          </w:tcPr>
          <w:p w14:paraId="70D4C1A5"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наличного населения по полу, по городской и сельской местности</w:t>
            </w:r>
          </w:p>
        </w:tc>
      </w:tr>
      <w:tr w:rsidR="00781B5A" w:rsidRPr="00A26F87" w14:paraId="021FA04C" w14:textId="77777777" w:rsidTr="00FA7E6E">
        <w:trPr>
          <w:gridAfter w:val="1"/>
          <w:wAfter w:w="7" w:type="dxa"/>
          <w:trHeight w:hRule="exact" w:val="794"/>
        </w:trPr>
        <w:tc>
          <w:tcPr>
            <w:tcW w:w="851" w:type="dxa"/>
            <w:tcBorders>
              <w:top w:val="single" w:sz="4" w:space="0" w:color="auto"/>
              <w:left w:val="single" w:sz="4" w:space="0" w:color="auto"/>
              <w:bottom w:val="single" w:sz="4" w:space="0" w:color="auto"/>
              <w:right w:val="single" w:sz="4" w:space="0" w:color="auto"/>
            </w:tcBorders>
          </w:tcPr>
          <w:p w14:paraId="35736BA9"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15.5.</w:t>
            </w:r>
          </w:p>
        </w:tc>
        <w:tc>
          <w:tcPr>
            <w:tcW w:w="4034" w:type="dxa"/>
            <w:gridSpan w:val="2"/>
            <w:tcBorders>
              <w:top w:val="single" w:sz="4" w:space="0" w:color="auto"/>
              <w:left w:val="single" w:sz="4" w:space="0" w:color="auto"/>
              <w:bottom w:val="single" w:sz="4" w:space="0" w:color="auto"/>
              <w:right w:val="single" w:sz="4" w:space="0" w:color="auto"/>
            </w:tcBorders>
          </w:tcPr>
          <w:p w14:paraId="27F60950"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Болгон калктын шаар жана айыл жерлери боюнча орточо жылдык саны</w:t>
            </w:r>
          </w:p>
        </w:tc>
        <w:tc>
          <w:tcPr>
            <w:tcW w:w="709" w:type="dxa"/>
            <w:gridSpan w:val="2"/>
            <w:tcBorders>
              <w:top w:val="single" w:sz="4" w:space="0" w:color="auto"/>
              <w:left w:val="single" w:sz="4" w:space="0" w:color="auto"/>
              <w:bottom w:val="single" w:sz="4" w:space="0" w:color="auto"/>
              <w:right w:val="single" w:sz="4" w:space="0" w:color="auto"/>
            </w:tcBorders>
          </w:tcPr>
          <w:p w14:paraId="24D0108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133</w:t>
            </w:r>
          </w:p>
        </w:tc>
        <w:tc>
          <w:tcPr>
            <w:tcW w:w="814" w:type="dxa"/>
            <w:gridSpan w:val="2"/>
            <w:tcBorders>
              <w:top w:val="single" w:sz="4" w:space="0" w:color="auto"/>
              <w:left w:val="single" w:sz="4" w:space="0" w:color="auto"/>
              <w:bottom w:val="single" w:sz="4" w:space="0" w:color="auto"/>
              <w:right w:val="single" w:sz="4" w:space="0" w:color="auto"/>
            </w:tcBorders>
          </w:tcPr>
          <w:p w14:paraId="5D16523F"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15.5.</w:t>
            </w:r>
          </w:p>
        </w:tc>
        <w:tc>
          <w:tcPr>
            <w:tcW w:w="3369" w:type="dxa"/>
            <w:gridSpan w:val="2"/>
            <w:tcBorders>
              <w:top w:val="single" w:sz="4" w:space="0" w:color="auto"/>
              <w:left w:val="single" w:sz="4" w:space="0" w:color="auto"/>
              <w:bottom w:val="single" w:sz="4" w:space="0" w:color="auto"/>
              <w:right w:val="single" w:sz="4" w:space="0" w:color="auto"/>
            </w:tcBorders>
          </w:tcPr>
          <w:p w14:paraId="3C5E20DD"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Среднегодовая численность наличного населения по городской и сельской местности</w:t>
            </w:r>
          </w:p>
        </w:tc>
      </w:tr>
      <w:tr w:rsidR="00781B5A" w:rsidRPr="00A26F87" w14:paraId="717CE29A" w14:textId="77777777" w:rsidTr="00FA7E6E">
        <w:trPr>
          <w:gridAfter w:val="1"/>
          <w:wAfter w:w="7" w:type="dxa"/>
          <w:trHeight w:hRule="exact" w:val="599"/>
        </w:trPr>
        <w:tc>
          <w:tcPr>
            <w:tcW w:w="851" w:type="dxa"/>
            <w:tcBorders>
              <w:top w:val="single" w:sz="4" w:space="0" w:color="auto"/>
              <w:left w:val="single" w:sz="4" w:space="0" w:color="auto"/>
              <w:bottom w:val="single" w:sz="4" w:space="0" w:color="auto"/>
              <w:right w:val="single" w:sz="4" w:space="0" w:color="auto"/>
            </w:tcBorders>
          </w:tcPr>
          <w:p w14:paraId="12552734"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15.6.</w:t>
            </w:r>
          </w:p>
        </w:tc>
        <w:tc>
          <w:tcPr>
            <w:tcW w:w="4034" w:type="dxa"/>
            <w:gridSpan w:val="2"/>
            <w:tcBorders>
              <w:top w:val="single" w:sz="4" w:space="0" w:color="auto"/>
              <w:left w:val="single" w:sz="4" w:space="0" w:color="auto"/>
              <w:bottom w:val="single" w:sz="4" w:space="0" w:color="auto"/>
              <w:right w:val="single" w:sz="4" w:space="0" w:color="auto"/>
            </w:tcBorders>
          </w:tcPr>
          <w:p w14:paraId="67CDB415"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Никелешүүнүн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жалпы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коэффициенти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никеде</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тургандардын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tcPr>
          <w:p w14:paraId="5982715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133</w:t>
            </w:r>
          </w:p>
        </w:tc>
        <w:tc>
          <w:tcPr>
            <w:tcW w:w="814" w:type="dxa"/>
            <w:gridSpan w:val="2"/>
            <w:tcBorders>
              <w:top w:val="single" w:sz="4" w:space="0" w:color="auto"/>
              <w:left w:val="single" w:sz="4" w:space="0" w:color="auto"/>
              <w:bottom w:val="single" w:sz="4" w:space="0" w:color="auto"/>
              <w:right w:val="single" w:sz="4" w:space="0" w:color="auto"/>
            </w:tcBorders>
          </w:tcPr>
          <w:p w14:paraId="7C428C56"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15.6.</w:t>
            </w:r>
          </w:p>
        </w:tc>
        <w:tc>
          <w:tcPr>
            <w:tcW w:w="3369" w:type="dxa"/>
            <w:gridSpan w:val="2"/>
            <w:tcBorders>
              <w:top w:val="single" w:sz="4" w:space="0" w:color="auto"/>
              <w:left w:val="single" w:sz="4" w:space="0" w:color="auto"/>
              <w:bottom w:val="single" w:sz="4" w:space="0" w:color="auto"/>
              <w:right w:val="single" w:sz="4" w:space="0" w:color="auto"/>
            </w:tcBorders>
          </w:tcPr>
          <w:p w14:paraId="200EC3DE"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браков и общие коэффициенты брачности</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53421944" w14:textId="77777777" w:rsidTr="0046639C">
        <w:trPr>
          <w:gridAfter w:val="1"/>
          <w:wAfter w:w="7" w:type="dxa"/>
          <w:trHeight w:hRule="exact" w:val="684"/>
        </w:trPr>
        <w:tc>
          <w:tcPr>
            <w:tcW w:w="851" w:type="dxa"/>
            <w:tcBorders>
              <w:top w:val="single" w:sz="4" w:space="0" w:color="auto"/>
              <w:left w:val="single" w:sz="4" w:space="0" w:color="auto"/>
              <w:bottom w:val="single" w:sz="4" w:space="0" w:color="auto"/>
              <w:right w:val="single" w:sz="4" w:space="0" w:color="auto"/>
            </w:tcBorders>
          </w:tcPr>
          <w:p w14:paraId="5F0E2EAC"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15.7.</w:t>
            </w:r>
          </w:p>
        </w:tc>
        <w:tc>
          <w:tcPr>
            <w:tcW w:w="4034" w:type="dxa"/>
            <w:gridSpan w:val="2"/>
            <w:tcBorders>
              <w:top w:val="single" w:sz="4" w:space="0" w:color="auto"/>
              <w:left w:val="single" w:sz="4" w:space="0" w:color="auto"/>
              <w:bottom w:val="single" w:sz="4" w:space="0" w:color="auto"/>
              <w:right w:val="single" w:sz="4" w:space="0" w:color="auto"/>
            </w:tcBorders>
          </w:tcPr>
          <w:p w14:paraId="3E2158B9"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Ажырашуулардын</w:t>
            </w:r>
            <w:proofErr w:type="spellEnd"/>
            <w:r w:rsidRPr="00A26F87">
              <w:rPr>
                <w:rFonts w:ascii="Times New Roman" w:eastAsia="Times New Roman" w:hAnsi="Times New Roman" w:cs="Times New Roman"/>
                <w:kern w:val="0"/>
                <w:sz w:val="20"/>
                <w:szCs w:val="20"/>
                <w:lang w:val="ky-KG" w:eastAsia="ru-RU"/>
                <w14:ligatures w14:val="none"/>
              </w:rPr>
              <w:t xml:space="preserve"> жалпы коэффициенти жана </w:t>
            </w:r>
            <w:proofErr w:type="spellStart"/>
            <w:r w:rsidRPr="00A26F87">
              <w:rPr>
                <w:rFonts w:ascii="Times New Roman" w:eastAsia="Times New Roman" w:hAnsi="Times New Roman" w:cs="Times New Roman"/>
                <w:kern w:val="0"/>
                <w:sz w:val="20"/>
                <w:szCs w:val="20"/>
                <w:lang w:val="ky-KG" w:eastAsia="ru-RU"/>
                <w14:ligatures w14:val="none"/>
              </w:rPr>
              <w:t>ажырашуулардын</w:t>
            </w:r>
            <w:proofErr w:type="spellEnd"/>
            <w:r w:rsidRPr="00A26F87">
              <w:rPr>
                <w:rFonts w:ascii="Times New Roman" w:eastAsia="Times New Roman" w:hAnsi="Times New Roman" w:cs="Times New Roman"/>
                <w:kern w:val="0"/>
                <w:sz w:val="20"/>
                <w:szCs w:val="20"/>
                <w:lang w:val="ky-KG"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tcPr>
          <w:p w14:paraId="20557BB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134</w:t>
            </w:r>
          </w:p>
        </w:tc>
        <w:tc>
          <w:tcPr>
            <w:tcW w:w="814" w:type="dxa"/>
            <w:gridSpan w:val="2"/>
            <w:tcBorders>
              <w:top w:val="single" w:sz="4" w:space="0" w:color="auto"/>
              <w:left w:val="single" w:sz="4" w:space="0" w:color="auto"/>
              <w:bottom w:val="single" w:sz="4" w:space="0" w:color="auto"/>
              <w:right w:val="single" w:sz="4" w:space="0" w:color="auto"/>
            </w:tcBorders>
          </w:tcPr>
          <w:p w14:paraId="0A76D78C"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15.7.</w:t>
            </w:r>
          </w:p>
        </w:tc>
        <w:tc>
          <w:tcPr>
            <w:tcW w:w="3369" w:type="dxa"/>
            <w:gridSpan w:val="2"/>
            <w:tcBorders>
              <w:top w:val="single" w:sz="4" w:space="0" w:color="auto"/>
              <w:left w:val="single" w:sz="4" w:space="0" w:color="auto"/>
              <w:bottom w:val="single" w:sz="4" w:space="0" w:color="auto"/>
              <w:right w:val="single" w:sz="4" w:space="0" w:color="auto"/>
            </w:tcBorders>
          </w:tcPr>
          <w:p w14:paraId="0C37C9B7"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разводов и общий коэффициент разводимости</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79F39C13" w14:textId="77777777" w:rsidTr="00FA7E6E">
        <w:trPr>
          <w:gridAfter w:val="1"/>
          <w:wAfter w:w="7" w:type="dxa"/>
          <w:trHeight w:hRule="exact" w:val="551"/>
        </w:trPr>
        <w:tc>
          <w:tcPr>
            <w:tcW w:w="851" w:type="dxa"/>
            <w:tcBorders>
              <w:top w:val="single" w:sz="4" w:space="0" w:color="auto"/>
              <w:left w:val="single" w:sz="4" w:space="0" w:color="auto"/>
              <w:bottom w:val="single" w:sz="4" w:space="0" w:color="auto"/>
              <w:right w:val="single" w:sz="4" w:space="0" w:color="auto"/>
            </w:tcBorders>
          </w:tcPr>
          <w:p w14:paraId="29D030DA"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15.8.</w:t>
            </w:r>
          </w:p>
        </w:tc>
        <w:tc>
          <w:tcPr>
            <w:tcW w:w="4034" w:type="dxa"/>
            <w:gridSpan w:val="2"/>
            <w:tcBorders>
              <w:top w:val="single" w:sz="4" w:space="0" w:color="auto"/>
              <w:left w:val="single" w:sz="4" w:space="0" w:color="auto"/>
              <w:bottom w:val="single" w:sz="4" w:space="0" w:color="auto"/>
              <w:right w:val="single" w:sz="4" w:space="0" w:color="auto"/>
            </w:tcBorders>
          </w:tcPr>
          <w:p w14:paraId="32EEEB4B"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Төрөлүүнүн</w:t>
            </w:r>
            <w:proofErr w:type="spellEnd"/>
            <w:r w:rsidRPr="00A26F87">
              <w:rPr>
                <w:rFonts w:ascii="Times New Roman" w:eastAsia="Times New Roman" w:hAnsi="Times New Roman" w:cs="Times New Roman"/>
                <w:kern w:val="0"/>
                <w:sz w:val="20"/>
                <w:szCs w:val="20"/>
                <w:lang w:val="ky-KG" w:eastAsia="ru-RU"/>
                <w14:ligatures w14:val="none"/>
              </w:rPr>
              <w:t xml:space="preserve"> жалпы коэффициенти жана </w:t>
            </w:r>
            <w:proofErr w:type="spellStart"/>
            <w:r w:rsidRPr="00A26F87">
              <w:rPr>
                <w:rFonts w:ascii="Times New Roman" w:eastAsia="Times New Roman" w:hAnsi="Times New Roman" w:cs="Times New Roman"/>
                <w:kern w:val="0"/>
                <w:sz w:val="20"/>
                <w:szCs w:val="20"/>
                <w:lang w:val="ky-KG" w:eastAsia="ru-RU"/>
                <w14:ligatures w14:val="none"/>
              </w:rPr>
              <w:t>төрөлгөндөрдүн</w:t>
            </w:r>
            <w:proofErr w:type="spellEnd"/>
            <w:r w:rsidRPr="00A26F87">
              <w:rPr>
                <w:rFonts w:ascii="Times New Roman" w:eastAsia="Times New Roman" w:hAnsi="Times New Roman" w:cs="Times New Roman"/>
                <w:kern w:val="0"/>
                <w:sz w:val="20"/>
                <w:szCs w:val="20"/>
                <w:lang w:val="ky-KG"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tcPr>
          <w:p w14:paraId="12C57CC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135</w:t>
            </w:r>
          </w:p>
        </w:tc>
        <w:tc>
          <w:tcPr>
            <w:tcW w:w="814" w:type="dxa"/>
            <w:gridSpan w:val="2"/>
            <w:tcBorders>
              <w:top w:val="single" w:sz="4" w:space="0" w:color="auto"/>
              <w:left w:val="single" w:sz="4" w:space="0" w:color="auto"/>
              <w:bottom w:val="single" w:sz="4" w:space="0" w:color="auto"/>
              <w:right w:val="single" w:sz="4" w:space="0" w:color="auto"/>
            </w:tcBorders>
          </w:tcPr>
          <w:p w14:paraId="3D4FD02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15.8.</w:t>
            </w:r>
          </w:p>
        </w:tc>
        <w:tc>
          <w:tcPr>
            <w:tcW w:w="3369" w:type="dxa"/>
            <w:gridSpan w:val="2"/>
            <w:tcBorders>
              <w:top w:val="single" w:sz="4" w:space="0" w:color="auto"/>
              <w:left w:val="single" w:sz="4" w:space="0" w:color="auto"/>
              <w:bottom w:val="single" w:sz="4" w:space="0" w:color="auto"/>
              <w:right w:val="single" w:sz="4" w:space="0" w:color="auto"/>
            </w:tcBorders>
          </w:tcPr>
          <w:p w14:paraId="39F1526B"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родившихся и общие коэффициенты рождаемости</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178223BB" w14:textId="77777777" w:rsidTr="00FA7E6E">
        <w:trPr>
          <w:gridAfter w:val="1"/>
          <w:wAfter w:w="7" w:type="dxa"/>
          <w:trHeight w:hRule="exact" w:val="516"/>
        </w:trPr>
        <w:tc>
          <w:tcPr>
            <w:tcW w:w="851" w:type="dxa"/>
            <w:tcBorders>
              <w:top w:val="single" w:sz="4" w:space="0" w:color="auto"/>
              <w:left w:val="single" w:sz="4" w:space="0" w:color="auto"/>
              <w:bottom w:val="single" w:sz="4" w:space="0" w:color="auto"/>
              <w:right w:val="single" w:sz="4" w:space="0" w:color="auto"/>
            </w:tcBorders>
          </w:tcPr>
          <w:p w14:paraId="11B77081"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15.9.</w:t>
            </w:r>
          </w:p>
        </w:tc>
        <w:tc>
          <w:tcPr>
            <w:tcW w:w="4034" w:type="dxa"/>
            <w:gridSpan w:val="2"/>
            <w:tcBorders>
              <w:top w:val="single" w:sz="4" w:space="0" w:color="auto"/>
              <w:left w:val="single" w:sz="4" w:space="0" w:color="auto"/>
              <w:bottom w:val="single" w:sz="4" w:space="0" w:color="auto"/>
              <w:right w:val="single" w:sz="4" w:space="0" w:color="auto"/>
            </w:tcBorders>
          </w:tcPr>
          <w:p w14:paraId="4563B20C"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Төрөлгөндөгү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өмүрдүн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узактыгы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1CB23E2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135</w:t>
            </w:r>
          </w:p>
        </w:tc>
        <w:tc>
          <w:tcPr>
            <w:tcW w:w="814" w:type="dxa"/>
            <w:gridSpan w:val="2"/>
            <w:tcBorders>
              <w:top w:val="single" w:sz="4" w:space="0" w:color="auto"/>
              <w:left w:val="single" w:sz="4" w:space="0" w:color="auto"/>
              <w:bottom w:val="single" w:sz="4" w:space="0" w:color="auto"/>
              <w:right w:val="single" w:sz="4" w:space="0" w:color="auto"/>
            </w:tcBorders>
          </w:tcPr>
          <w:p w14:paraId="7D06C55D"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15.9.</w:t>
            </w:r>
          </w:p>
        </w:tc>
        <w:tc>
          <w:tcPr>
            <w:tcW w:w="3369" w:type="dxa"/>
            <w:gridSpan w:val="2"/>
            <w:tcBorders>
              <w:top w:val="single" w:sz="4" w:space="0" w:color="auto"/>
              <w:left w:val="single" w:sz="4" w:space="0" w:color="auto"/>
              <w:bottom w:val="single" w:sz="4" w:space="0" w:color="auto"/>
              <w:right w:val="single" w:sz="4" w:space="0" w:color="auto"/>
            </w:tcBorders>
          </w:tcPr>
          <w:p w14:paraId="07CE7C45"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П</w:t>
            </w:r>
            <w:proofErr w:type="spellStart"/>
            <w:r w:rsidRPr="00A26F87">
              <w:rPr>
                <w:rFonts w:ascii="Times New Roman" w:eastAsia="Times New Roman" w:hAnsi="Times New Roman" w:cs="Times New Roman"/>
                <w:kern w:val="0"/>
                <w:sz w:val="20"/>
                <w:szCs w:val="20"/>
                <w:lang w:val="ru-RU" w:eastAsia="ru-RU"/>
                <w14:ligatures w14:val="none"/>
              </w:rPr>
              <w:t>родолжительность</w:t>
            </w:r>
            <w:proofErr w:type="spellEnd"/>
            <w:r w:rsidRPr="00A26F87">
              <w:rPr>
                <w:rFonts w:ascii="Times New Roman" w:eastAsia="Times New Roman" w:hAnsi="Times New Roman" w:cs="Times New Roman"/>
                <w:kern w:val="0"/>
                <w:sz w:val="20"/>
                <w:szCs w:val="20"/>
                <w:lang w:val="ru-RU" w:eastAsia="ru-RU"/>
                <w14:ligatures w14:val="none"/>
              </w:rPr>
              <w:t xml:space="preserve"> жизни при рождении</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459F9735" w14:textId="77777777" w:rsidTr="00FA7E6E">
        <w:trPr>
          <w:gridAfter w:val="1"/>
          <w:wAfter w:w="7" w:type="dxa"/>
          <w:trHeight w:hRule="exact" w:val="599"/>
        </w:trPr>
        <w:tc>
          <w:tcPr>
            <w:tcW w:w="851" w:type="dxa"/>
            <w:tcBorders>
              <w:top w:val="single" w:sz="4" w:space="0" w:color="auto"/>
              <w:left w:val="single" w:sz="4" w:space="0" w:color="auto"/>
              <w:bottom w:val="single" w:sz="4" w:space="0" w:color="auto"/>
              <w:right w:val="single" w:sz="4" w:space="0" w:color="auto"/>
            </w:tcBorders>
          </w:tcPr>
          <w:p w14:paraId="76A18D67"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15.10.</w:t>
            </w:r>
          </w:p>
        </w:tc>
        <w:tc>
          <w:tcPr>
            <w:tcW w:w="4034" w:type="dxa"/>
            <w:gridSpan w:val="2"/>
            <w:tcBorders>
              <w:top w:val="single" w:sz="4" w:space="0" w:color="auto"/>
              <w:left w:val="single" w:sz="4" w:space="0" w:color="auto"/>
              <w:bottom w:val="single" w:sz="4" w:space="0" w:color="auto"/>
              <w:right w:val="single" w:sz="4" w:space="0" w:color="auto"/>
            </w:tcBorders>
          </w:tcPr>
          <w:p w14:paraId="2EBAABC5"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Өлүмдүн жалпы коэффициенти жана калктын өлүмүнүн саны</w:t>
            </w:r>
          </w:p>
        </w:tc>
        <w:tc>
          <w:tcPr>
            <w:tcW w:w="709" w:type="dxa"/>
            <w:gridSpan w:val="2"/>
            <w:tcBorders>
              <w:top w:val="single" w:sz="4" w:space="0" w:color="auto"/>
              <w:left w:val="single" w:sz="4" w:space="0" w:color="auto"/>
              <w:bottom w:val="single" w:sz="4" w:space="0" w:color="auto"/>
              <w:right w:val="single" w:sz="4" w:space="0" w:color="auto"/>
            </w:tcBorders>
          </w:tcPr>
          <w:p w14:paraId="4A5C681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135</w:t>
            </w:r>
          </w:p>
        </w:tc>
        <w:tc>
          <w:tcPr>
            <w:tcW w:w="814" w:type="dxa"/>
            <w:gridSpan w:val="2"/>
            <w:tcBorders>
              <w:top w:val="single" w:sz="4" w:space="0" w:color="auto"/>
              <w:left w:val="single" w:sz="4" w:space="0" w:color="auto"/>
              <w:bottom w:val="single" w:sz="4" w:space="0" w:color="auto"/>
              <w:right w:val="single" w:sz="4" w:space="0" w:color="auto"/>
            </w:tcBorders>
          </w:tcPr>
          <w:p w14:paraId="561193FE"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15.10.</w:t>
            </w:r>
          </w:p>
        </w:tc>
        <w:tc>
          <w:tcPr>
            <w:tcW w:w="3369" w:type="dxa"/>
            <w:gridSpan w:val="2"/>
            <w:tcBorders>
              <w:top w:val="single" w:sz="4" w:space="0" w:color="auto"/>
              <w:left w:val="single" w:sz="4" w:space="0" w:color="auto"/>
              <w:bottom w:val="single" w:sz="4" w:space="0" w:color="auto"/>
              <w:right w:val="single" w:sz="4" w:space="0" w:color="auto"/>
            </w:tcBorders>
          </w:tcPr>
          <w:p w14:paraId="7B67511C"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умерших и общие коэффициенты смертности</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1FBE4D9A" w14:textId="77777777" w:rsidTr="00FA7E6E">
        <w:trPr>
          <w:gridAfter w:val="1"/>
          <w:wAfter w:w="7" w:type="dxa"/>
          <w:trHeight w:hRule="exact" w:val="731"/>
        </w:trPr>
        <w:tc>
          <w:tcPr>
            <w:tcW w:w="851" w:type="dxa"/>
            <w:tcBorders>
              <w:top w:val="single" w:sz="4" w:space="0" w:color="auto"/>
              <w:left w:val="single" w:sz="4" w:space="0" w:color="auto"/>
              <w:bottom w:val="single" w:sz="4" w:space="0" w:color="auto"/>
              <w:right w:val="single" w:sz="4" w:space="0" w:color="auto"/>
            </w:tcBorders>
          </w:tcPr>
          <w:p w14:paraId="1678A5CC"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15.11.</w:t>
            </w:r>
          </w:p>
        </w:tc>
        <w:tc>
          <w:tcPr>
            <w:tcW w:w="4034" w:type="dxa"/>
            <w:gridSpan w:val="2"/>
            <w:tcBorders>
              <w:top w:val="single" w:sz="4" w:space="0" w:color="auto"/>
              <w:left w:val="single" w:sz="4" w:space="0" w:color="auto"/>
              <w:bottom w:val="single" w:sz="4" w:space="0" w:color="auto"/>
              <w:right w:val="single" w:sz="4" w:space="0" w:color="auto"/>
            </w:tcBorders>
          </w:tcPr>
          <w:p w14:paraId="2D7D38E9"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Өлүмдүн себептеринин негизги класстары боюнча өлүү коэффициенти жана калктын өлүмүнүн саны</w:t>
            </w:r>
          </w:p>
        </w:tc>
        <w:tc>
          <w:tcPr>
            <w:tcW w:w="709" w:type="dxa"/>
            <w:gridSpan w:val="2"/>
            <w:tcBorders>
              <w:top w:val="single" w:sz="4" w:space="0" w:color="auto"/>
              <w:left w:val="single" w:sz="4" w:space="0" w:color="auto"/>
              <w:bottom w:val="single" w:sz="4" w:space="0" w:color="auto"/>
              <w:right w:val="single" w:sz="4" w:space="0" w:color="auto"/>
            </w:tcBorders>
          </w:tcPr>
          <w:p w14:paraId="37FD062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136</w:t>
            </w:r>
          </w:p>
        </w:tc>
        <w:tc>
          <w:tcPr>
            <w:tcW w:w="814" w:type="dxa"/>
            <w:gridSpan w:val="2"/>
            <w:tcBorders>
              <w:top w:val="single" w:sz="4" w:space="0" w:color="auto"/>
              <w:left w:val="single" w:sz="4" w:space="0" w:color="auto"/>
              <w:bottom w:val="single" w:sz="4" w:space="0" w:color="auto"/>
              <w:right w:val="single" w:sz="4" w:space="0" w:color="auto"/>
            </w:tcBorders>
          </w:tcPr>
          <w:p w14:paraId="00E1F943"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15.11.</w:t>
            </w:r>
          </w:p>
        </w:tc>
        <w:tc>
          <w:tcPr>
            <w:tcW w:w="3369" w:type="dxa"/>
            <w:gridSpan w:val="2"/>
            <w:tcBorders>
              <w:top w:val="single" w:sz="4" w:space="0" w:color="auto"/>
              <w:left w:val="single" w:sz="4" w:space="0" w:color="auto"/>
              <w:bottom w:val="single" w:sz="4" w:space="0" w:color="auto"/>
              <w:right w:val="single" w:sz="4" w:space="0" w:color="auto"/>
            </w:tcBorders>
          </w:tcPr>
          <w:p w14:paraId="782432D0"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умерших и коэффициенты смертности по основным классам причин смерти</w:t>
            </w:r>
          </w:p>
        </w:tc>
      </w:tr>
      <w:tr w:rsidR="00781B5A" w:rsidRPr="00A26F87" w14:paraId="4F9B1724" w14:textId="77777777" w:rsidTr="00FA7E6E">
        <w:trPr>
          <w:gridAfter w:val="1"/>
          <w:wAfter w:w="7" w:type="dxa"/>
          <w:trHeight w:val="723"/>
        </w:trPr>
        <w:tc>
          <w:tcPr>
            <w:tcW w:w="851" w:type="dxa"/>
            <w:tcBorders>
              <w:top w:val="single" w:sz="4" w:space="0" w:color="auto"/>
              <w:left w:val="single" w:sz="4" w:space="0" w:color="auto"/>
              <w:bottom w:val="single" w:sz="4" w:space="0" w:color="auto"/>
              <w:right w:val="single" w:sz="4" w:space="0" w:color="auto"/>
            </w:tcBorders>
          </w:tcPr>
          <w:p w14:paraId="62B3CB82"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15.12.</w:t>
            </w:r>
          </w:p>
        </w:tc>
        <w:tc>
          <w:tcPr>
            <w:tcW w:w="4034" w:type="dxa"/>
            <w:gridSpan w:val="2"/>
            <w:tcBorders>
              <w:top w:val="single" w:sz="4" w:space="0" w:color="auto"/>
              <w:left w:val="single" w:sz="4" w:space="0" w:color="auto"/>
              <w:bottom w:val="single" w:sz="4" w:space="0" w:color="auto"/>
              <w:right w:val="single" w:sz="4" w:space="0" w:color="auto"/>
            </w:tcBorders>
          </w:tcPr>
          <w:p w14:paraId="26932DC5"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Өлүмдүн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себептеринин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класстары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жынысы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калктын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өлүмүнүн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tcPr>
          <w:p w14:paraId="774F957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136</w:t>
            </w:r>
          </w:p>
        </w:tc>
        <w:tc>
          <w:tcPr>
            <w:tcW w:w="814" w:type="dxa"/>
            <w:gridSpan w:val="2"/>
            <w:tcBorders>
              <w:top w:val="single" w:sz="4" w:space="0" w:color="auto"/>
              <w:left w:val="single" w:sz="4" w:space="0" w:color="auto"/>
              <w:bottom w:val="single" w:sz="4" w:space="0" w:color="auto"/>
              <w:right w:val="single" w:sz="4" w:space="0" w:color="auto"/>
            </w:tcBorders>
          </w:tcPr>
          <w:p w14:paraId="4326BBB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15.12.</w:t>
            </w:r>
          </w:p>
        </w:tc>
        <w:tc>
          <w:tcPr>
            <w:tcW w:w="3369" w:type="dxa"/>
            <w:gridSpan w:val="2"/>
            <w:tcBorders>
              <w:top w:val="single" w:sz="4" w:space="0" w:color="auto"/>
              <w:left w:val="single" w:sz="4" w:space="0" w:color="auto"/>
              <w:bottom w:val="single" w:sz="4" w:space="0" w:color="auto"/>
              <w:right w:val="single" w:sz="4" w:space="0" w:color="auto"/>
            </w:tcBorders>
          </w:tcPr>
          <w:p w14:paraId="3FFC5D7B"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умерших по основным классам причин смерти по полу</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61E6E9FD" w14:textId="77777777" w:rsidTr="00FA7E6E">
        <w:trPr>
          <w:gridAfter w:val="1"/>
          <w:wAfter w:w="7" w:type="dxa"/>
          <w:trHeight w:hRule="exact" w:val="797"/>
        </w:trPr>
        <w:tc>
          <w:tcPr>
            <w:tcW w:w="851" w:type="dxa"/>
            <w:tcBorders>
              <w:top w:val="single" w:sz="4" w:space="0" w:color="auto"/>
              <w:left w:val="single" w:sz="4" w:space="0" w:color="auto"/>
              <w:bottom w:val="single" w:sz="4" w:space="0" w:color="auto"/>
              <w:right w:val="single" w:sz="4" w:space="0" w:color="auto"/>
            </w:tcBorders>
          </w:tcPr>
          <w:p w14:paraId="0BD3A9A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15.13.</w:t>
            </w:r>
          </w:p>
        </w:tc>
        <w:tc>
          <w:tcPr>
            <w:tcW w:w="4034" w:type="dxa"/>
            <w:gridSpan w:val="2"/>
            <w:tcBorders>
              <w:top w:val="single" w:sz="4" w:space="0" w:color="auto"/>
              <w:left w:val="single" w:sz="4" w:space="0" w:color="auto"/>
              <w:bottom w:val="single" w:sz="4" w:space="0" w:color="auto"/>
              <w:right w:val="single" w:sz="4" w:space="0" w:color="auto"/>
            </w:tcBorders>
          </w:tcPr>
          <w:p w14:paraId="522042E2"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Өлүмдүн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себептеринин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класстары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курактык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топтору</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калктын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өлүмүнүн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tcPr>
          <w:p w14:paraId="3AB2C26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137</w:t>
            </w:r>
          </w:p>
        </w:tc>
        <w:tc>
          <w:tcPr>
            <w:tcW w:w="814" w:type="dxa"/>
            <w:gridSpan w:val="2"/>
            <w:tcBorders>
              <w:top w:val="single" w:sz="4" w:space="0" w:color="auto"/>
              <w:left w:val="single" w:sz="4" w:space="0" w:color="auto"/>
              <w:bottom w:val="single" w:sz="4" w:space="0" w:color="auto"/>
              <w:right w:val="single" w:sz="4" w:space="0" w:color="auto"/>
            </w:tcBorders>
          </w:tcPr>
          <w:p w14:paraId="76D99FC5"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15.13.</w:t>
            </w:r>
          </w:p>
        </w:tc>
        <w:tc>
          <w:tcPr>
            <w:tcW w:w="3369" w:type="dxa"/>
            <w:gridSpan w:val="2"/>
            <w:tcBorders>
              <w:top w:val="single" w:sz="4" w:space="0" w:color="auto"/>
              <w:left w:val="single" w:sz="4" w:space="0" w:color="auto"/>
              <w:bottom w:val="single" w:sz="4" w:space="0" w:color="auto"/>
              <w:right w:val="single" w:sz="4" w:space="0" w:color="auto"/>
            </w:tcBorders>
          </w:tcPr>
          <w:p w14:paraId="15D3300C"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умерших по основным классам причин смерти, по основным возрастным группам</w:t>
            </w:r>
          </w:p>
        </w:tc>
      </w:tr>
      <w:tr w:rsidR="00781B5A" w:rsidRPr="00A26F87" w14:paraId="0366184E" w14:textId="77777777" w:rsidTr="00FA7E6E">
        <w:trPr>
          <w:gridAfter w:val="1"/>
          <w:wAfter w:w="7" w:type="dxa"/>
          <w:trHeight w:hRule="exact" w:val="867"/>
        </w:trPr>
        <w:tc>
          <w:tcPr>
            <w:tcW w:w="851" w:type="dxa"/>
            <w:tcBorders>
              <w:top w:val="single" w:sz="4" w:space="0" w:color="auto"/>
              <w:left w:val="single" w:sz="4" w:space="0" w:color="auto"/>
              <w:bottom w:val="single" w:sz="4" w:space="0" w:color="auto"/>
              <w:right w:val="single" w:sz="4" w:space="0" w:color="auto"/>
            </w:tcBorders>
          </w:tcPr>
          <w:p w14:paraId="72AB8080"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15.14.</w:t>
            </w:r>
          </w:p>
        </w:tc>
        <w:tc>
          <w:tcPr>
            <w:tcW w:w="4034" w:type="dxa"/>
            <w:gridSpan w:val="2"/>
            <w:tcBorders>
              <w:top w:val="single" w:sz="4" w:space="0" w:color="auto"/>
              <w:left w:val="single" w:sz="4" w:space="0" w:color="auto"/>
              <w:bottom w:val="single" w:sz="4" w:space="0" w:color="auto"/>
              <w:right w:val="single" w:sz="4" w:space="0" w:color="auto"/>
            </w:tcBorders>
          </w:tcPr>
          <w:p w14:paraId="386D966D"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Кичинекей балдардын өлүмүнүн коэффициенти жана 1 жашка чейинки балдардын өлүмүнүн саны</w:t>
            </w:r>
          </w:p>
        </w:tc>
        <w:tc>
          <w:tcPr>
            <w:tcW w:w="709" w:type="dxa"/>
            <w:gridSpan w:val="2"/>
            <w:tcBorders>
              <w:top w:val="single" w:sz="4" w:space="0" w:color="auto"/>
              <w:left w:val="single" w:sz="4" w:space="0" w:color="auto"/>
              <w:bottom w:val="single" w:sz="4" w:space="0" w:color="auto"/>
              <w:right w:val="single" w:sz="4" w:space="0" w:color="auto"/>
            </w:tcBorders>
          </w:tcPr>
          <w:p w14:paraId="5F30AB0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138</w:t>
            </w:r>
          </w:p>
        </w:tc>
        <w:tc>
          <w:tcPr>
            <w:tcW w:w="814" w:type="dxa"/>
            <w:gridSpan w:val="2"/>
            <w:tcBorders>
              <w:top w:val="single" w:sz="4" w:space="0" w:color="auto"/>
              <w:left w:val="single" w:sz="4" w:space="0" w:color="auto"/>
              <w:bottom w:val="single" w:sz="4" w:space="0" w:color="auto"/>
              <w:right w:val="single" w:sz="4" w:space="0" w:color="auto"/>
            </w:tcBorders>
          </w:tcPr>
          <w:p w14:paraId="691E777F"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15.14.</w:t>
            </w:r>
          </w:p>
        </w:tc>
        <w:tc>
          <w:tcPr>
            <w:tcW w:w="3369" w:type="dxa"/>
            <w:gridSpan w:val="2"/>
            <w:tcBorders>
              <w:top w:val="single" w:sz="4" w:space="0" w:color="auto"/>
              <w:left w:val="single" w:sz="4" w:space="0" w:color="auto"/>
              <w:bottom w:val="single" w:sz="4" w:space="0" w:color="auto"/>
              <w:right w:val="single" w:sz="4" w:space="0" w:color="auto"/>
            </w:tcBorders>
          </w:tcPr>
          <w:p w14:paraId="50DB2D4F"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умерших детей в возрасте до 1 года и коэффициент младенческой смертности</w:t>
            </w:r>
          </w:p>
        </w:tc>
      </w:tr>
      <w:tr w:rsidR="00781B5A" w:rsidRPr="00A26F87" w14:paraId="1641EDCD" w14:textId="77777777" w:rsidTr="00FA7E6E">
        <w:trPr>
          <w:gridAfter w:val="1"/>
          <w:wAfter w:w="7" w:type="dxa"/>
          <w:trHeight w:hRule="exact" w:val="1017"/>
        </w:trPr>
        <w:tc>
          <w:tcPr>
            <w:tcW w:w="851" w:type="dxa"/>
            <w:tcBorders>
              <w:top w:val="single" w:sz="4" w:space="0" w:color="auto"/>
              <w:left w:val="single" w:sz="4" w:space="0" w:color="auto"/>
              <w:bottom w:val="single" w:sz="4" w:space="0" w:color="auto"/>
              <w:right w:val="single" w:sz="4" w:space="0" w:color="auto"/>
            </w:tcBorders>
          </w:tcPr>
          <w:p w14:paraId="7EBF0B53"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15.15.</w:t>
            </w:r>
          </w:p>
        </w:tc>
        <w:tc>
          <w:tcPr>
            <w:tcW w:w="4034" w:type="dxa"/>
            <w:gridSpan w:val="2"/>
            <w:tcBorders>
              <w:top w:val="single" w:sz="4" w:space="0" w:color="auto"/>
              <w:left w:val="single" w:sz="4" w:space="0" w:color="auto"/>
              <w:bottom w:val="single" w:sz="4" w:space="0" w:color="auto"/>
              <w:right w:val="single" w:sz="4" w:space="0" w:color="auto"/>
            </w:tcBorders>
          </w:tcPr>
          <w:p w14:paraId="022268B1"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Кичинекей балдардын өлүмүнүн коэффициенти, себептеринин негизги класстары боюнча 1 жашка чейинки балдардын өлүмүнүн саны</w:t>
            </w:r>
          </w:p>
        </w:tc>
        <w:tc>
          <w:tcPr>
            <w:tcW w:w="709" w:type="dxa"/>
            <w:gridSpan w:val="2"/>
            <w:tcBorders>
              <w:top w:val="single" w:sz="4" w:space="0" w:color="auto"/>
              <w:left w:val="single" w:sz="4" w:space="0" w:color="auto"/>
              <w:bottom w:val="single" w:sz="4" w:space="0" w:color="auto"/>
              <w:right w:val="single" w:sz="4" w:space="0" w:color="auto"/>
            </w:tcBorders>
          </w:tcPr>
          <w:p w14:paraId="7D16F36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139</w:t>
            </w:r>
          </w:p>
        </w:tc>
        <w:tc>
          <w:tcPr>
            <w:tcW w:w="814" w:type="dxa"/>
            <w:gridSpan w:val="2"/>
            <w:tcBorders>
              <w:top w:val="single" w:sz="4" w:space="0" w:color="auto"/>
              <w:left w:val="single" w:sz="4" w:space="0" w:color="auto"/>
              <w:bottom w:val="single" w:sz="4" w:space="0" w:color="auto"/>
              <w:right w:val="single" w:sz="4" w:space="0" w:color="auto"/>
            </w:tcBorders>
          </w:tcPr>
          <w:p w14:paraId="748419CB"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15.15.</w:t>
            </w:r>
          </w:p>
        </w:tc>
        <w:tc>
          <w:tcPr>
            <w:tcW w:w="3369" w:type="dxa"/>
            <w:gridSpan w:val="2"/>
            <w:tcBorders>
              <w:top w:val="single" w:sz="4" w:space="0" w:color="auto"/>
              <w:left w:val="single" w:sz="4" w:space="0" w:color="auto"/>
              <w:bottom w:val="single" w:sz="4" w:space="0" w:color="auto"/>
              <w:right w:val="single" w:sz="4" w:space="0" w:color="auto"/>
            </w:tcBorders>
          </w:tcPr>
          <w:p w14:paraId="0ADE8932"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умерших детей в возрасте до 1 года и коэффициент младенческой смертности по основным классам причин смерти</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0B991C3E" w14:textId="77777777" w:rsidTr="00FA7E6E">
        <w:trPr>
          <w:gridAfter w:val="1"/>
          <w:wAfter w:w="7" w:type="dxa"/>
          <w:trHeight w:hRule="exact" w:val="817"/>
        </w:trPr>
        <w:tc>
          <w:tcPr>
            <w:tcW w:w="851" w:type="dxa"/>
            <w:tcBorders>
              <w:top w:val="single" w:sz="4" w:space="0" w:color="auto"/>
              <w:left w:val="single" w:sz="4" w:space="0" w:color="auto"/>
              <w:bottom w:val="single" w:sz="4" w:space="0" w:color="auto"/>
              <w:right w:val="single" w:sz="4" w:space="0" w:color="auto"/>
            </w:tcBorders>
          </w:tcPr>
          <w:p w14:paraId="7A4C9282"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15.15.</w:t>
            </w:r>
          </w:p>
        </w:tc>
        <w:tc>
          <w:tcPr>
            <w:tcW w:w="4034" w:type="dxa"/>
            <w:gridSpan w:val="2"/>
            <w:tcBorders>
              <w:top w:val="single" w:sz="4" w:space="0" w:color="auto"/>
              <w:left w:val="single" w:sz="4" w:space="0" w:color="auto"/>
              <w:bottom w:val="single" w:sz="4" w:space="0" w:color="auto"/>
              <w:right w:val="single" w:sz="4" w:space="0" w:color="auto"/>
            </w:tcBorders>
          </w:tcPr>
          <w:p w14:paraId="669D788A"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Калктын курактык топтору, шаардык жана айылдык калк боюнча тышкы миграциясы</w:t>
            </w:r>
          </w:p>
        </w:tc>
        <w:tc>
          <w:tcPr>
            <w:tcW w:w="709" w:type="dxa"/>
            <w:gridSpan w:val="2"/>
            <w:tcBorders>
              <w:top w:val="single" w:sz="4" w:space="0" w:color="auto"/>
              <w:left w:val="single" w:sz="4" w:space="0" w:color="auto"/>
              <w:bottom w:val="single" w:sz="4" w:space="0" w:color="auto"/>
              <w:right w:val="single" w:sz="4" w:space="0" w:color="auto"/>
            </w:tcBorders>
          </w:tcPr>
          <w:p w14:paraId="422634F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140</w:t>
            </w:r>
          </w:p>
        </w:tc>
        <w:tc>
          <w:tcPr>
            <w:tcW w:w="814" w:type="dxa"/>
            <w:gridSpan w:val="2"/>
            <w:tcBorders>
              <w:top w:val="single" w:sz="4" w:space="0" w:color="auto"/>
              <w:left w:val="single" w:sz="4" w:space="0" w:color="auto"/>
              <w:bottom w:val="single" w:sz="4" w:space="0" w:color="auto"/>
              <w:right w:val="single" w:sz="4" w:space="0" w:color="auto"/>
            </w:tcBorders>
          </w:tcPr>
          <w:p w14:paraId="4ECA40EB"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15.15.</w:t>
            </w:r>
          </w:p>
        </w:tc>
        <w:tc>
          <w:tcPr>
            <w:tcW w:w="3369" w:type="dxa"/>
            <w:gridSpan w:val="2"/>
            <w:tcBorders>
              <w:top w:val="single" w:sz="4" w:space="0" w:color="auto"/>
              <w:left w:val="single" w:sz="4" w:space="0" w:color="auto"/>
              <w:bottom w:val="single" w:sz="4" w:space="0" w:color="auto"/>
              <w:right w:val="single" w:sz="4" w:space="0" w:color="auto"/>
            </w:tcBorders>
          </w:tcPr>
          <w:p w14:paraId="40294DC4"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Внешняя миграция населения по возрастным группам, городскому и сельскому населению</w:t>
            </w:r>
          </w:p>
        </w:tc>
      </w:tr>
      <w:tr w:rsidR="00781B5A" w:rsidRPr="00A26F87" w14:paraId="21926E60" w14:textId="77777777" w:rsidTr="00FA7E6E">
        <w:trPr>
          <w:gridAfter w:val="1"/>
          <w:wAfter w:w="7" w:type="dxa"/>
          <w:trHeight w:hRule="exact" w:val="790"/>
        </w:trPr>
        <w:tc>
          <w:tcPr>
            <w:tcW w:w="851" w:type="dxa"/>
            <w:tcBorders>
              <w:top w:val="single" w:sz="4" w:space="0" w:color="auto"/>
              <w:left w:val="single" w:sz="4" w:space="0" w:color="auto"/>
              <w:bottom w:val="single" w:sz="4" w:space="0" w:color="auto"/>
              <w:right w:val="single" w:sz="4" w:space="0" w:color="auto"/>
            </w:tcBorders>
          </w:tcPr>
          <w:p w14:paraId="0BDD274E"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15.17.</w:t>
            </w:r>
          </w:p>
        </w:tc>
        <w:tc>
          <w:tcPr>
            <w:tcW w:w="4034" w:type="dxa"/>
            <w:gridSpan w:val="2"/>
            <w:tcBorders>
              <w:top w:val="single" w:sz="4" w:space="0" w:color="auto"/>
              <w:left w:val="single" w:sz="4" w:space="0" w:color="auto"/>
              <w:bottom w:val="single" w:sz="4" w:space="0" w:color="auto"/>
              <w:right w:val="single" w:sz="4" w:space="0" w:color="auto"/>
            </w:tcBorders>
          </w:tcPr>
          <w:p w14:paraId="3E399854"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Калктын курактык топтору, шаардык жана айылдык калк боюнча </w:t>
            </w:r>
            <w:proofErr w:type="spellStart"/>
            <w:r w:rsidRPr="00A26F87">
              <w:rPr>
                <w:rFonts w:ascii="Times New Roman" w:eastAsia="Times New Roman" w:hAnsi="Times New Roman" w:cs="Times New Roman"/>
                <w:kern w:val="0"/>
                <w:sz w:val="20"/>
                <w:szCs w:val="20"/>
                <w:lang w:val="ky-KG" w:eastAsia="ru-RU"/>
                <w14:ligatures w14:val="none"/>
              </w:rPr>
              <w:t>облустар</w:t>
            </w:r>
            <w:proofErr w:type="spellEnd"/>
            <w:r w:rsidRPr="00A26F87">
              <w:rPr>
                <w:rFonts w:ascii="Times New Roman" w:eastAsia="Times New Roman" w:hAnsi="Times New Roman" w:cs="Times New Roman"/>
                <w:kern w:val="0"/>
                <w:sz w:val="20"/>
                <w:szCs w:val="20"/>
                <w:lang w:val="ky-KG" w:eastAsia="ru-RU"/>
                <w14:ligatures w14:val="none"/>
              </w:rPr>
              <w:t xml:space="preserve"> аралык миграциясы</w:t>
            </w:r>
          </w:p>
        </w:tc>
        <w:tc>
          <w:tcPr>
            <w:tcW w:w="709" w:type="dxa"/>
            <w:gridSpan w:val="2"/>
            <w:tcBorders>
              <w:top w:val="single" w:sz="4" w:space="0" w:color="auto"/>
              <w:left w:val="single" w:sz="4" w:space="0" w:color="auto"/>
              <w:bottom w:val="single" w:sz="4" w:space="0" w:color="auto"/>
              <w:right w:val="single" w:sz="4" w:space="0" w:color="auto"/>
            </w:tcBorders>
          </w:tcPr>
          <w:p w14:paraId="4295A2C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141</w:t>
            </w:r>
          </w:p>
        </w:tc>
        <w:tc>
          <w:tcPr>
            <w:tcW w:w="814" w:type="dxa"/>
            <w:gridSpan w:val="2"/>
            <w:tcBorders>
              <w:top w:val="single" w:sz="4" w:space="0" w:color="auto"/>
              <w:left w:val="single" w:sz="4" w:space="0" w:color="auto"/>
              <w:bottom w:val="single" w:sz="4" w:space="0" w:color="auto"/>
              <w:right w:val="single" w:sz="4" w:space="0" w:color="auto"/>
            </w:tcBorders>
          </w:tcPr>
          <w:p w14:paraId="0193C64E"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15.17.</w:t>
            </w:r>
          </w:p>
        </w:tc>
        <w:tc>
          <w:tcPr>
            <w:tcW w:w="3369" w:type="dxa"/>
            <w:gridSpan w:val="2"/>
            <w:tcBorders>
              <w:top w:val="single" w:sz="4" w:space="0" w:color="auto"/>
              <w:left w:val="single" w:sz="4" w:space="0" w:color="auto"/>
              <w:bottom w:val="single" w:sz="4" w:space="0" w:color="auto"/>
              <w:right w:val="single" w:sz="4" w:space="0" w:color="auto"/>
            </w:tcBorders>
          </w:tcPr>
          <w:p w14:paraId="1D2B4F6B"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М</w:t>
            </w:r>
            <w:proofErr w:type="spellStart"/>
            <w:r w:rsidRPr="00A26F87">
              <w:rPr>
                <w:rFonts w:ascii="Times New Roman" w:eastAsia="Times New Roman" w:hAnsi="Times New Roman" w:cs="Times New Roman"/>
                <w:kern w:val="0"/>
                <w:sz w:val="20"/>
                <w:szCs w:val="20"/>
                <w:lang w:val="ru-RU" w:eastAsia="ru-RU"/>
                <w14:ligatures w14:val="none"/>
              </w:rPr>
              <w:t>ежобластная</w:t>
            </w:r>
            <w:proofErr w:type="spellEnd"/>
            <w:r w:rsidRPr="00A26F87">
              <w:rPr>
                <w:rFonts w:ascii="Times New Roman" w:eastAsia="Times New Roman" w:hAnsi="Times New Roman" w:cs="Times New Roman"/>
                <w:kern w:val="0"/>
                <w:sz w:val="20"/>
                <w:szCs w:val="20"/>
                <w:lang w:val="ru-RU" w:eastAsia="ru-RU"/>
                <w14:ligatures w14:val="none"/>
              </w:rPr>
              <w:t xml:space="preserve"> миграция населения по возрастным группам, городскому и сельскому населению</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7ED20177" w14:textId="77777777" w:rsidTr="00FA7E6E">
        <w:trPr>
          <w:gridAfter w:val="1"/>
          <w:wAfter w:w="7" w:type="dxa"/>
          <w:trHeight w:hRule="exact" w:val="574"/>
        </w:trPr>
        <w:tc>
          <w:tcPr>
            <w:tcW w:w="851" w:type="dxa"/>
            <w:tcBorders>
              <w:top w:val="single" w:sz="4" w:space="0" w:color="auto"/>
              <w:left w:val="single" w:sz="4" w:space="0" w:color="auto"/>
              <w:bottom w:val="single" w:sz="4" w:space="0" w:color="auto"/>
              <w:right w:val="single" w:sz="4" w:space="0" w:color="auto"/>
            </w:tcBorders>
          </w:tcPr>
          <w:p w14:paraId="09A12831"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15.18.</w:t>
            </w:r>
          </w:p>
        </w:tc>
        <w:tc>
          <w:tcPr>
            <w:tcW w:w="4034" w:type="dxa"/>
            <w:gridSpan w:val="2"/>
            <w:tcBorders>
              <w:top w:val="single" w:sz="4" w:space="0" w:color="auto"/>
              <w:left w:val="single" w:sz="4" w:space="0" w:color="auto"/>
              <w:bottom w:val="single" w:sz="4" w:space="0" w:color="auto"/>
              <w:right w:val="single" w:sz="4" w:space="0" w:color="auto"/>
            </w:tcBorders>
          </w:tcPr>
          <w:p w14:paraId="068F8A54"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Улуттар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тышкы</w:t>
            </w:r>
            <w:proofErr w:type="spellEnd"/>
            <w:r w:rsidRPr="00A26F87">
              <w:rPr>
                <w:rFonts w:ascii="Times New Roman" w:eastAsia="Times New Roman" w:hAnsi="Times New Roman" w:cs="Times New Roman"/>
                <w:kern w:val="0"/>
                <w:sz w:val="20"/>
                <w:szCs w:val="20"/>
                <w:lang w:val="ru-RU" w:eastAsia="ru-RU"/>
                <w14:ligatures w14:val="none"/>
              </w:rPr>
              <w:t xml:space="preserve"> </w:t>
            </w:r>
          </w:p>
          <w:p w14:paraId="4BBA5BEB"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миграция</w:t>
            </w:r>
          </w:p>
        </w:tc>
        <w:tc>
          <w:tcPr>
            <w:tcW w:w="709" w:type="dxa"/>
            <w:gridSpan w:val="2"/>
            <w:tcBorders>
              <w:top w:val="single" w:sz="4" w:space="0" w:color="auto"/>
              <w:left w:val="single" w:sz="4" w:space="0" w:color="auto"/>
              <w:bottom w:val="single" w:sz="4" w:space="0" w:color="auto"/>
              <w:right w:val="single" w:sz="4" w:space="0" w:color="auto"/>
            </w:tcBorders>
          </w:tcPr>
          <w:p w14:paraId="47652CA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143</w:t>
            </w:r>
          </w:p>
        </w:tc>
        <w:tc>
          <w:tcPr>
            <w:tcW w:w="814" w:type="dxa"/>
            <w:gridSpan w:val="2"/>
            <w:tcBorders>
              <w:top w:val="single" w:sz="4" w:space="0" w:color="auto"/>
              <w:left w:val="single" w:sz="4" w:space="0" w:color="auto"/>
              <w:bottom w:val="single" w:sz="4" w:space="0" w:color="auto"/>
              <w:right w:val="single" w:sz="4" w:space="0" w:color="auto"/>
            </w:tcBorders>
          </w:tcPr>
          <w:p w14:paraId="0F7023B9"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15.18.</w:t>
            </w:r>
          </w:p>
        </w:tc>
        <w:tc>
          <w:tcPr>
            <w:tcW w:w="3369" w:type="dxa"/>
            <w:gridSpan w:val="2"/>
            <w:tcBorders>
              <w:top w:val="single" w:sz="4" w:space="0" w:color="auto"/>
              <w:left w:val="single" w:sz="4" w:space="0" w:color="auto"/>
              <w:bottom w:val="single" w:sz="4" w:space="0" w:color="auto"/>
              <w:right w:val="single" w:sz="4" w:space="0" w:color="auto"/>
            </w:tcBorders>
          </w:tcPr>
          <w:p w14:paraId="5C172422"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Внешняя миграция населения по национальностям</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335AE09E" w14:textId="77777777" w:rsidTr="00FA7E6E">
        <w:trPr>
          <w:gridAfter w:val="1"/>
          <w:wAfter w:w="7" w:type="dxa"/>
          <w:trHeight w:hRule="exact" w:val="569"/>
        </w:trPr>
        <w:tc>
          <w:tcPr>
            <w:tcW w:w="851" w:type="dxa"/>
            <w:tcBorders>
              <w:top w:val="single" w:sz="4" w:space="0" w:color="auto"/>
              <w:left w:val="single" w:sz="4" w:space="0" w:color="auto"/>
              <w:bottom w:val="single" w:sz="4" w:space="0" w:color="auto"/>
              <w:right w:val="single" w:sz="4" w:space="0" w:color="auto"/>
            </w:tcBorders>
          </w:tcPr>
          <w:p w14:paraId="598F3F9E"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15.19.</w:t>
            </w:r>
          </w:p>
        </w:tc>
        <w:tc>
          <w:tcPr>
            <w:tcW w:w="4034" w:type="dxa"/>
            <w:gridSpan w:val="2"/>
            <w:tcBorders>
              <w:top w:val="single" w:sz="4" w:space="0" w:color="auto"/>
              <w:left w:val="single" w:sz="4" w:space="0" w:color="auto"/>
              <w:bottom w:val="single" w:sz="4" w:space="0" w:color="auto"/>
              <w:right w:val="single" w:sz="4" w:space="0" w:color="auto"/>
            </w:tcBorders>
          </w:tcPr>
          <w:p w14:paraId="6788874F"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Башка өлкөлөр менен миграция жаатындагы байланыштар</w:t>
            </w:r>
          </w:p>
        </w:tc>
        <w:tc>
          <w:tcPr>
            <w:tcW w:w="709" w:type="dxa"/>
            <w:gridSpan w:val="2"/>
            <w:tcBorders>
              <w:top w:val="single" w:sz="4" w:space="0" w:color="auto"/>
              <w:left w:val="single" w:sz="4" w:space="0" w:color="auto"/>
              <w:bottom w:val="single" w:sz="4" w:space="0" w:color="auto"/>
              <w:right w:val="single" w:sz="4" w:space="0" w:color="auto"/>
            </w:tcBorders>
          </w:tcPr>
          <w:p w14:paraId="7BBBC5A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145</w:t>
            </w:r>
          </w:p>
        </w:tc>
        <w:tc>
          <w:tcPr>
            <w:tcW w:w="814" w:type="dxa"/>
            <w:gridSpan w:val="2"/>
            <w:tcBorders>
              <w:top w:val="single" w:sz="4" w:space="0" w:color="auto"/>
              <w:left w:val="single" w:sz="4" w:space="0" w:color="auto"/>
              <w:bottom w:val="single" w:sz="4" w:space="0" w:color="auto"/>
              <w:right w:val="single" w:sz="4" w:space="0" w:color="auto"/>
            </w:tcBorders>
          </w:tcPr>
          <w:p w14:paraId="6D9A7D5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15.19.</w:t>
            </w:r>
          </w:p>
        </w:tc>
        <w:tc>
          <w:tcPr>
            <w:tcW w:w="3369" w:type="dxa"/>
            <w:gridSpan w:val="2"/>
            <w:tcBorders>
              <w:top w:val="single" w:sz="4" w:space="0" w:color="auto"/>
              <w:left w:val="single" w:sz="4" w:space="0" w:color="auto"/>
              <w:bottom w:val="single" w:sz="4" w:space="0" w:color="auto"/>
              <w:right w:val="single" w:sz="4" w:space="0" w:color="auto"/>
            </w:tcBorders>
          </w:tcPr>
          <w:p w14:paraId="5AC7858A"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Миграционные связи с другими государствами</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2F9E1851" w14:textId="77777777" w:rsidTr="0046639C">
        <w:trPr>
          <w:gridAfter w:val="1"/>
          <w:wAfter w:w="7" w:type="dxa"/>
          <w:trHeight w:hRule="exact" w:val="379"/>
        </w:trPr>
        <w:tc>
          <w:tcPr>
            <w:tcW w:w="851" w:type="dxa"/>
            <w:tcBorders>
              <w:top w:val="single" w:sz="4" w:space="0" w:color="auto"/>
              <w:left w:val="single" w:sz="4" w:space="0" w:color="auto"/>
              <w:bottom w:val="single" w:sz="4" w:space="0" w:color="auto"/>
              <w:right w:val="single" w:sz="4" w:space="0" w:color="auto"/>
            </w:tcBorders>
          </w:tcPr>
          <w:p w14:paraId="4067CCF0"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15.20.</w:t>
            </w:r>
          </w:p>
        </w:tc>
        <w:tc>
          <w:tcPr>
            <w:tcW w:w="4034" w:type="dxa"/>
            <w:gridSpan w:val="2"/>
            <w:tcBorders>
              <w:top w:val="single" w:sz="4" w:space="0" w:color="auto"/>
              <w:left w:val="single" w:sz="4" w:space="0" w:color="auto"/>
              <w:bottom w:val="single" w:sz="4" w:space="0" w:color="auto"/>
              <w:right w:val="single" w:sz="4" w:space="0" w:color="auto"/>
            </w:tcBorders>
          </w:tcPr>
          <w:p w14:paraId="692DEE39"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К</w:t>
            </w:r>
            <w:proofErr w:type="spellStart"/>
            <w:r w:rsidRPr="00A26F87">
              <w:rPr>
                <w:rFonts w:ascii="Times New Roman" w:eastAsia="Times New Roman" w:hAnsi="Times New Roman" w:cs="Times New Roman"/>
                <w:kern w:val="0"/>
                <w:sz w:val="20"/>
                <w:szCs w:val="20"/>
                <w:lang w:val="ru-RU" w:eastAsia="ru-RU"/>
                <w14:ligatures w14:val="none"/>
              </w:rPr>
              <w:t>алктын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тышкы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миграциясы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218F52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146</w:t>
            </w:r>
          </w:p>
        </w:tc>
        <w:tc>
          <w:tcPr>
            <w:tcW w:w="814" w:type="dxa"/>
            <w:gridSpan w:val="2"/>
            <w:tcBorders>
              <w:top w:val="single" w:sz="4" w:space="0" w:color="auto"/>
              <w:left w:val="single" w:sz="4" w:space="0" w:color="auto"/>
              <w:bottom w:val="single" w:sz="4" w:space="0" w:color="auto"/>
              <w:right w:val="single" w:sz="4" w:space="0" w:color="auto"/>
            </w:tcBorders>
          </w:tcPr>
          <w:p w14:paraId="3281709F"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15.20.</w:t>
            </w:r>
          </w:p>
        </w:tc>
        <w:tc>
          <w:tcPr>
            <w:tcW w:w="3369" w:type="dxa"/>
            <w:gridSpan w:val="2"/>
            <w:tcBorders>
              <w:top w:val="single" w:sz="4" w:space="0" w:color="auto"/>
              <w:left w:val="single" w:sz="4" w:space="0" w:color="auto"/>
              <w:bottom w:val="single" w:sz="4" w:space="0" w:color="auto"/>
              <w:right w:val="single" w:sz="4" w:space="0" w:color="auto"/>
            </w:tcBorders>
          </w:tcPr>
          <w:p w14:paraId="2ACA57FC" w14:textId="77777777" w:rsidR="00781B5A" w:rsidRPr="00A26F87" w:rsidRDefault="00781B5A" w:rsidP="00FA7E6E">
            <w:pPr>
              <w:tabs>
                <w:tab w:val="num"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Внешняя миграция населения</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48D797AD" w14:textId="77777777" w:rsidTr="00FA7E6E">
        <w:trPr>
          <w:gridAfter w:val="1"/>
          <w:wAfter w:w="7" w:type="dxa"/>
          <w:trHeight w:hRule="exact" w:val="359"/>
        </w:trPr>
        <w:tc>
          <w:tcPr>
            <w:tcW w:w="851" w:type="dxa"/>
            <w:tcBorders>
              <w:top w:val="single" w:sz="4" w:space="0" w:color="auto"/>
              <w:left w:val="single" w:sz="4" w:space="0" w:color="auto"/>
              <w:bottom w:val="single" w:sz="4" w:space="0" w:color="auto"/>
              <w:right w:val="single" w:sz="4" w:space="0" w:color="auto"/>
            </w:tcBorders>
          </w:tcPr>
          <w:p w14:paraId="5F17B6FD"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15.21.</w:t>
            </w:r>
          </w:p>
        </w:tc>
        <w:tc>
          <w:tcPr>
            <w:tcW w:w="4034" w:type="dxa"/>
            <w:gridSpan w:val="2"/>
            <w:tcBorders>
              <w:top w:val="single" w:sz="4" w:space="0" w:color="auto"/>
              <w:left w:val="single" w:sz="4" w:space="0" w:color="auto"/>
              <w:bottom w:val="single" w:sz="4" w:space="0" w:color="auto"/>
              <w:right w:val="single" w:sz="4" w:space="0" w:color="auto"/>
            </w:tcBorders>
          </w:tcPr>
          <w:p w14:paraId="2BD3E067"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Калктын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облустар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аралык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миграциясы</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7A5496B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147</w:t>
            </w:r>
          </w:p>
        </w:tc>
        <w:tc>
          <w:tcPr>
            <w:tcW w:w="814" w:type="dxa"/>
            <w:gridSpan w:val="2"/>
            <w:tcBorders>
              <w:top w:val="single" w:sz="4" w:space="0" w:color="auto"/>
              <w:left w:val="single" w:sz="4" w:space="0" w:color="auto"/>
              <w:bottom w:val="single" w:sz="4" w:space="0" w:color="auto"/>
              <w:right w:val="single" w:sz="4" w:space="0" w:color="auto"/>
            </w:tcBorders>
          </w:tcPr>
          <w:p w14:paraId="1A281A9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15.21.</w:t>
            </w:r>
          </w:p>
        </w:tc>
        <w:tc>
          <w:tcPr>
            <w:tcW w:w="3369" w:type="dxa"/>
            <w:gridSpan w:val="2"/>
            <w:tcBorders>
              <w:top w:val="single" w:sz="4" w:space="0" w:color="auto"/>
              <w:left w:val="single" w:sz="4" w:space="0" w:color="auto"/>
              <w:bottom w:val="single" w:sz="4" w:space="0" w:color="auto"/>
              <w:right w:val="single" w:sz="4" w:space="0" w:color="auto"/>
            </w:tcBorders>
          </w:tcPr>
          <w:p w14:paraId="0F9100C7"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ky-KG" w:eastAsia="ru-RU"/>
                <w14:ligatures w14:val="none"/>
              </w:rPr>
              <w:t>М</w:t>
            </w:r>
            <w:proofErr w:type="spellStart"/>
            <w:r w:rsidRPr="00A26F87">
              <w:rPr>
                <w:rFonts w:ascii="Times New Roman" w:eastAsia="Times New Roman" w:hAnsi="Times New Roman" w:cs="Times New Roman"/>
                <w:kern w:val="0"/>
                <w:sz w:val="20"/>
                <w:szCs w:val="20"/>
                <w:lang w:val="ru-RU" w:eastAsia="ru-RU"/>
                <w14:ligatures w14:val="none"/>
              </w:rPr>
              <w:t>ежобластная</w:t>
            </w:r>
            <w:proofErr w:type="spellEnd"/>
            <w:r w:rsidRPr="00A26F87">
              <w:rPr>
                <w:rFonts w:ascii="Times New Roman" w:eastAsia="Times New Roman" w:hAnsi="Times New Roman" w:cs="Times New Roman"/>
                <w:kern w:val="0"/>
                <w:sz w:val="20"/>
                <w:szCs w:val="20"/>
                <w:lang w:val="ru-RU" w:eastAsia="ru-RU"/>
                <w14:ligatures w14:val="none"/>
              </w:rPr>
              <w:t xml:space="preserve"> миграция населения </w:t>
            </w:r>
          </w:p>
        </w:tc>
      </w:tr>
      <w:tr w:rsidR="00781B5A" w:rsidRPr="00A26F87" w14:paraId="49478D66" w14:textId="77777777" w:rsidTr="00FA7E6E">
        <w:trPr>
          <w:gridAfter w:val="1"/>
          <w:wAfter w:w="7" w:type="dxa"/>
          <w:trHeight w:hRule="exact" w:val="525"/>
        </w:trPr>
        <w:tc>
          <w:tcPr>
            <w:tcW w:w="851" w:type="dxa"/>
            <w:tcBorders>
              <w:top w:val="single" w:sz="4" w:space="0" w:color="auto"/>
              <w:left w:val="single" w:sz="4" w:space="0" w:color="auto"/>
              <w:bottom w:val="single" w:sz="4" w:space="0" w:color="auto"/>
              <w:right w:val="single" w:sz="4" w:space="0" w:color="auto"/>
            </w:tcBorders>
            <w:vAlign w:val="center"/>
            <w:hideMark/>
          </w:tcPr>
          <w:p w14:paraId="11E2A955"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bookmarkStart w:id="36" w:name="_Hlk184034568"/>
            <w:bookmarkEnd w:id="35"/>
            <w:r>
              <w:rPr>
                <w:rFonts w:ascii="Times New Roman" w:eastAsia="Times New Roman" w:hAnsi="Times New Roman" w:cs="Times New Roman"/>
                <w:b/>
                <w:kern w:val="0"/>
                <w:sz w:val="24"/>
                <w:szCs w:val="24"/>
                <w:lang w:val="ky-KG" w:eastAsia="ru-RU"/>
                <w14:ligatures w14:val="none"/>
              </w:rPr>
              <w:t>16</w:t>
            </w:r>
            <w:r w:rsidRPr="00A26F87">
              <w:rPr>
                <w:rFonts w:ascii="Times New Roman" w:eastAsia="Times New Roman" w:hAnsi="Times New Roman" w:cs="Times New Roman"/>
                <w:b/>
                <w:kern w:val="0"/>
                <w:sz w:val="24"/>
                <w:szCs w:val="24"/>
                <w:lang w:val="ky-KG" w:eastAsia="ru-RU"/>
                <w14:ligatures w14:val="none"/>
              </w:rPr>
              <w:t>.</w:t>
            </w:r>
          </w:p>
        </w:tc>
        <w:tc>
          <w:tcPr>
            <w:tcW w:w="4034" w:type="dxa"/>
            <w:gridSpan w:val="2"/>
            <w:tcBorders>
              <w:top w:val="single" w:sz="4" w:space="0" w:color="auto"/>
              <w:left w:val="single" w:sz="4" w:space="0" w:color="auto"/>
              <w:bottom w:val="single" w:sz="4" w:space="0" w:color="auto"/>
              <w:right w:val="single" w:sz="4" w:space="0" w:color="auto"/>
            </w:tcBorders>
            <w:vAlign w:val="center"/>
            <w:hideMark/>
          </w:tcPr>
          <w:p w14:paraId="3F86E16B"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С</w:t>
            </w:r>
            <w:proofErr w:type="spellStart"/>
            <w:r w:rsidRPr="00A26F87">
              <w:rPr>
                <w:rFonts w:ascii="Times New Roman" w:eastAsia="Times New Roman" w:hAnsi="Times New Roman" w:cs="Times New Roman"/>
                <w:b/>
                <w:kern w:val="0"/>
                <w:sz w:val="24"/>
                <w:szCs w:val="24"/>
                <w:lang w:val="ky-KG" w:eastAsia="ru-RU"/>
                <w14:ligatures w14:val="none"/>
              </w:rPr>
              <w:t>аламаттыкты</w:t>
            </w:r>
            <w:proofErr w:type="spellEnd"/>
            <w:r w:rsidRPr="00A26F87">
              <w:rPr>
                <w:rFonts w:ascii="Times New Roman" w:eastAsia="Times New Roman" w:hAnsi="Times New Roman" w:cs="Times New Roman"/>
                <w:b/>
                <w:kern w:val="0"/>
                <w:sz w:val="24"/>
                <w:szCs w:val="24"/>
                <w:lang w:val="ky-KG" w:eastAsia="ru-RU"/>
                <w14:ligatures w14:val="none"/>
              </w:rPr>
              <w:t xml:space="preserve"> сактоо</w:t>
            </w:r>
          </w:p>
        </w:tc>
        <w:tc>
          <w:tcPr>
            <w:tcW w:w="709" w:type="dxa"/>
            <w:gridSpan w:val="2"/>
            <w:tcBorders>
              <w:top w:val="single" w:sz="4" w:space="0" w:color="auto"/>
              <w:left w:val="single" w:sz="4" w:space="0" w:color="auto"/>
              <w:bottom w:val="single" w:sz="4" w:space="0" w:color="auto"/>
              <w:right w:val="single" w:sz="4" w:space="0" w:color="auto"/>
            </w:tcBorders>
          </w:tcPr>
          <w:p w14:paraId="3482A0E9"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14:paraId="1263D8B9"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16</w:t>
            </w:r>
            <w:r w:rsidRPr="00A26F87">
              <w:rPr>
                <w:rFonts w:ascii="Times New Roman" w:eastAsia="Times New Roman" w:hAnsi="Times New Roman" w:cs="Times New Roman"/>
                <w:b/>
                <w:kern w:val="0"/>
                <w:sz w:val="24"/>
                <w:szCs w:val="24"/>
                <w:lang w:val="ky-KG" w:eastAsia="ru-RU"/>
                <w14:ligatures w14:val="none"/>
              </w:rPr>
              <w:t>.</w:t>
            </w:r>
          </w:p>
        </w:tc>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1B7DEF07"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Здравоохранение</w:t>
            </w:r>
          </w:p>
        </w:tc>
      </w:tr>
      <w:tr w:rsidR="00781B5A" w:rsidRPr="00A26F87" w14:paraId="49C92826" w14:textId="77777777" w:rsidTr="00FA7E6E">
        <w:trPr>
          <w:gridAfter w:val="1"/>
          <w:wAfter w:w="7" w:type="dxa"/>
          <w:trHeight w:hRule="exact" w:val="359"/>
        </w:trPr>
        <w:tc>
          <w:tcPr>
            <w:tcW w:w="851" w:type="dxa"/>
            <w:tcBorders>
              <w:top w:val="single" w:sz="4" w:space="0" w:color="auto"/>
              <w:left w:val="single" w:sz="4" w:space="0" w:color="auto"/>
              <w:bottom w:val="single" w:sz="4" w:space="0" w:color="auto"/>
              <w:right w:val="single" w:sz="4" w:space="0" w:color="auto"/>
            </w:tcBorders>
            <w:hideMark/>
          </w:tcPr>
          <w:p w14:paraId="59086230"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.1.</w:t>
            </w:r>
          </w:p>
        </w:tc>
        <w:tc>
          <w:tcPr>
            <w:tcW w:w="4034" w:type="dxa"/>
            <w:gridSpan w:val="2"/>
            <w:tcBorders>
              <w:top w:val="single" w:sz="4" w:space="0" w:color="auto"/>
              <w:left w:val="single" w:sz="4" w:space="0" w:color="auto"/>
              <w:bottom w:val="single" w:sz="4" w:space="0" w:color="auto"/>
              <w:right w:val="single" w:sz="4" w:space="0" w:color="auto"/>
            </w:tcBorders>
            <w:hideMark/>
          </w:tcPr>
          <w:p w14:paraId="31ABA700"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Медициналык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мекемелердин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2132837E"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148</w:t>
            </w:r>
          </w:p>
        </w:tc>
        <w:tc>
          <w:tcPr>
            <w:tcW w:w="814" w:type="dxa"/>
            <w:gridSpan w:val="2"/>
            <w:tcBorders>
              <w:top w:val="single" w:sz="4" w:space="0" w:color="auto"/>
              <w:left w:val="single" w:sz="4" w:space="0" w:color="auto"/>
              <w:bottom w:val="single" w:sz="4" w:space="0" w:color="auto"/>
              <w:right w:val="single" w:sz="4" w:space="0" w:color="auto"/>
            </w:tcBorders>
            <w:hideMark/>
          </w:tcPr>
          <w:p w14:paraId="29EB401B"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.1.</w:t>
            </w:r>
          </w:p>
        </w:tc>
        <w:tc>
          <w:tcPr>
            <w:tcW w:w="3369" w:type="dxa"/>
            <w:gridSpan w:val="2"/>
            <w:tcBorders>
              <w:top w:val="single" w:sz="4" w:space="0" w:color="auto"/>
              <w:left w:val="single" w:sz="4" w:space="0" w:color="auto"/>
              <w:bottom w:val="single" w:sz="4" w:space="0" w:color="auto"/>
              <w:right w:val="single" w:sz="4" w:space="0" w:color="auto"/>
            </w:tcBorders>
            <w:hideMark/>
          </w:tcPr>
          <w:p w14:paraId="410722A7"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en-US" w:eastAsia="ru-RU"/>
                <w14:ligatures w14:val="none"/>
              </w:rPr>
            </w:pPr>
            <w:r w:rsidRPr="00A26F87">
              <w:rPr>
                <w:rFonts w:ascii="Times New Roman" w:eastAsia="Times New Roman" w:hAnsi="Times New Roman" w:cs="Times New Roman"/>
                <w:kern w:val="0"/>
                <w:sz w:val="20"/>
                <w:szCs w:val="20"/>
                <w:lang w:val="ru-RU" w:eastAsia="ru-RU"/>
                <w14:ligatures w14:val="none"/>
              </w:rPr>
              <w:t>Число медицинских учреждений</w:t>
            </w:r>
          </w:p>
        </w:tc>
      </w:tr>
      <w:tr w:rsidR="00781B5A" w:rsidRPr="00A26F87" w14:paraId="00F7E2FE" w14:textId="77777777" w:rsidTr="00FA7E6E">
        <w:trPr>
          <w:gridAfter w:val="1"/>
          <w:wAfter w:w="7" w:type="dxa"/>
          <w:trHeight w:hRule="exact" w:val="545"/>
        </w:trPr>
        <w:tc>
          <w:tcPr>
            <w:tcW w:w="851" w:type="dxa"/>
            <w:tcBorders>
              <w:top w:val="single" w:sz="4" w:space="0" w:color="auto"/>
              <w:left w:val="single" w:sz="4" w:space="0" w:color="auto"/>
              <w:bottom w:val="single" w:sz="4" w:space="0" w:color="auto"/>
              <w:right w:val="single" w:sz="4" w:space="0" w:color="auto"/>
            </w:tcBorders>
            <w:hideMark/>
          </w:tcPr>
          <w:p w14:paraId="45161E95"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.2.</w:t>
            </w:r>
          </w:p>
        </w:tc>
        <w:tc>
          <w:tcPr>
            <w:tcW w:w="4034" w:type="dxa"/>
            <w:gridSpan w:val="2"/>
            <w:tcBorders>
              <w:top w:val="single" w:sz="4" w:space="0" w:color="auto"/>
              <w:left w:val="single" w:sz="4" w:space="0" w:color="auto"/>
              <w:bottom w:val="single" w:sz="4" w:space="0" w:color="auto"/>
              <w:right w:val="single" w:sz="4" w:space="0" w:color="auto"/>
            </w:tcBorders>
            <w:hideMark/>
          </w:tcPr>
          <w:p w14:paraId="7CA01FBA"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Медицина </w:t>
            </w:r>
            <w:proofErr w:type="spellStart"/>
            <w:r w:rsidRPr="00A26F87">
              <w:rPr>
                <w:rFonts w:ascii="Times New Roman" w:eastAsia="Times New Roman" w:hAnsi="Times New Roman" w:cs="Times New Roman"/>
                <w:kern w:val="0"/>
                <w:sz w:val="20"/>
                <w:szCs w:val="20"/>
                <w:lang w:val="ru-RU" w:eastAsia="ru-RU"/>
                <w14:ligatures w14:val="none"/>
              </w:rPr>
              <w:t>кызматкерлеринин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25EE2E7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148</w:t>
            </w:r>
          </w:p>
        </w:tc>
        <w:tc>
          <w:tcPr>
            <w:tcW w:w="814" w:type="dxa"/>
            <w:gridSpan w:val="2"/>
            <w:tcBorders>
              <w:top w:val="single" w:sz="4" w:space="0" w:color="auto"/>
              <w:left w:val="single" w:sz="4" w:space="0" w:color="auto"/>
              <w:bottom w:val="single" w:sz="4" w:space="0" w:color="auto"/>
              <w:right w:val="single" w:sz="4" w:space="0" w:color="auto"/>
            </w:tcBorders>
            <w:hideMark/>
          </w:tcPr>
          <w:p w14:paraId="3D794381"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.2.</w:t>
            </w:r>
          </w:p>
        </w:tc>
        <w:tc>
          <w:tcPr>
            <w:tcW w:w="3369" w:type="dxa"/>
            <w:gridSpan w:val="2"/>
            <w:tcBorders>
              <w:top w:val="single" w:sz="4" w:space="0" w:color="auto"/>
              <w:left w:val="single" w:sz="4" w:space="0" w:color="auto"/>
              <w:bottom w:val="single" w:sz="4" w:space="0" w:color="auto"/>
              <w:right w:val="single" w:sz="4" w:space="0" w:color="auto"/>
            </w:tcBorders>
            <w:hideMark/>
          </w:tcPr>
          <w:p w14:paraId="701F6F25"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медицинского персонала</w:t>
            </w:r>
          </w:p>
        </w:tc>
      </w:tr>
      <w:tr w:rsidR="00781B5A" w:rsidRPr="00A26F87" w14:paraId="745F711D" w14:textId="77777777" w:rsidTr="00FA7E6E">
        <w:trPr>
          <w:gridAfter w:val="1"/>
          <w:wAfter w:w="7" w:type="dxa"/>
          <w:trHeight w:hRule="exact" w:val="359"/>
        </w:trPr>
        <w:tc>
          <w:tcPr>
            <w:tcW w:w="851" w:type="dxa"/>
            <w:tcBorders>
              <w:top w:val="single" w:sz="4" w:space="0" w:color="auto"/>
              <w:left w:val="single" w:sz="4" w:space="0" w:color="auto"/>
              <w:bottom w:val="single" w:sz="4" w:space="0" w:color="auto"/>
              <w:right w:val="single" w:sz="4" w:space="0" w:color="auto"/>
            </w:tcBorders>
            <w:hideMark/>
          </w:tcPr>
          <w:p w14:paraId="40CBEA30"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.3.</w:t>
            </w:r>
          </w:p>
        </w:tc>
        <w:tc>
          <w:tcPr>
            <w:tcW w:w="4034" w:type="dxa"/>
            <w:gridSpan w:val="2"/>
            <w:tcBorders>
              <w:top w:val="single" w:sz="4" w:space="0" w:color="auto"/>
              <w:left w:val="single" w:sz="4" w:space="0" w:color="auto"/>
              <w:bottom w:val="single" w:sz="4" w:space="0" w:color="auto"/>
              <w:right w:val="single" w:sz="4" w:space="0" w:color="auto"/>
            </w:tcBorders>
            <w:hideMark/>
          </w:tcPr>
          <w:p w14:paraId="69E40AF4"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Оорукана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койкаларынын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6C851DE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149</w:t>
            </w:r>
          </w:p>
        </w:tc>
        <w:tc>
          <w:tcPr>
            <w:tcW w:w="814" w:type="dxa"/>
            <w:gridSpan w:val="2"/>
            <w:tcBorders>
              <w:top w:val="single" w:sz="4" w:space="0" w:color="auto"/>
              <w:left w:val="single" w:sz="4" w:space="0" w:color="auto"/>
              <w:bottom w:val="single" w:sz="4" w:space="0" w:color="auto"/>
              <w:right w:val="single" w:sz="4" w:space="0" w:color="auto"/>
            </w:tcBorders>
            <w:hideMark/>
          </w:tcPr>
          <w:p w14:paraId="49DA5E39"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.3.</w:t>
            </w:r>
          </w:p>
        </w:tc>
        <w:tc>
          <w:tcPr>
            <w:tcW w:w="3369" w:type="dxa"/>
            <w:gridSpan w:val="2"/>
            <w:tcBorders>
              <w:top w:val="single" w:sz="4" w:space="0" w:color="auto"/>
              <w:left w:val="single" w:sz="4" w:space="0" w:color="auto"/>
              <w:bottom w:val="single" w:sz="4" w:space="0" w:color="auto"/>
              <w:right w:val="single" w:sz="4" w:space="0" w:color="auto"/>
            </w:tcBorders>
            <w:hideMark/>
          </w:tcPr>
          <w:p w14:paraId="595D890C"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больничных коек</w:t>
            </w:r>
          </w:p>
        </w:tc>
      </w:tr>
      <w:tr w:rsidR="00781B5A" w:rsidRPr="00A26F87" w14:paraId="67C7F3AA" w14:textId="77777777" w:rsidTr="00FA7E6E">
        <w:trPr>
          <w:gridAfter w:val="1"/>
          <w:wAfter w:w="7" w:type="dxa"/>
          <w:trHeight w:hRule="exact" w:val="599"/>
        </w:trPr>
        <w:tc>
          <w:tcPr>
            <w:tcW w:w="851" w:type="dxa"/>
            <w:tcBorders>
              <w:top w:val="single" w:sz="4" w:space="0" w:color="auto"/>
              <w:left w:val="single" w:sz="4" w:space="0" w:color="auto"/>
              <w:bottom w:val="single" w:sz="4" w:space="0" w:color="auto"/>
              <w:right w:val="single" w:sz="4" w:space="0" w:color="auto"/>
            </w:tcBorders>
            <w:hideMark/>
          </w:tcPr>
          <w:p w14:paraId="0C836AFC"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lastRenderedPageBreak/>
              <w:t>16</w:t>
            </w:r>
            <w:r w:rsidRPr="00A26F87">
              <w:rPr>
                <w:rFonts w:ascii="Times New Roman" w:eastAsia="Times New Roman" w:hAnsi="Times New Roman" w:cs="Times New Roman"/>
                <w:kern w:val="0"/>
                <w:sz w:val="20"/>
                <w:szCs w:val="20"/>
                <w:lang w:val="ky-KG" w:eastAsia="ru-RU"/>
                <w14:ligatures w14:val="none"/>
              </w:rPr>
              <w:t>.4.</w:t>
            </w:r>
          </w:p>
        </w:tc>
        <w:tc>
          <w:tcPr>
            <w:tcW w:w="4034" w:type="dxa"/>
            <w:gridSpan w:val="2"/>
            <w:tcBorders>
              <w:top w:val="single" w:sz="4" w:space="0" w:color="auto"/>
              <w:left w:val="single" w:sz="4" w:space="0" w:color="auto"/>
              <w:bottom w:val="single" w:sz="4" w:space="0" w:color="auto"/>
              <w:right w:val="single" w:sz="4" w:space="0" w:color="auto"/>
            </w:tcBorders>
            <w:hideMark/>
          </w:tcPr>
          <w:p w14:paraId="28AC0C5B"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Оорунун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топтору</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калктын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оору-сыркоолору</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6B62CB7C" w14:textId="77777777" w:rsidR="00781B5A" w:rsidRPr="00A26F87" w:rsidRDefault="00781B5A" w:rsidP="00FA7E6E">
            <w:pPr>
              <w:tabs>
                <w:tab w:val="center" w:pos="246"/>
              </w:tabs>
              <w:spacing w:after="0" w:line="240" w:lineRule="auto"/>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ab/>
              <w:t>149</w:t>
            </w:r>
          </w:p>
        </w:tc>
        <w:tc>
          <w:tcPr>
            <w:tcW w:w="814" w:type="dxa"/>
            <w:gridSpan w:val="2"/>
            <w:tcBorders>
              <w:top w:val="single" w:sz="4" w:space="0" w:color="auto"/>
              <w:left w:val="single" w:sz="4" w:space="0" w:color="auto"/>
              <w:bottom w:val="single" w:sz="4" w:space="0" w:color="auto"/>
              <w:right w:val="single" w:sz="4" w:space="0" w:color="auto"/>
            </w:tcBorders>
            <w:hideMark/>
          </w:tcPr>
          <w:p w14:paraId="48253860"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.4.</w:t>
            </w:r>
          </w:p>
        </w:tc>
        <w:tc>
          <w:tcPr>
            <w:tcW w:w="3369" w:type="dxa"/>
            <w:gridSpan w:val="2"/>
            <w:tcBorders>
              <w:top w:val="single" w:sz="4" w:space="0" w:color="auto"/>
              <w:left w:val="single" w:sz="4" w:space="0" w:color="auto"/>
              <w:bottom w:val="single" w:sz="4" w:space="0" w:color="auto"/>
              <w:right w:val="single" w:sz="4" w:space="0" w:color="auto"/>
            </w:tcBorders>
            <w:hideMark/>
          </w:tcPr>
          <w:p w14:paraId="56F09D1B"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Число заболеваний по основным группам болезней</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3AEC80CE" w14:textId="77777777" w:rsidTr="00FA7E6E">
        <w:trPr>
          <w:gridAfter w:val="1"/>
          <w:wAfter w:w="7" w:type="dxa"/>
          <w:trHeight w:hRule="exact" w:val="599"/>
        </w:trPr>
        <w:tc>
          <w:tcPr>
            <w:tcW w:w="851" w:type="dxa"/>
            <w:tcBorders>
              <w:top w:val="single" w:sz="4" w:space="0" w:color="auto"/>
              <w:left w:val="single" w:sz="4" w:space="0" w:color="auto"/>
              <w:bottom w:val="single" w:sz="4" w:space="0" w:color="auto"/>
              <w:right w:val="single" w:sz="4" w:space="0" w:color="auto"/>
            </w:tcBorders>
            <w:hideMark/>
          </w:tcPr>
          <w:p w14:paraId="7CDBBF4F"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.4.1.</w:t>
            </w:r>
          </w:p>
        </w:tc>
        <w:tc>
          <w:tcPr>
            <w:tcW w:w="4034" w:type="dxa"/>
            <w:gridSpan w:val="2"/>
            <w:tcBorders>
              <w:top w:val="single" w:sz="4" w:space="0" w:color="auto"/>
              <w:left w:val="single" w:sz="4" w:space="0" w:color="auto"/>
              <w:bottom w:val="single" w:sz="4" w:space="0" w:color="auto"/>
              <w:right w:val="single" w:sz="4" w:space="0" w:color="auto"/>
            </w:tcBorders>
            <w:hideMark/>
          </w:tcPr>
          <w:p w14:paraId="154731E3"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Оорунун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негизги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топтору</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калктын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оору-сыркоолору</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6751926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w:t>
            </w:r>
            <w:r>
              <w:rPr>
                <w:rFonts w:ascii="Times New Roman" w:eastAsia="Times New Roman" w:hAnsi="Times New Roman" w:cs="Times New Roman"/>
                <w:kern w:val="0"/>
                <w:sz w:val="20"/>
                <w:szCs w:val="20"/>
                <w:lang w:val="ky-KG" w:eastAsia="ru-RU"/>
                <w14:ligatures w14:val="none"/>
              </w:rPr>
              <w:t>1</w:t>
            </w:r>
          </w:p>
        </w:tc>
        <w:tc>
          <w:tcPr>
            <w:tcW w:w="814" w:type="dxa"/>
            <w:gridSpan w:val="2"/>
            <w:tcBorders>
              <w:top w:val="single" w:sz="4" w:space="0" w:color="auto"/>
              <w:left w:val="single" w:sz="4" w:space="0" w:color="auto"/>
              <w:bottom w:val="single" w:sz="4" w:space="0" w:color="auto"/>
              <w:right w:val="single" w:sz="4" w:space="0" w:color="auto"/>
            </w:tcBorders>
            <w:hideMark/>
          </w:tcPr>
          <w:p w14:paraId="3F6B4BF2"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.4.1.</w:t>
            </w:r>
          </w:p>
        </w:tc>
        <w:tc>
          <w:tcPr>
            <w:tcW w:w="3369" w:type="dxa"/>
            <w:gridSpan w:val="2"/>
            <w:tcBorders>
              <w:top w:val="single" w:sz="4" w:space="0" w:color="auto"/>
              <w:left w:val="single" w:sz="4" w:space="0" w:color="auto"/>
              <w:bottom w:val="single" w:sz="4" w:space="0" w:color="auto"/>
              <w:right w:val="single" w:sz="4" w:space="0" w:color="auto"/>
            </w:tcBorders>
            <w:hideMark/>
          </w:tcPr>
          <w:p w14:paraId="124D4F6B"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Число</w:t>
            </w:r>
            <w:proofErr w:type="spellEnd"/>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заболеваний по основным группам болезней</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52821BED" w14:textId="77777777" w:rsidTr="00FA7E6E">
        <w:trPr>
          <w:gridAfter w:val="1"/>
          <w:wAfter w:w="7" w:type="dxa"/>
          <w:trHeight w:hRule="exact" w:val="724"/>
        </w:trPr>
        <w:tc>
          <w:tcPr>
            <w:tcW w:w="851" w:type="dxa"/>
            <w:tcBorders>
              <w:top w:val="single" w:sz="4" w:space="0" w:color="auto"/>
              <w:left w:val="single" w:sz="4" w:space="0" w:color="auto"/>
              <w:bottom w:val="single" w:sz="4" w:space="0" w:color="auto"/>
              <w:right w:val="single" w:sz="4" w:space="0" w:color="auto"/>
            </w:tcBorders>
            <w:hideMark/>
          </w:tcPr>
          <w:p w14:paraId="1E163CE0"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.5.</w:t>
            </w:r>
          </w:p>
        </w:tc>
        <w:tc>
          <w:tcPr>
            <w:tcW w:w="4034" w:type="dxa"/>
            <w:gridSpan w:val="2"/>
            <w:tcBorders>
              <w:top w:val="single" w:sz="4" w:space="0" w:color="auto"/>
              <w:left w:val="single" w:sz="4" w:space="0" w:color="auto"/>
              <w:bottom w:val="single" w:sz="4" w:space="0" w:color="auto"/>
              <w:right w:val="single" w:sz="4" w:space="0" w:color="auto"/>
            </w:tcBorders>
            <w:hideMark/>
          </w:tcPr>
          <w:p w14:paraId="562A0F47"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Биринчи</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жолу</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майып</w:t>
            </w:r>
            <w:proofErr w:type="spellEnd"/>
            <w:r w:rsidRPr="00A26F87">
              <w:rPr>
                <w:rFonts w:ascii="Times New Roman" w:eastAsia="Times New Roman" w:hAnsi="Times New Roman" w:cs="Times New Roman"/>
                <w:kern w:val="0"/>
                <w:sz w:val="20"/>
                <w:szCs w:val="20"/>
                <w:lang w:val="ru-RU" w:eastAsia="ru-RU"/>
                <w14:ligatures w14:val="none"/>
              </w:rPr>
              <w:t xml:space="preserve"> катары </w:t>
            </w:r>
            <w:proofErr w:type="spellStart"/>
            <w:r w:rsidRPr="00A26F87">
              <w:rPr>
                <w:rFonts w:ascii="Times New Roman" w:eastAsia="Times New Roman" w:hAnsi="Times New Roman" w:cs="Times New Roman"/>
                <w:kern w:val="0"/>
                <w:sz w:val="20"/>
                <w:szCs w:val="20"/>
                <w:lang w:val="ru-RU" w:eastAsia="ru-RU"/>
                <w14:ligatures w14:val="none"/>
              </w:rPr>
              <w:t>аныкталган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адамдардын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 </w:t>
            </w:r>
            <w:r w:rsidRPr="00A26F87">
              <w:rPr>
                <w:rFonts w:ascii="Times New Roman" w:eastAsia="Times New Roman" w:hAnsi="Times New Roman" w:cs="Times New Roman"/>
                <w:kern w:val="0"/>
                <w:sz w:val="20"/>
                <w:szCs w:val="20"/>
                <w:lang w:val="ky-KG" w:eastAsia="ru-RU"/>
                <w14:ligatures w14:val="none"/>
              </w:rPr>
              <w:t>(ДМЧА)</w:t>
            </w:r>
          </w:p>
        </w:tc>
        <w:tc>
          <w:tcPr>
            <w:tcW w:w="709" w:type="dxa"/>
            <w:gridSpan w:val="2"/>
            <w:tcBorders>
              <w:top w:val="single" w:sz="4" w:space="0" w:color="auto"/>
              <w:left w:val="single" w:sz="4" w:space="0" w:color="auto"/>
              <w:bottom w:val="single" w:sz="4" w:space="0" w:color="auto"/>
              <w:right w:val="single" w:sz="4" w:space="0" w:color="auto"/>
            </w:tcBorders>
            <w:hideMark/>
          </w:tcPr>
          <w:p w14:paraId="2698EF9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w:t>
            </w:r>
            <w:r>
              <w:rPr>
                <w:rFonts w:ascii="Times New Roman" w:eastAsia="Times New Roman" w:hAnsi="Times New Roman" w:cs="Times New Roman"/>
                <w:kern w:val="0"/>
                <w:sz w:val="20"/>
                <w:szCs w:val="20"/>
                <w:lang w:val="ky-KG" w:eastAsia="ru-RU"/>
                <w14:ligatures w14:val="none"/>
              </w:rPr>
              <w:t>2</w:t>
            </w:r>
          </w:p>
        </w:tc>
        <w:tc>
          <w:tcPr>
            <w:tcW w:w="814" w:type="dxa"/>
            <w:gridSpan w:val="2"/>
            <w:tcBorders>
              <w:top w:val="single" w:sz="4" w:space="0" w:color="auto"/>
              <w:left w:val="single" w:sz="4" w:space="0" w:color="auto"/>
              <w:bottom w:val="single" w:sz="4" w:space="0" w:color="auto"/>
              <w:right w:val="single" w:sz="4" w:space="0" w:color="auto"/>
            </w:tcBorders>
            <w:hideMark/>
          </w:tcPr>
          <w:p w14:paraId="542C0A55"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.5.</w:t>
            </w:r>
          </w:p>
        </w:tc>
        <w:tc>
          <w:tcPr>
            <w:tcW w:w="3369" w:type="dxa"/>
            <w:gridSpan w:val="2"/>
            <w:tcBorders>
              <w:top w:val="single" w:sz="4" w:space="0" w:color="auto"/>
              <w:left w:val="single" w:sz="4" w:space="0" w:color="auto"/>
              <w:bottom w:val="single" w:sz="4" w:space="0" w:color="auto"/>
              <w:right w:val="single" w:sz="4" w:space="0" w:color="auto"/>
            </w:tcBorders>
            <w:hideMark/>
          </w:tcPr>
          <w:p w14:paraId="38954B9A"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впервые признанных</w:t>
            </w:r>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лиц</w:t>
            </w:r>
            <w:proofErr w:type="spellEnd"/>
            <w:r w:rsidRPr="00A26F87">
              <w:rPr>
                <w:rFonts w:ascii="Times New Roman" w:eastAsia="Times New Roman" w:hAnsi="Times New Roman" w:cs="Times New Roman"/>
                <w:kern w:val="0"/>
                <w:sz w:val="20"/>
                <w:szCs w:val="20"/>
                <w:lang w:val="ky-KG" w:eastAsia="ru-RU"/>
                <w14:ligatures w14:val="none"/>
              </w:rPr>
              <w:t xml:space="preserve"> с </w:t>
            </w:r>
            <w:proofErr w:type="spellStart"/>
            <w:r w:rsidRPr="00A26F87">
              <w:rPr>
                <w:rFonts w:ascii="Times New Roman" w:eastAsia="Times New Roman" w:hAnsi="Times New Roman" w:cs="Times New Roman"/>
                <w:kern w:val="0"/>
                <w:sz w:val="20"/>
                <w:szCs w:val="20"/>
                <w:lang w:val="ky-KG" w:eastAsia="ru-RU"/>
                <w14:ligatures w14:val="none"/>
              </w:rPr>
              <w:t>ограниченными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возможностями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здоровья</w:t>
            </w:r>
            <w:proofErr w:type="spellEnd"/>
            <w:r w:rsidRPr="00A26F87">
              <w:rPr>
                <w:rFonts w:ascii="Times New Roman" w:eastAsia="Times New Roman" w:hAnsi="Times New Roman" w:cs="Times New Roman"/>
                <w:kern w:val="0"/>
                <w:sz w:val="20"/>
                <w:szCs w:val="20"/>
                <w:lang w:val="ky-KG" w:eastAsia="ru-RU"/>
                <w14:ligatures w14:val="none"/>
              </w:rPr>
              <w:t xml:space="preserve"> (ЛОВЗ)</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421CD51F" w14:textId="77777777" w:rsidTr="00FA7E6E">
        <w:trPr>
          <w:gridAfter w:val="1"/>
          <w:wAfter w:w="7" w:type="dxa"/>
          <w:trHeight w:hRule="exact" w:val="877"/>
        </w:trPr>
        <w:tc>
          <w:tcPr>
            <w:tcW w:w="851" w:type="dxa"/>
            <w:tcBorders>
              <w:top w:val="single" w:sz="4" w:space="0" w:color="auto"/>
              <w:left w:val="single" w:sz="4" w:space="0" w:color="auto"/>
              <w:bottom w:val="single" w:sz="4" w:space="0" w:color="auto"/>
              <w:right w:val="single" w:sz="4" w:space="0" w:color="auto"/>
            </w:tcBorders>
            <w:hideMark/>
          </w:tcPr>
          <w:p w14:paraId="647629CA"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.6.</w:t>
            </w:r>
          </w:p>
        </w:tc>
        <w:tc>
          <w:tcPr>
            <w:tcW w:w="4034" w:type="dxa"/>
            <w:gridSpan w:val="2"/>
            <w:tcBorders>
              <w:top w:val="single" w:sz="4" w:space="0" w:color="auto"/>
              <w:left w:val="single" w:sz="4" w:space="0" w:color="auto"/>
              <w:bottom w:val="single" w:sz="4" w:space="0" w:color="auto"/>
              <w:right w:val="single" w:sz="4" w:space="0" w:color="auto"/>
            </w:tcBorders>
            <w:hideMark/>
          </w:tcPr>
          <w:p w14:paraId="242E0A4B"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Майыптуулуктун</w:t>
            </w:r>
            <w:proofErr w:type="spellEnd"/>
            <w:r w:rsidRPr="00A26F87">
              <w:rPr>
                <w:rFonts w:ascii="Times New Roman" w:eastAsia="Times New Roman" w:hAnsi="Times New Roman" w:cs="Times New Roman"/>
                <w:kern w:val="0"/>
                <w:sz w:val="20"/>
                <w:szCs w:val="20"/>
                <w:lang w:val="ky-KG" w:eastAsia="ru-RU"/>
                <w14:ligatures w14:val="none"/>
              </w:rPr>
              <w:t xml:space="preserve"> себептери боюнча ден-соолугунун мүмкүнчүлүктөрү чектелүү адамдардын (ДМЧА)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154DA5E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w:t>
            </w:r>
            <w:r>
              <w:rPr>
                <w:rFonts w:ascii="Times New Roman" w:eastAsia="Times New Roman" w:hAnsi="Times New Roman" w:cs="Times New Roman"/>
                <w:kern w:val="0"/>
                <w:sz w:val="20"/>
                <w:szCs w:val="20"/>
                <w:lang w:val="ky-KG" w:eastAsia="ru-RU"/>
                <w14:ligatures w14:val="none"/>
              </w:rPr>
              <w:t>2</w:t>
            </w:r>
          </w:p>
        </w:tc>
        <w:tc>
          <w:tcPr>
            <w:tcW w:w="814" w:type="dxa"/>
            <w:gridSpan w:val="2"/>
            <w:tcBorders>
              <w:top w:val="single" w:sz="4" w:space="0" w:color="auto"/>
              <w:left w:val="single" w:sz="4" w:space="0" w:color="auto"/>
              <w:bottom w:val="single" w:sz="4" w:space="0" w:color="auto"/>
              <w:right w:val="single" w:sz="4" w:space="0" w:color="auto"/>
            </w:tcBorders>
            <w:hideMark/>
          </w:tcPr>
          <w:p w14:paraId="5EE273C5"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.6.</w:t>
            </w:r>
          </w:p>
        </w:tc>
        <w:tc>
          <w:tcPr>
            <w:tcW w:w="3369" w:type="dxa"/>
            <w:gridSpan w:val="2"/>
            <w:tcBorders>
              <w:top w:val="single" w:sz="4" w:space="0" w:color="auto"/>
              <w:left w:val="single" w:sz="4" w:space="0" w:color="auto"/>
              <w:bottom w:val="single" w:sz="4" w:space="0" w:color="auto"/>
              <w:right w:val="single" w:sz="4" w:space="0" w:color="auto"/>
            </w:tcBorders>
            <w:hideMark/>
          </w:tcPr>
          <w:p w14:paraId="30803924"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Численность </w:t>
            </w:r>
            <w:proofErr w:type="spellStart"/>
            <w:r w:rsidRPr="00A26F87">
              <w:rPr>
                <w:rFonts w:ascii="Times New Roman" w:eastAsia="Times New Roman" w:hAnsi="Times New Roman" w:cs="Times New Roman"/>
                <w:kern w:val="0"/>
                <w:sz w:val="20"/>
                <w:szCs w:val="20"/>
                <w:lang w:val="ky-KG" w:eastAsia="ru-RU"/>
                <w14:ligatures w14:val="none"/>
              </w:rPr>
              <w:t>лиц</w:t>
            </w:r>
            <w:proofErr w:type="spellEnd"/>
            <w:r w:rsidRPr="00A26F87">
              <w:rPr>
                <w:rFonts w:ascii="Times New Roman" w:eastAsia="Times New Roman" w:hAnsi="Times New Roman" w:cs="Times New Roman"/>
                <w:kern w:val="0"/>
                <w:sz w:val="20"/>
                <w:szCs w:val="20"/>
                <w:lang w:val="ky-KG" w:eastAsia="ru-RU"/>
                <w14:ligatures w14:val="none"/>
              </w:rPr>
              <w:t xml:space="preserve">, с </w:t>
            </w:r>
            <w:proofErr w:type="spellStart"/>
            <w:r w:rsidRPr="00A26F87">
              <w:rPr>
                <w:rFonts w:ascii="Times New Roman" w:eastAsia="Times New Roman" w:hAnsi="Times New Roman" w:cs="Times New Roman"/>
                <w:kern w:val="0"/>
                <w:sz w:val="20"/>
                <w:szCs w:val="20"/>
                <w:lang w:val="ky-KG" w:eastAsia="ru-RU"/>
                <w14:ligatures w14:val="none"/>
              </w:rPr>
              <w:t>ограниченными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возможностями</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здоровья</w:t>
            </w:r>
            <w:proofErr w:type="spellEnd"/>
            <w:r w:rsidRPr="00A26F87">
              <w:rPr>
                <w:rFonts w:ascii="Times New Roman" w:eastAsia="Times New Roman" w:hAnsi="Times New Roman" w:cs="Times New Roman"/>
                <w:kern w:val="0"/>
                <w:sz w:val="20"/>
                <w:szCs w:val="20"/>
                <w:lang w:val="ky-KG" w:eastAsia="ru-RU"/>
                <w14:ligatures w14:val="none"/>
              </w:rPr>
              <w:t xml:space="preserve"> (ЛОВЗ) по </w:t>
            </w:r>
            <w:proofErr w:type="spellStart"/>
            <w:r w:rsidRPr="00A26F87">
              <w:rPr>
                <w:rFonts w:ascii="Times New Roman" w:eastAsia="Times New Roman" w:hAnsi="Times New Roman" w:cs="Times New Roman"/>
                <w:kern w:val="0"/>
                <w:sz w:val="20"/>
                <w:szCs w:val="20"/>
                <w:lang w:val="ky-KG" w:eastAsia="ru-RU"/>
                <w14:ligatures w14:val="none"/>
              </w:rPr>
              <w:t>причинам</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инвалидности</w:t>
            </w:r>
            <w:proofErr w:type="spellEnd"/>
          </w:p>
        </w:tc>
      </w:tr>
      <w:tr w:rsidR="00781B5A" w:rsidRPr="00A26F87" w14:paraId="099C61B8" w14:textId="77777777" w:rsidTr="00FA7E6E">
        <w:trPr>
          <w:gridAfter w:val="1"/>
          <w:wAfter w:w="7" w:type="dxa"/>
          <w:trHeight w:hRule="exact" w:val="359"/>
        </w:trPr>
        <w:tc>
          <w:tcPr>
            <w:tcW w:w="851" w:type="dxa"/>
            <w:tcBorders>
              <w:top w:val="single" w:sz="4" w:space="0" w:color="auto"/>
              <w:left w:val="single" w:sz="4" w:space="0" w:color="auto"/>
              <w:bottom w:val="single" w:sz="4" w:space="0" w:color="auto"/>
              <w:right w:val="single" w:sz="4" w:space="0" w:color="auto"/>
            </w:tcBorders>
            <w:hideMark/>
          </w:tcPr>
          <w:p w14:paraId="6728E532"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.7.</w:t>
            </w:r>
          </w:p>
        </w:tc>
        <w:tc>
          <w:tcPr>
            <w:tcW w:w="4034" w:type="dxa"/>
            <w:gridSpan w:val="2"/>
            <w:tcBorders>
              <w:top w:val="single" w:sz="4" w:space="0" w:color="auto"/>
              <w:left w:val="single" w:sz="4" w:space="0" w:color="auto"/>
              <w:bottom w:val="single" w:sz="4" w:space="0" w:color="auto"/>
              <w:right w:val="single" w:sz="4" w:space="0" w:color="auto"/>
            </w:tcBorders>
            <w:hideMark/>
          </w:tcPr>
          <w:p w14:paraId="26ED8E53"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Үй-интернаттардын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0279D3D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w:t>
            </w:r>
            <w:r>
              <w:rPr>
                <w:rFonts w:ascii="Times New Roman" w:eastAsia="Times New Roman" w:hAnsi="Times New Roman" w:cs="Times New Roman"/>
                <w:kern w:val="0"/>
                <w:sz w:val="20"/>
                <w:szCs w:val="20"/>
                <w:lang w:val="ky-KG" w:eastAsia="ru-RU"/>
                <w14:ligatures w14:val="none"/>
              </w:rPr>
              <w:t>3</w:t>
            </w:r>
          </w:p>
        </w:tc>
        <w:tc>
          <w:tcPr>
            <w:tcW w:w="814" w:type="dxa"/>
            <w:gridSpan w:val="2"/>
            <w:tcBorders>
              <w:top w:val="single" w:sz="4" w:space="0" w:color="auto"/>
              <w:left w:val="single" w:sz="4" w:space="0" w:color="auto"/>
              <w:bottom w:val="single" w:sz="4" w:space="0" w:color="auto"/>
              <w:right w:val="single" w:sz="4" w:space="0" w:color="auto"/>
            </w:tcBorders>
            <w:hideMark/>
          </w:tcPr>
          <w:p w14:paraId="16C139E6"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.7.</w:t>
            </w:r>
          </w:p>
        </w:tc>
        <w:tc>
          <w:tcPr>
            <w:tcW w:w="3369" w:type="dxa"/>
            <w:gridSpan w:val="2"/>
            <w:tcBorders>
              <w:top w:val="single" w:sz="4" w:space="0" w:color="auto"/>
              <w:left w:val="single" w:sz="4" w:space="0" w:color="auto"/>
              <w:bottom w:val="single" w:sz="4" w:space="0" w:color="auto"/>
              <w:right w:val="single" w:sz="4" w:space="0" w:color="auto"/>
            </w:tcBorders>
            <w:hideMark/>
          </w:tcPr>
          <w:p w14:paraId="0DD6EF06"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домов-интернатов</w:t>
            </w:r>
          </w:p>
        </w:tc>
      </w:tr>
      <w:tr w:rsidR="00781B5A" w:rsidRPr="00A26F87" w14:paraId="55D48E1A" w14:textId="77777777" w:rsidTr="00FA7E6E">
        <w:trPr>
          <w:gridAfter w:val="1"/>
          <w:wAfter w:w="7" w:type="dxa"/>
          <w:trHeight w:hRule="exact" w:val="599"/>
        </w:trPr>
        <w:tc>
          <w:tcPr>
            <w:tcW w:w="851" w:type="dxa"/>
            <w:tcBorders>
              <w:top w:val="single" w:sz="4" w:space="0" w:color="auto"/>
              <w:left w:val="single" w:sz="4" w:space="0" w:color="auto"/>
              <w:bottom w:val="single" w:sz="4" w:space="0" w:color="auto"/>
              <w:right w:val="single" w:sz="4" w:space="0" w:color="auto"/>
            </w:tcBorders>
            <w:hideMark/>
          </w:tcPr>
          <w:p w14:paraId="4F5D8D96"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.8.</w:t>
            </w:r>
          </w:p>
        </w:tc>
        <w:tc>
          <w:tcPr>
            <w:tcW w:w="4034" w:type="dxa"/>
            <w:gridSpan w:val="2"/>
            <w:tcBorders>
              <w:top w:val="single" w:sz="4" w:space="0" w:color="auto"/>
              <w:left w:val="single" w:sz="4" w:space="0" w:color="auto"/>
              <w:bottom w:val="single" w:sz="4" w:space="0" w:color="auto"/>
              <w:right w:val="single" w:sz="4" w:space="0" w:color="auto"/>
            </w:tcBorders>
            <w:hideMark/>
          </w:tcPr>
          <w:p w14:paraId="530D80BE"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Үй-интернаттарында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жашагандардын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4810DD4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15</w:t>
            </w:r>
            <w:r>
              <w:rPr>
                <w:rFonts w:ascii="Times New Roman" w:eastAsia="Times New Roman" w:hAnsi="Times New Roman" w:cs="Times New Roman"/>
                <w:kern w:val="0"/>
                <w:sz w:val="20"/>
                <w:szCs w:val="20"/>
                <w:lang w:val="ky-KG" w:eastAsia="ru-RU"/>
                <w14:ligatures w14:val="none"/>
              </w:rPr>
              <w:t>3</w:t>
            </w:r>
          </w:p>
        </w:tc>
        <w:tc>
          <w:tcPr>
            <w:tcW w:w="814" w:type="dxa"/>
            <w:gridSpan w:val="2"/>
            <w:tcBorders>
              <w:top w:val="single" w:sz="4" w:space="0" w:color="auto"/>
              <w:left w:val="single" w:sz="4" w:space="0" w:color="auto"/>
              <w:bottom w:val="single" w:sz="4" w:space="0" w:color="auto"/>
              <w:right w:val="single" w:sz="4" w:space="0" w:color="auto"/>
            </w:tcBorders>
            <w:hideMark/>
          </w:tcPr>
          <w:p w14:paraId="4A05C7FB"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16</w:t>
            </w:r>
            <w:r w:rsidRPr="00A26F87">
              <w:rPr>
                <w:rFonts w:ascii="Times New Roman" w:eastAsia="Times New Roman" w:hAnsi="Times New Roman" w:cs="Times New Roman"/>
                <w:kern w:val="0"/>
                <w:sz w:val="20"/>
                <w:szCs w:val="20"/>
                <w:lang w:val="ky-KG" w:eastAsia="ru-RU"/>
                <w14:ligatures w14:val="none"/>
              </w:rPr>
              <w:t>.8.</w:t>
            </w:r>
          </w:p>
        </w:tc>
        <w:tc>
          <w:tcPr>
            <w:tcW w:w="3369" w:type="dxa"/>
            <w:gridSpan w:val="2"/>
            <w:tcBorders>
              <w:top w:val="single" w:sz="4" w:space="0" w:color="auto"/>
              <w:left w:val="single" w:sz="4" w:space="0" w:color="auto"/>
              <w:bottom w:val="single" w:sz="4" w:space="0" w:color="auto"/>
              <w:right w:val="single" w:sz="4" w:space="0" w:color="auto"/>
            </w:tcBorders>
            <w:hideMark/>
          </w:tcPr>
          <w:p w14:paraId="5AD5C432"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проживающих в домах-интернатах</w:t>
            </w:r>
            <w:r w:rsidRPr="00A26F87">
              <w:rPr>
                <w:rFonts w:ascii="Times New Roman" w:eastAsia="Times New Roman" w:hAnsi="Times New Roman" w:cs="Times New Roman"/>
                <w:kern w:val="0"/>
                <w:sz w:val="20"/>
                <w:szCs w:val="20"/>
                <w:lang w:val="ru-RU" w:eastAsia="ru-RU"/>
                <w14:ligatures w14:val="none"/>
              </w:rPr>
              <w:tab/>
            </w:r>
          </w:p>
        </w:tc>
      </w:tr>
      <w:bookmarkEnd w:id="36"/>
      <w:tr w:rsidR="00781B5A" w:rsidRPr="00A26F87" w14:paraId="3E1F88AB" w14:textId="77777777" w:rsidTr="00FA7E6E">
        <w:trPr>
          <w:gridAfter w:val="1"/>
          <w:wAfter w:w="7" w:type="dxa"/>
          <w:trHeight w:hRule="exact" w:val="359"/>
        </w:trPr>
        <w:tc>
          <w:tcPr>
            <w:tcW w:w="851" w:type="dxa"/>
            <w:tcBorders>
              <w:top w:val="single" w:sz="4" w:space="0" w:color="auto"/>
              <w:left w:val="single" w:sz="4" w:space="0" w:color="auto"/>
              <w:bottom w:val="single" w:sz="4" w:space="0" w:color="auto"/>
              <w:right w:val="single" w:sz="4" w:space="0" w:color="auto"/>
            </w:tcBorders>
            <w:hideMark/>
          </w:tcPr>
          <w:p w14:paraId="565C506A"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17</w:t>
            </w:r>
          </w:p>
        </w:tc>
        <w:tc>
          <w:tcPr>
            <w:tcW w:w="4034" w:type="dxa"/>
            <w:gridSpan w:val="2"/>
            <w:tcBorders>
              <w:top w:val="single" w:sz="4" w:space="0" w:color="auto"/>
              <w:left w:val="single" w:sz="4" w:space="0" w:color="auto"/>
              <w:bottom w:val="single" w:sz="4" w:space="0" w:color="auto"/>
              <w:right w:val="single" w:sz="4" w:space="0" w:color="auto"/>
            </w:tcBorders>
            <w:hideMark/>
          </w:tcPr>
          <w:p w14:paraId="2E85CB99"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Б</w:t>
            </w:r>
            <w:r w:rsidRPr="00A26F87">
              <w:rPr>
                <w:rFonts w:ascii="Times New Roman" w:eastAsia="Times New Roman" w:hAnsi="Times New Roman" w:cs="Times New Roman"/>
                <w:b/>
                <w:kern w:val="0"/>
                <w:sz w:val="24"/>
                <w:szCs w:val="24"/>
                <w:lang w:val="ky-KG" w:eastAsia="ru-RU"/>
                <w14:ligatures w14:val="none"/>
              </w:rPr>
              <w:t>илим берүү</w:t>
            </w:r>
          </w:p>
        </w:tc>
        <w:tc>
          <w:tcPr>
            <w:tcW w:w="709" w:type="dxa"/>
            <w:gridSpan w:val="2"/>
            <w:tcBorders>
              <w:top w:val="single" w:sz="4" w:space="0" w:color="auto"/>
              <w:left w:val="single" w:sz="4" w:space="0" w:color="auto"/>
              <w:bottom w:val="single" w:sz="4" w:space="0" w:color="auto"/>
              <w:right w:val="single" w:sz="4" w:space="0" w:color="auto"/>
            </w:tcBorders>
          </w:tcPr>
          <w:p w14:paraId="5DE0854C" w14:textId="77777777" w:rsidR="00781B5A" w:rsidRPr="00A26F87" w:rsidRDefault="00781B5A" w:rsidP="00FA7E6E">
            <w:pPr>
              <w:spacing w:after="0" w:line="240" w:lineRule="auto"/>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14:paraId="096690DA"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17</w:t>
            </w:r>
          </w:p>
        </w:tc>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3ECF9F50"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Образование</w:t>
            </w:r>
          </w:p>
        </w:tc>
      </w:tr>
      <w:tr w:rsidR="00781B5A" w:rsidRPr="00A26F87" w14:paraId="5E55FC39" w14:textId="77777777" w:rsidTr="00FA7E6E">
        <w:trPr>
          <w:gridAfter w:val="1"/>
          <w:wAfter w:w="7" w:type="dxa"/>
          <w:trHeight w:hRule="exact" w:val="229"/>
        </w:trPr>
        <w:tc>
          <w:tcPr>
            <w:tcW w:w="851" w:type="dxa"/>
            <w:tcBorders>
              <w:top w:val="single" w:sz="4" w:space="0" w:color="auto"/>
              <w:left w:val="single" w:sz="4" w:space="0" w:color="auto"/>
              <w:bottom w:val="single" w:sz="4" w:space="0" w:color="auto"/>
              <w:right w:val="single" w:sz="4" w:space="0" w:color="auto"/>
            </w:tcBorders>
          </w:tcPr>
          <w:p w14:paraId="5ACAE255" w14:textId="77777777" w:rsidR="00781B5A" w:rsidRPr="00A26F87" w:rsidRDefault="00781B5A" w:rsidP="00FA7E6E">
            <w:pPr>
              <w:spacing w:after="0" w:line="240" w:lineRule="auto"/>
              <w:jc w:val="center"/>
              <w:rPr>
                <w:rFonts w:ascii="Times New Roman" w:eastAsia="Times New Roman" w:hAnsi="Times New Roman" w:cs="Times New Roman"/>
                <w:kern w:val="0"/>
                <w:sz w:val="24"/>
                <w:szCs w:val="24"/>
                <w:lang w:val="ky-KG" w:eastAsia="ru-RU"/>
                <w14:ligatures w14:val="none"/>
              </w:rPr>
            </w:pPr>
          </w:p>
        </w:tc>
        <w:tc>
          <w:tcPr>
            <w:tcW w:w="4034" w:type="dxa"/>
            <w:gridSpan w:val="2"/>
            <w:tcBorders>
              <w:top w:val="single" w:sz="4" w:space="0" w:color="auto"/>
              <w:left w:val="single" w:sz="4" w:space="0" w:color="auto"/>
              <w:bottom w:val="single" w:sz="4" w:space="0" w:color="auto"/>
              <w:right w:val="single" w:sz="4" w:space="0" w:color="auto"/>
            </w:tcBorders>
          </w:tcPr>
          <w:p w14:paraId="3459CB65"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kern w:val="0"/>
                <w:sz w:val="24"/>
                <w:szCs w:val="24"/>
                <w:lang w:val="ru-RU" w:eastAsia="ru-RU"/>
                <w14:ligatures w14:val="none"/>
              </w:rPr>
            </w:pPr>
          </w:p>
        </w:tc>
        <w:tc>
          <w:tcPr>
            <w:tcW w:w="709" w:type="dxa"/>
            <w:gridSpan w:val="2"/>
            <w:tcBorders>
              <w:top w:val="single" w:sz="4" w:space="0" w:color="auto"/>
              <w:left w:val="single" w:sz="4" w:space="0" w:color="auto"/>
              <w:bottom w:val="single" w:sz="4" w:space="0" w:color="auto"/>
              <w:right w:val="single" w:sz="4" w:space="0" w:color="auto"/>
            </w:tcBorders>
          </w:tcPr>
          <w:p w14:paraId="73DCA679" w14:textId="77777777" w:rsidR="00781B5A" w:rsidRPr="00A26F87" w:rsidRDefault="00781B5A" w:rsidP="00FA7E6E">
            <w:pPr>
              <w:spacing w:after="0" w:line="240" w:lineRule="auto"/>
              <w:rPr>
                <w:rFonts w:ascii="Times New Roman" w:eastAsia="Times New Roman" w:hAnsi="Times New Roman" w:cs="Times New Roman"/>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2EB666A" w14:textId="77777777" w:rsidR="00781B5A" w:rsidRPr="00A26F87" w:rsidRDefault="00781B5A" w:rsidP="00FA7E6E">
            <w:pPr>
              <w:spacing w:after="0" w:line="240" w:lineRule="auto"/>
              <w:jc w:val="center"/>
              <w:rPr>
                <w:rFonts w:ascii="Times New Roman" w:eastAsia="Times New Roman" w:hAnsi="Times New Roman" w:cs="Times New Roman"/>
                <w:kern w:val="0"/>
                <w:sz w:val="24"/>
                <w:szCs w:val="24"/>
                <w:lang w:val="ky-KG" w:eastAsia="ru-RU"/>
                <w14:ligatures w14:val="none"/>
              </w:rPr>
            </w:pPr>
          </w:p>
        </w:tc>
        <w:tc>
          <w:tcPr>
            <w:tcW w:w="3369" w:type="dxa"/>
            <w:gridSpan w:val="2"/>
            <w:tcBorders>
              <w:top w:val="single" w:sz="4" w:space="0" w:color="auto"/>
              <w:left w:val="single" w:sz="4" w:space="0" w:color="auto"/>
              <w:bottom w:val="single" w:sz="4" w:space="0" w:color="auto"/>
              <w:right w:val="single" w:sz="4" w:space="0" w:color="auto"/>
            </w:tcBorders>
            <w:vAlign w:val="center"/>
          </w:tcPr>
          <w:p w14:paraId="4BC4F774" w14:textId="77777777" w:rsidR="00781B5A" w:rsidRPr="00A26F87" w:rsidRDefault="00781B5A" w:rsidP="00FA7E6E">
            <w:pPr>
              <w:spacing w:after="0" w:line="240" w:lineRule="auto"/>
              <w:jc w:val="center"/>
              <w:rPr>
                <w:rFonts w:ascii="Times New Roman" w:eastAsia="Times New Roman" w:hAnsi="Times New Roman" w:cs="Times New Roman"/>
                <w:kern w:val="0"/>
                <w:sz w:val="24"/>
                <w:szCs w:val="24"/>
                <w:lang w:val="ru-RU" w:eastAsia="ru-RU"/>
                <w14:ligatures w14:val="none"/>
              </w:rPr>
            </w:pPr>
          </w:p>
        </w:tc>
      </w:tr>
      <w:tr w:rsidR="00781B5A" w:rsidRPr="00A26F87" w14:paraId="36F7A192" w14:textId="77777777" w:rsidTr="00FA7E6E">
        <w:trPr>
          <w:gridAfter w:val="1"/>
          <w:wAfter w:w="7" w:type="dxa"/>
          <w:trHeight w:hRule="exact" w:val="599"/>
        </w:trPr>
        <w:tc>
          <w:tcPr>
            <w:tcW w:w="851" w:type="dxa"/>
            <w:tcBorders>
              <w:top w:val="single" w:sz="4" w:space="0" w:color="auto"/>
              <w:left w:val="single" w:sz="4" w:space="0" w:color="auto"/>
              <w:bottom w:val="single" w:sz="4" w:space="0" w:color="auto"/>
              <w:right w:val="single" w:sz="4" w:space="0" w:color="auto"/>
            </w:tcBorders>
            <w:hideMark/>
          </w:tcPr>
          <w:p w14:paraId="23BA03CE"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1.</w:t>
            </w:r>
          </w:p>
        </w:tc>
        <w:tc>
          <w:tcPr>
            <w:tcW w:w="4034" w:type="dxa"/>
            <w:gridSpan w:val="2"/>
            <w:tcBorders>
              <w:top w:val="single" w:sz="4" w:space="0" w:color="auto"/>
              <w:left w:val="single" w:sz="4" w:space="0" w:color="auto"/>
              <w:bottom w:val="single" w:sz="4" w:space="0" w:color="auto"/>
              <w:right w:val="single" w:sz="4" w:space="0" w:color="auto"/>
            </w:tcBorders>
            <w:hideMark/>
          </w:tcPr>
          <w:p w14:paraId="3230BB4C"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Билим берүүчү мекемелердин менчиктин түрлөрү боюнча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128E14B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154</w:t>
            </w:r>
          </w:p>
        </w:tc>
        <w:tc>
          <w:tcPr>
            <w:tcW w:w="814" w:type="dxa"/>
            <w:gridSpan w:val="2"/>
            <w:tcBorders>
              <w:top w:val="single" w:sz="4" w:space="0" w:color="auto"/>
              <w:left w:val="single" w:sz="4" w:space="0" w:color="auto"/>
              <w:bottom w:val="single" w:sz="4" w:space="0" w:color="auto"/>
              <w:right w:val="single" w:sz="4" w:space="0" w:color="auto"/>
            </w:tcBorders>
            <w:hideMark/>
          </w:tcPr>
          <w:p w14:paraId="6FBCD271"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1.</w:t>
            </w:r>
          </w:p>
        </w:tc>
        <w:tc>
          <w:tcPr>
            <w:tcW w:w="3369" w:type="dxa"/>
            <w:gridSpan w:val="2"/>
            <w:tcBorders>
              <w:top w:val="single" w:sz="4" w:space="0" w:color="auto"/>
              <w:left w:val="single" w:sz="4" w:space="0" w:color="auto"/>
              <w:bottom w:val="single" w:sz="4" w:space="0" w:color="auto"/>
              <w:right w:val="single" w:sz="4" w:space="0" w:color="auto"/>
            </w:tcBorders>
            <w:hideMark/>
          </w:tcPr>
          <w:p w14:paraId="39E23AD4"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учреждений образования по видам и формам собственности</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1AF31E47" w14:textId="77777777" w:rsidTr="00FA7E6E">
        <w:trPr>
          <w:gridAfter w:val="1"/>
          <w:wAfter w:w="7" w:type="dxa"/>
          <w:trHeight w:hRule="exact" w:val="759"/>
        </w:trPr>
        <w:tc>
          <w:tcPr>
            <w:tcW w:w="851" w:type="dxa"/>
            <w:tcBorders>
              <w:top w:val="single" w:sz="4" w:space="0" w:color="auto"/>
              <w:left w:val="single" w:sz="4" w:space="0" w:color="auto"/>
              <w:bottom w:val="single" w:sz="4" w:space="0" w:color="auto"/>
              <w:right w:val="single" w:sz="4" w:space="0" w:color="auto"/>
            </w:tcBorders>
            <w:hideMark/>
          </w:tcPr>
          <w:p w14:paraId="54FE2D9D"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2.</w:t>
            </w:r>
          </w:p>
        </w:tc>
        <w:tc>
          <w:tcPr>
            <w:tcW w:w="4034" w:type="dxa"/>
            <w:gridSpan w:val="2"/>
            <w:tcBorders>
              <w:top w:val="single" w:sz="4" w:space="0" w:color="auto"/>
              <w:left w:val="single" w:sz="4" w:space="0" w:color="auto"/>
              <w:bottom w:val="single" w:sz="4" w:space="0" w:color="auto"/>
              <w:right w:val="single" w:sz="4" w:space="0" w:color="auto"/>
            </w:tcBorders>
            <w:hideMark/>
          </w:tcPr>
          <w:p w14:paraId="3628B621"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Мекемелердин менчиктин түрлөрү боюнча балдардын, окуучулардын жана </w:t>
            </w:r>
            <w:proofErr w:type="spellStart"/>
            <w:r w:rsidRPr="00A26F87">
              <w:rPr>
                <w:rFonts w:ascii="Times New Roman" w:eastAsia="Times New Roman" w:hAnsi="Times New Roman" w:cs="Times New Roman"/>
                <w:kern w:val="0"/>
                <w:sz w:val="20"/>
                <w:szCs w:val="20"/>
                <w:lang w:val="ky-KG" w:eastAsia="ru-RU"/>
                <w14:ligatures w14:val="none"/>
              </w:rPr>
              <w:t>студентдердин</w:t>
            </w:r>
            <w:proofErr w:type="spellEnd"/>
            <w:r w:rsidRPr="00A26F87">
              <w:rPr>
                <w:rFonts w:ascii="Times New Roman" w:eastAsia="Times New Roman" w:hAnsi="Times New Roman" w:cs="Times New Roman"/>
                <w:kern w:val="0"/>
                <w:sz w:val="20"/>
                <w:szCs w:val="20"/>
                <w:lang w:val="ky-KG"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52DFDE8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154</w:t>
            </w:r>
          </w:p>
        </w:tc>
        <w:tc>
          <w:tcPr>
            <w:tcW w:w="814" w:type="dxa"/>
            <w:gridSpan w:val="2"/>
            <w:tcBorders>
              <w:top w:val="single" w:sz="4" w:space="0" w:color="auto"/>
              <w:left w:val="single" w:sz="4" w:space="0" w:color="auto"/>
              <w:bottom w:val="single" w:sz="4" w:space="0" w:color="auto"/>
              <w:right w:val="single" w:sz="4" w:space="0" w:color="auto"/>
            </w:tcBorders>
            <w:hideMark/>
          </w:tcPr>
          <w:p w14:paraId="71682F37"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2.</w:t>
            </w:r>
          </w:p>
        </w:tc>
        <w:tc>
          <w:tcPr>
            <w:tcW w:w="3369" w:type="dxa"/>
            <w:gridSpan w:val="2"/>
            <w:tcBorders>
              <w:top w:val="single" w:sz="4" w:space="0" w:color="auto"/>
              <w:left w:val="single" w:sz="4" w:space="0" w:color="auto"/>
              <w:bottom w:val="single" w:sz="4" w:space="0" w:color="auto"/>
              <w:right w:val="single" w:sz="4" w:space="0" w:color="auto"/>
            </w:tcBorders>
            <w:hideMark/>
          </w:tcPr>
          <w:p w14:paraId="44E832D6"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детей, учащихся и студентов по видам и формам</w:t>
            </w:r>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собственности учреждений</w:t>
            </w:r>
          </w:p>
        </w:tc>
      </w:tr>
      <w:tr w:rsidR="00781B5A" w:rsidRPr="00A26F87" w14:paraId="787BFFCE" w14:textId="77777777" w:rsidTr="00FA7E6E">
        <w:trPr>
          <w:gridAfter w:val="1"/>
          <w:wAfter w:w="7" w:type="dxa"/>
          <w:trHeight w:hRule="exact" w:val="1466"/>
        </w:trPr>
        <w:tc>
          <w:tcPr>
            <w:tcW w:w="851" w:type="dxa"/>
            <w:tcBorders>
              <w:top w:val="single" w:sz="4" w:space="0" w:color="auto"/>
              <w:left w:val="single" w:sz="4" w:space="0" w:color="auto"/>
              <w:bottom w:val="single" w:sz="4" w:space="0" w:color="auto"/>
              <w:right w:val="single" w:sz="4" w:space="0" w:color="auto"/>
            </w:tcBorders>
            <w:hideMark/>
          </w:tcPr>
          <w:p w14:paraId="7BDD37CC"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3.</w:t>
            </w:r>
          </w:p>
        </w:tc>
        <w:tc>
          <w:tcPr>
            <w:tcW w:w="4034" w:type="dxa"/>
            <w:gridSpan w:val="2"/>
            <w:tcBorders>
              <w:top w:val="single" w:sz="4" w:space="0" w:color="auto"/>
              <w:left w:val="single" w:sz="4" w:space="0" w:color="auto"/>
              <w:bottom w:val="single" w:sz="4" w:space="0" w:color="auto"/>
              <w:right w:val="single" w:sz="4" w:space="0" w:color="auto"/>
            </w:tcBorders>
            <w:hideMark/>
          </w:tcPr>
          <w:p w14:paraId="70B27B2D"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Жалпы билим берүүчү мектептерди бүтүргөн окуучулардын, кесиптик окуу, атайын орто окуу жана жогорку окуу жайларын бүтүргөн адистердин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0A2C671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155</w:t>
            </w:r>
          </w:p>
        </w:tc>
        <w:tc>
          <w:tcPr>
            <w:tcW w:w="814" w:type="dxa"/>
            <w:gridSpan w:val="2"/>
            <w:tcBorders>
              <w:top w:val="single" w:sz="4" w:space="0" w:color="auto"/>
              <w:left w:val="single" w:sz="4" w:space="0" w:color="auto"/>
              <w:bottom w:val="single" w:sz="4" w:space="0" w:color="auto"/>
              <w:right w:val="single" w:sz="4" w:space="0" w:color="auto"/>
            </w:tcBorders>
            <w:hideMark/>
          </w:tcPr>
          <w:p w14:paraId="647C5717"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3.</w:t>
            </w:r>
          </w:p>
        </w:tc>
        <w:tc>
          <w:tcPr>
            <w:tcW w:w="3369" w:type="dxa"/>
            <w:gridSpan w:val="2"/>
            <w:tcBorders>
              <w:top w:val="single" w:sz="4" w:space="0" w:color="auto"/>
              <w:left w:val="single" w:sz="4" w:space="0" w:color="auto"/>
              <w:bottom w:val="single" w:sz="4" w:space="0" w:color="auto"/>
              <w:right w:val="single" w:sz="4" w:space="0" w:color="auto"/>
            </w:tcBorders>
            <w:hideMark/>
          </w:tcPr>
          <w:p w14:paraId="1125F6DC"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выпускников общеобразовательных школ, выпуск специалистов</w:t>
            </w:r>
            <w:r w:rsidRPr="00A26F87">
              <w:rPr>
                <w:rFonts w:ascii="Times New Roman" w:eastAsia="Times New Roman" w:hAnsi="Times New Roman" w:cs="Times New Roman"/>
                <w:kern w:val="0"/>
                <w:sz w:val="20"/>
                <w:szCs w:val="20"/>
                <w:lang w:val="ky-KG" w:eastAsia="ru-RU"/>
                <w14:ligatures w14:val="none"/>
              </w:rPr>
              <w:t xml:space="preserve"> </w:t>
            </w:r>
            <w:r w:rsidRPr="00A26F87">
              <w:rPr>
                <w:rFonts w:ascii="Times New Roman" w:eastAsia="Times New Roman" w:hAnsi="Times New Roman" w:cs="Times New Roman"/>
                <w:kern w:val="0"/>
                <w:sz w:val="20"/>
                <w:szCs w:val="20"/>
                <w:lang w:val="ru-RU" w:eastAsia="ru-RU"/>
                <w14:ligatures w14:val="none"/>
              </w:rPr>
              <w:t>профессиональными учебными заведениями, средними специальными и высшими учебными заведениями</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64754E0B" w14:textId="77777777" w:rsidTr="00FA7E6E">
        <w:trPr>
          <w:gridAfter w:val="1"/>
          <w:wAfter w:w="7" w:type="dxa"/>
          <w:trHeight w:hRule="exact" w:val="791"/>
        </w:trPr>
        <w:tc>
          <w:tcPr>
            <w:tcW w:w="851" w:type="dxa"/>
            <w:tcBorders>
              <w:top w:val="single" w:sz="4" w:space="0" w:color="auto"/>
              <w:left w:val="single" w:sz="4" w:space="0" w:color="auto"/>
              <w:bottom w:val="single" w:sz="4" w:space="0" w:color="auto"/>
              <w:right w:val="single" w:sz="4" w:space="0" w:color="auto"/>
            </w:tcBorders>
            <w:hideMark/>
          </w:tcPr>
          <w:p w14:paraId="48117048"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4.</w:t>
            </w:r>
          </w:p>
        </w:tc>
        <w:tc>
          <w:tcPr>
            <w:tcW w:w="4034" w:type="dxa"/>
            <w:gridSpan w:val="2"/>
            <w:tcBorders>
              <w:top w:val="single" w:sz="4" w:space="0" w:color="auto"/>
              <w:left w:val="single" w:sz="4" w:space="0" w:color="auto"/>
              <w:bottom w:val="single" w:sz="4" w:space="0" w:color="auto"/>
              <w:right w:val="single" w:sz="4" w:space="0" w:color="auto"/>
            </w:tcBorders>
            <w:hideMark/>
          </w:tcPr>
          <w:p w14:paraId="600D4A1A"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Мекемелердин, менчиктин түрлөрү боюнча </w:t>
            </w:r>
            <w:proofErr w:type="spellStart"/>
            <w:r w:rsidRPr="00A26F87">
              <w:rPr>
                <w:rFonts w:ascii="Times New Roman" w:eastAsia="Times New Roman" w:hAnsi="Times New Roman" w:cs="Times New Roman"/>
                <w:kern w:val="0"/>
                <w:sz w:val="20"/>
                <w:szCs w:val="20"/>
                <w:lang w:val="ky-KG" w:eastAsia="ru-RU"/>
                <w14:ligatures w14:val="none"/>
              </w:rPr>
              <w:t>тарбиялоочулардын</w:t>
            </w:r>
            <w:proofErr w:type="spellEnd"/>
            <w:r w:rsidRPr="00A26F87">
              <w:rPr>
                <w:rFonts w:ascii="Times New Roman" w:eastAsia="Times New Roman" w:hAnsi="Times New Roman" w:cs="Times New Roman"/>
                <w:kern w:val="0"/>
                <w:sz w:val="20"/>
                <w:szCs w:val="20"/>
                <w:lang w:val="ky-KG" w:eastAsia="ru-RU"/>
                <w14:ligatures w14:val="none"/>
              </w:rPr>
              <w:t xml:space="preserve"> жана мугалимдердин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78E0C060"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155</w:t>
            </w:r>
          </w:p>
        </w:tc>
        <w:tc>
          <w:tcPr>
            <w:tcW w:w="814" w:type="dxa"/>
            <w:gridSpan w:val="2"/>
            <w:tcBorders>
              <w:top w:val="single" w:sz="4" w:space="0" w:color="auto"/>
              <w:left w:val="single" w:sz="4" w:space="0" w:color="auto"/>
              <w:bottom w:val="single" w:sz="4" w:space="0" w:color="auto"/>
              <w:right w:val="single" w:sz="4" w:space="0" w:color="auto"/>
            </w:tcBorders>
            <w:hideMark/>
          </w:tcPr>
          <w:p w14:paraId="61412985"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4.</w:t>
            </w:r>
          </w:p>
        </w:tc>
        <w:tc>
          <w:tcPr>
            <w:tcW w:w="3369" w:type="dxa"/>
            <w:gridSpan w:val="2"/>
            <w:tcBorders>
              <w:top w:val="single" w:sz="4" w:space="0" w:color="auto"/>
              <w:left w:val="single" w:sz="4" w:space="0" w:color="auto"/>
              <w:bottom w:val="single" w:sz="4" w:space="0" w:color="auto"/>
              <w:right w:val="single" w:sz="4" w:space="0" w:color="auto"/>
            </w:tcBorders>
            <w:hideMark/>
          </w:tcPr>
          <w:p w14:paraId="1BE2BCE5"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воспитателей и преподавателей по видам и формам собственности учреждений</w:t>
            </w:r>
          </w:p>
        </w:tc>
      </w:tr>
      <w:tr w:rsidR="00781B5A" w:rsidRPr="00A26F87" w14:paraId="64449B6F" w14:textId="77777777" w:rsidTr="00FA7E6E">
        <w:trPr>
          <w:gridAfter w:val="1"/>
          <w:wAfter w:w="7" w:type="dxa"/>
          <w:trHeight w:hRule="exact" w:val="776"/>
        </w:trPr>
        <w:tc>
          <w:tcPr>
            <w:tcW w:w="851" w:type="dxa"/>
            <w:tcBorders>
              <w:top w:val="single" w:sz="4" w:space="0" w:color="auto"/>
              <w:left w:val="single" w:sz="4" w:space="0" w:color="auto"/>
              <w:bottom w:val="single" w:sz="4" w:space="0" w:color="auto"/>
              <w:right w:val="single" w:sz="4" w:space="0" w:color="auto"/>
            </w:tcBorders>
            <w:hideMark/>
          </w:tcPr>
          <w:p w14:paraId="033FE653"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5.</w:t>
            </w:r>
          </w:p>
        </w:tc>
        <w:tc>
          <w:tcPr>
            <w:tcW w:w="4034" w:type="dxa"/>
            <w:gridSpan w:val="2"/>
            <w:tcBorders>
              <w:top w:val="single" w:sz="4" w:space="0" w:color="auto"/>
              <w:left w:val="single" w:sz="4" w:space="0" w:color="auto"/>
              <w:bottom w:val="single" w:sz="4" w:space="0" w:color="auto"/>
              <w:right w:val="single" w:sz="4" w:space="0" w:color="auto"/>
            </w:tcBorders>
            <w:hideMark/>
          </w:tcPr>
          <w:p w14:paraId="4573A7F6"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Балдар музыкалык, көркөм сүрөт жана көркөм өнөр мектептери</w:t>
            </w:r>
          </w:p>
        </w:tc>
        <w:tc>
          <w:tcPr>
            <w:tcW w:w="709" w:type="dxa"/>
            <w:gridSpan w:val="2"/>
            <w:tcBorders>
              <w:top w:val="single" w:sz="4" w:space="0" w:color="auto"/>
              <w:left w:val="single" w:sz="4" w:space="0" w:color="auto"/>
              <w:bottom w:val="single" w:sz="4" w:space="0" w:color="auto"/>
              <w:right w:val="single" w:sz="4" w:space="0" w:color="auto"/>
            </w:tcBorders>
            <w:hideMark/>
          </w:tcPr>
          <w:p w14:paraId="00FF6FD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156</w:t>
            </w:r>
          </w:p>
        </w:tc>
        <w:tc>
          <w:tcPr>
            <w:tcW w:w="814" w:type="dxa"/>
            <w:gridSpan w:val="2"/>
            <w:tcBorders>
              <w:top w:val="single" w:sz="4" w:space="0" w:color="auto"/>
              <w:left w:val="single" w:sz="4" w:space="0" w:color="auto"/>
              <w:bottom w:val="single" w:sz="4" w:space="0" w:color="auto"/>
              <w:right w:val="single" w:sz="4" w:space="0" w:color="auto"/>
            </w:tcBorders>
            <w:hideMark/>
          </w:tcPr>
          <w:p w14:paraId="62729C64"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5.</w:t>
            </w:r>
          </w:p>
        </w:tc>
        <w:tc>
          <w:tcPr>
            <w:tcW w:w="3369" w:type="dxa"/>
            <w:gridSpan w:val="2"/>
            <w:tcBorders>
              <w:top w:val="single" w:sz="4" w:space="0" w:color="auto"/>
              <w:left w:val="single" w:sz="4" w:space="0" w:color="auto"/>
              <w:bottom w:val="single" w:sz="4" w:space="0" w:color="auto"/>
              <w:right w:val="single" w:sz="4" w:space="0" w:color="auto"/>
            </w:tcBorders>
            <w:hideMark/>
          </w:tcPr>
          <w:p w14:paraId="61E689E2"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Детские музыкальные, художественные школы и школы искусств</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3F398AA5" w14:textId="77777777" w:rsidTr="00FA7E6E">
        <w:trPr>
          <w:gridAfter w:val="1"/>
          <w:wAfter w:w="7" w:type="dxa"/>
          <w:trHeight w:hRule="exact" w:val="560"/>
        </w:trPr>
        <w:tc>
          <w:tcPr>
            <w:tcW w:w="851" w:type="dxa"/>
            <w:tcBorders>
              <w:top w:val="single" w:sz="4" w:space="0" w:color="auto"/>
              <w:left w:val="single" w:sz="4" w:space="0" w:color="auto"/>
              <w:bottom w:val="single" w:sz="4" w:space="0" w:color="auto"/>
              <w:right w:val="single" w:sz="4" w:space="0" w:color="auto"/>
            </w:tcBorders>
            <w:hideMark/>
          </w:tcPr>
          <w:p w14:paraId="370BE696"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6.</w:t>
            </w:r>
          </w:p>
        </w:tc>
        <w:tc>
          <w:tcPr>
            <w:tcW w:w="4034" w:type="dxa"/>
            <w:gridSpan w:val="2"/>
            <w:tcBorders>
              <w:top w:val="single" w:sz="4" w:space="0" w:color="auto"/>
              <w:left w:val="single" w:sz="4" w:space="0" w:color="auto"/>
              <w:bottom w:val="single" w:sz="4" w:space="0" w:color="auto"/>
              <w:right w:val="single" w:sz="4" w:space="0" w:color="auto"/>
            </w:tcBorders>
            <w:hideMark/>
          </w:tcPr>
          <w:p w14:paraId="5E99EC98"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Маданият </w:t>
            </w:r>
            <w:proofErr w:type="spellStart"/>
            <w:r w:rsidRPr="00A26F87">
              <w:rPr>
                <w:rFonts w:ascii="Times New Roman" w:eastAsia="Times New Roman" w:hAnsi="Times New Roman" w:cs="Times New Roman"/>
                <w:kern w:val="0"/>
                <w:sz w:val="20"/>
                <w:szCs w:val="20"/>
                <w:lang w:val="ru-RU" w:eastAsia="ru-RU"/>
                <w14:ligatures w14:val="none"/>
              </w:rPr>
              <w:t>мекемелердин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521676D5"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156</w:t>
            </w:r>
          </w:p>
        </w:tc>
        <w:tc>
          <w:tcPr>
            <w:tcW w:w="814" w:type="dxa"/>
            <w:gridSpan w:val="2"/>
            <w:tcBorders>
              <w:top w:val="single" w:sz="4" w:space="0" w:color="auto"/>
              <w:left w:val="single" w:sz="4" w:space="0" w:color="auto"/>
              <w:bottom w:val="single" w:sz="4" w:space="0" w:color="auto"/>
              <w:right w:val="single" w:sz="4" w:space="0" w:color="auto"/>
            </w:tcBorders>
            <w:hideMark/>
          </w:tcPr>
          <w:p w14:paraId="42D9ADA2"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17</w:t>
            </w:r>
            <w:r w:rsidRPr="00A26F87">
              <w:rPr>
                <w:rFonts w:ascii="Times New Roman" w:eastAsia="Times New Roman" w:hAnsi="Times New Roman" w:cs="Times New Roman"/>
                <w:kern w:val="0"/>
                <w:sz w:val="20"/>
                <w:szCs w:val="20"/>
                <w:lang w:val="ky-KG" w:eastAsia="ru-RU"/>
                <w14:ligatures w14:val="none"/>
              </w:rPr>
              <w:t>6.</w:t>
            </w:r>
          </w:p>
        </w:tc>
        <w:tc>
          <w:tcPr>
            <w:tcW w:w="3369" w:type="dxa"/>
            <w:gridSpan w:val="2"/>
            <w:tcBorders>
              <w:top w:val="single" w:sz="4" w:space="0" w:color="auto"/>
              <w:left w:val="single" w:sz="4" w:space="0" w:color="auto"/>
              <w:bottom w:val="single" w:sz="4" w:space="0" w:color="auto"/>
              <w:right w:val="single" w:sz="4" w:space="0" w:color="auto"/>
            </w:tcBorders>
            <w:hideMark/>
          </w:tcPr>
          <w:p w14:paraId="33E6FB0A" w14:textId="77777777" w:rsidR="00781B5A" w:rsidRPr="00A26F87" w:rsidRDefault="00781B5A" w:rsidP="00FA7E6E">
            <w:pPr>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культурных учреждений по видам</w:t>
            </w:r>
          </w:p>
        </w:tc>
      </w:tr>
      <w:tr w:rsidR="00781B5A" w:rsidRPr="00A26F87" w14:paraId="5B8A708A" w14:textId="77777777" w:rsidTr="00FA7E6E">
        <w:trPr>
          <w:gridAfter w:val="1"/>
          <w:wAfter w:w="7" w:type="dxa"/>
          <w:trHeight w:hRule="exact" w:val="359"/>
        </w:trPr>
        <w:tc>
          <w:tcPr>
            <w:tcW w:w="851" w:type="dxa"/>
            <w:tcBorders>
              <w:top w:val="single" w:sz="4" w:space="0" w:color="auto"/>
              <w:left w:val="single" w:sz="4" w:space="0" w:color="auto"/>
              <w:bottom w:val="single" w:sz="4" w:space="0" w:color="auto"/>
              <w:right w:val="single" w:sz="4" w:space="0" w:color="auto"/>
            </w:tcBorders>
            <w:hideMark/>
          </w:tcPr>
          <w:p w14:paraId="1D88B7E1"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18</w:t>
            </w:r>
          </w:p>
        </w:tc>
        <w:tc>
          <w:tcPr>
            <w:tcW w:w="4034" w:type="dxa"/>
            <w:gridSpan w:val="2"/>
            <w:tcBorders>
              <w:top w:val="single" w:sz="4" w:space="0" w:color="auto"/>
              <w:left w:val="single" w:sz="4" w:space="0" w:color="auto"/>
              <w:bottom w:val="single" w:sz="4" w:space="0" w:color="auto"/>
              <w:right w:val="single" w:sz="4" w:space="0" w:color="auto"/>
            </w:tcBorders>
            <w:hideMark/>
          </w:tcPr>
          <w:p w14:paraId="210307B6"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Т</w:t>
            </w:r>
            <w:proofErr w:type="spellStart"/>
            <w:r w:rsidRPr="00A26F87">
              <w:rPr>
                <w:rFonts w:ascii="Times New Roman" w:eastAsia="Times New Roman" w:hAnsi="Times New Roman" w:cs="Times New Roman"/>
                <w:b/>
                <w:kern w:val="0"/>
                <w:sz w:val="24"/>
                <w:szCs w:val="24"/>
                <w:lang w:val="ky-KG" w:eastAsia="ru-RU"/>
                <w14:ligatures w14:val="none"/>
              </w:rPr>
              <w:t>урак</w:t>
            </w:r>
            <w:proofErr w:type="spellEnd"/>
            <w:r w:rsidRPr="00A26F87">
              <w:rPr>
                <w:rFonts w:ascii="Times New Roman" w:eastAsia="Times New Roman" w:hAnsi="Times New Roman" w:cs="Times New Roman"/>
                <w:b/>
                <w:kern w:val="0"/>
                <w:sz w:val="24"/>
                <w:szCs w:val="24"/>
                <w:lang w:val="ky-KG" w:eastAsia="ru-RU"/>
                <w14:ligatures w14:val="none"/>
              </w:rPr>
              <w:t xml:space="preserve"> жай фонду</w:t>
            </w:r>
          </w:p>
        </w:tc>
        <w:tc>
          <w:tcPr>
            <w:tcW w:w="709" w:type="dxa"/>
            <w:gridSpan w:val="2"/>
            <w:tcBorders>
              <w:top w:val="single" w:sz="4" w:space="0" w:color="auto"/>
              <w:left w:val="single" w:sz="4" w:space="0" w:color="auto"/>
              <w:bottom w:val="single" w:sz="4" w:space="0" w:color="auto"/>
              <w:right w:val="single" w:sz="4" w:space="0" w:color="auto"/>
            </w:tcBorders>
          </w:tcPr>
          <w:p w14:paraId="0C4B83D9"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14:paraId="480DCE2F"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18</w:t>
            </w:r>
          </w:p>
        </w:tc>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54ABBD4F"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Жилищный фонд</w:t>
            </w:r>
          </w:p>
        </w:tc>
      </w:tr>
      <w:tr w:rsidR="00781B5A" w:rsidRPr="00A26F87" w14:paraId="1BB015E2" w14:textId="77777777" w:rsidTr="00FA7E6E">
        <w:trPr>
          <w:gridAfter w:val="1"/>
          <w:wAfter w:w="7" w:type="dxa"/>
          <w:trHeight w:hRule="exact" w:val="512"/>
        </w:trPr>
        <w:tc>
          <w:tcPr>
            <w:tcW w:w="851" w:type="dxa"/>
            <w:tcBorders>
              <w:top w:val="single" w:sz="4" w:space="0" w:color="auto"/>
              <w:left w:val="single" w:sz="4" w:space="0" w:color="auto"/>
              <w:bottom w:val="single" w:sz="4" w:space="0" w:color="auto"/>
              <w:right w:val="single" w:sz="4" w:space="0" w:color="auto"/>
            </w:tcBorders>
            <w:hideMark/>
          </w:tcPr>
          <w:p w14:paraId="690C4D19"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18</w:t>
            </w:r>
            <w:r w:rsidRPr="00A26F87">
              <w:rPr>
                <w:rFonts w:ascii="Times New Roman" w:eastAsia="Times New Roman" w:hAnsi="Times New Roman" w:cs="Times New Roman"/>
                <w:kern w:val="0"/>
                <w:sz w:val="20"/>
                <w:szCs w:val="20"/>
                <w:lang w:val="ru-RU" w:eastAsia="ru-RU"/>
                <w14:ligatures w14:val="none"/>
              </w:rPr>
              <w:t>1.</w:t>
            </w:r>
          </w:p>
        </w:tc>
        <w:tc>
          <w:tcPr>
            <w:tcW w:w="4034" w:type="dxa"/>
            <w:gridSpan w:val="2"/>
            <w:tcBorders>
              <w:top w:val="single" w:sz="4" w:space="0" w:color="auto"/>
              <w:left w:val="single" w:sz="4" w:space="0" w:color="auto"/>
              <w:bottom w:val="single" w:sz="4" w:space="0" w:color="auto"/>
              <w:right w:val="single" w:sz="4" w:space="0" w:color="auto"/>
            </w:tcBorders>
            <w:hideMark/>
          </w:tcPr>
          <w:p w14:paraId="17F6B8A9"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Менчиктин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турак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жай</w:t>
            </w:r>
            <w:proofErr w:type="spellEnd"/>
            <w:r w:rsidRPr="00A26F87">
              <w:rPr>
                <w:rFonts w:ascii="Times New Roman" w:eastAsia="Times New Roman" w:hAnsi="Times New Roman" w:cs="Times New Roman"/>
                <w:kern w:val="0"/>
                <w:sz w:val="20"/>
                <w:szCs w:val="20"/>
                <w:lang w:val="ru-RU" w:eastAsia="ru-RU"/>
                <w14:ligatures w14:val="none"/>
              </w:rPr>
              <w:t xml:space="preserve"> фонду</w:t>
            </w:r>
          </w:p>
        </w:tc>
        <w:tc>
          <w:tcPr>
            <w:tcW w:w="709" w:type="dxa"/>
            <w:gridSpan w:val="2"/>
            <w:tcBorders>
              <w:top w:val="single" w:sz="4" w:space="0" w:color="auto"/>
              <w:left w:val="single" w:sz="4" w:space="0" w:color="auto"/>
              <w:bottom w:val="single" w:sz="4" w:space="0" w:color="auto"/>
              <w:right w:val="single" w:sz="4" w:space="0" w:color="auto"/>
            </w:tcBorders>
            <w:hideMark/>
          </w:tcPr>
          <w:p w14:paraId="6F16F98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157</w:t>
            </w:r>
          </w:p>
        </w:tc>
        <w:tc>
          <w:tcPr>
            <w:tcW w:w="814" w:type="dxa"/>
            <w:gridSpan w:val="2"/>
            <w:tcBorders>
              <w:top w:val="single" w:sz="4" w:space="0" w:color="auto"/>
              <w:left w:val="single" w:sz="4" w:space="0" w:color="auto"/>
              <w:bottom w:val="single" w:sz="4" w:space="0" w:color="auto"/>
              <w:right w:val="single" w:sz="4" w:space="0" w:color="auto"/>
            </w:tcBorders>
            <w:hideMark/>
          </w:tcPr>
          <w:p w14:paraId="5F7034A4"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18</w:t>
            </w:r>
            <w:r w:rsidRPr="00A26F87">
              <w:rPr>
                <w:rFonts w:ascii="Times New Roman" w:eastAsia="Times New Roman" w:hAnsi="Times New Roman" w:cs="Times New Roman"/>
                <w:kern w:val="0"/>
                <w:sz w:val="20"/>
                <w:szCs w:val="20"/>
                <w:lang w:val="ru-RU" w:eastAsia="ru-RU"/>
                <w14:ligatures w14:val="none"/>
              </w:rPr>
              <w:t>1.</w:t>
            </w:r>
          </w:p>
        </w:tc>
        <w:tc>
          <w:tcPr>
            <w:tcW w:w="3369" w:type="dxa"/>
            <w:gridSpan w:val="2"/>
            <w:tcBorders>
              <w:top w:val="single" w:sz="4" w:space="0" w:color="auto"/>
              <w:left w:val="single" w:sz="4" w:space="0" w:color="auto"/>
              <w:bottom w:val="single" w:sz="4" w:space="0" w:color="auto"/>
              <w:right w:val="single" w:sz="4" w:space="0" w:color="auto"/>
            </w:tcBorders>
            <w:hideMark/>
          </w:tcPr>
          <w:p w14:paraId="6EA06E30"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Жилищный фонд по формам собственности</w:t>
            </w:r>
          </w:p>
        </w:tc>
      </w:tr>
      <w:tr w:rsidR="00781B5A" w:rsidRPr="00A26F87" w14:paraId="6706C877" w14:textId="77777777" w:rsidTr="00FA7E6E">
        <w:trPr>
          <w:gridAfter w:val="1"/>
          <w:wAfter w:w="7" w:type="dxa"/>
          <w:trHeight w:hRule="exact" w:val="554"/>
        </w:trPr>
        <w:tc>
          <w:tcPr>
            <w:tcW w:w="851" w:type="dxa"/>
            <w:tcBorders>
              <w:top w:val="single" w:sz="4" w:space="0" w:color="auto"/>
              <w:left w:val="single" w:sz="4" w:space="0" w:color="auto"/>
              <w:bottom w:val="single" w:sz="4" w:space="0" w:color="auto"/>
              <w:right w:val="single" w:sz="4" w:space="0" w:color="auto"/>
            </w:tcBorders>
            <w:hideMark/>
          </w:tcPr>
          <w:p w14:paraId="4D444F0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18</w:t>
            </w:r>
            <w:r w:rsidRPr="00A26F87">
              <w:rPr>
                <w:rFonts w:ascii="Times New Roman" w:eastAsia="Times New Roman" w:hAnsi="Times New Roman" w:cs="Times New Roman"/>
                <w:kern w:val="0"/>
                <w:sz w:val="20"/>
                <w:szCs w:val="20"/>
                <w:lang w:val="ru-RU" w:eastAsia="ru-RU"/>
                <w14:ligatures w14:val="none"/>
              </w:rPr>
              <w:t>2.</w:t>
            </w:r>
          </w:p>
        </w:tc>
        <w:tc>
          <w:tcPr>
            <w:tcW w:w="4034" w:type="dxa"/>
            <w:gridSpan w:val="2"/>
            <w:tcBorders>
              <w:top w:val="single" w:sz="4" w:space="0" w:color="auto"/>
              <w:left w:val="single" w:sz="4" w:space="0" w:color="auto"/>
              <w:bottom w:val="single" w:sz="4" w:space="0" w:color="auto"/>
              <w:right w:val="single" w:sz="4" w:space="0" w:color="auto"/>
            </w:tcBorders>
            <w:hideMark/>
          </w:tcPr>
          <w:p w14:paraId="5099784B"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Турак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фондунун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түрлөрү</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боюнча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жабдуусу</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2AA8B58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157</w:t>
            </w:r>
          </w:p>
        </w:tc>
        <w:tc>
          <w:tcPr>
            <w:tcW w:w="814" w:type="dxa"/>
            <w:gridSpan w:val="2"/>
            <w:tcBorders>
              <w:top w:val="single" w:sz="4" w:space="0" w:color="auto"/>
              <w:left w:val="single" w:sz="4" w:space="0" w:color="auto"/>
              <w:bottom w:val="single" w:sz="4" w:space="0" w:color="auto"/>
              <w:right w:val="single" w:sz="4" w:space="0" w:color="auto"/>
            </w:tcBorders>
            <w:hideMark/>
          </w:tcPr>
          <w:p w14:paraId="2548E58B"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18</w:t>
            </w:r>
            <w:r w:rsidRPr="00A26F87">
              <w:rPr>
                <w:rFonts w:ascii="Times New Roman" w:eastAsia="Times New Roman" w:hAnsi="Times New Roman" w:cs="Times New Roman"/>
                <w:kern w:val="0"/>
                <w:sz w:val="20"/>
                <w:szCs w:val="20"/>
                <w:lang w:val="ru-RU" w:eastAsia="ru-RU"/>
                <w14:ligatures w14:val="none"/>
              </w:rPr>
              <w:t>2.</w:t>
            </w:r>
          </w:p>
        </w:tc>
        <w:tc>
          <w:tcPr>
            <w:tcW w:w="3369" w:type="dxa"/>
            <w:gridSpan w:val="2"/>
            <w:tcBorders>
              <w:top w:val="single" w:sz="4" w:space="0" w:color="auto"/>
              <w:left w:val="single" w:sz="4" w:space="0" w:color="auto"/>
              <w:bottom w:val="single" w:sz="4" w:space="0" w:color="auto"/>
              <w:right w:val="single" w:sz="4" w:space="0" w:color="auto"/>
            </w:tcBorders>
            <w:hideMark/>
          </w:tcPr>
          <w:p w14:paraId="789AD5BE"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Оборудование жилищного фонда по видам</w:t>
            </w:r>
          </w:p>
        </w:tc>
      </w:tr>
      <w:tr w:rsidR="00781B5A" w:rsidRPr="00A26F87" w14:paraId="0386191F" w14:textId="77777777" w:rsidTr="00FA7E6E">
        <w:trPr>
          <w:gridAfter w:val="1"/>
          <w:wAfter w:w="7" w:type="dxa"/>
          <w:trHeight w:hRule="exact" w:val="591"/>
        </w:trPr>
        <w:tc>
          <w:tcPr>
            <w:tcW w:w="851" w:type="dxa"/>
            <w:tcBorders>
              <w:top w:val="single" w:sz="4" w:space="0" w:color="auto"/>
              <w:left w:val="single" w:sz="4" w:space="0" w:color="auto"/>
              <w:bottom w:val="single" w:sz="4" w:space="0" w:color="auto"/>
              <w:right w:val="single" w:sz="4" w:space="0" w:color="auto"/>
            </w:tcBorders>
            <w:hideMark/>
          </w:tcPr>
          <w:p w14:paraId="0A45738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18</w:t>
            </w:r>
            <w:r w:rsidRPr="00A26F87">
              <w:rPr>
                <w:rFonts w:ascii="Times New Roman" w:eastAsia="Times New Roman" w:hAnsi="Times New Roman" w:cs="Times New Roman"/>
                <w:kern w:val="0"/>
                <w:sz w:val="20"/>
                <w:szCs w:val="20"/>
                <w:lang w:val="ru-RU" w:eastAsia="ru-RU"/>
                <w14:ligatures w14:val="none"/>
              </w:rPr>
              <w:t>3.</w:t>
            </w:r>
          </w:p>
        </w:tc>
        <w:tc>
          <w:tcPr>
            <w:tcW w:w="4034" w:type="dxa"/>
            <w:gridSpan w:val="2"/>
            <w:tcBorders>
              <w:top w:val="single" w:sz="4" w:space="0" w:color="auto"/>
              <w:left w:val="single" w:sz="4" w:space="0" w:color="auto"/>
              <w:bottom w:val="single" w:sz="4" w:space="0" w:color="auto"/>
              <w:right w:val="single" w:sz="4" w:space="0" w:color="auto"/>
            </w:tcBorders>
            <w:hideMark/>
          </w:tcPr>
          <w:p w14:paraId="256E6E12"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Бир </w:t>
            </w:r>
            <w:proofErr w:type="spellStart"/>
            <w:r w:rsidRPr="00A26F87">
              <w:rPr>
                <w:rFonts w:ascii="Times New Roman" w:eastAsia="Times New Roman" w:hAnsi="Times New Roman" w:cs="Times New Roman"/>
                <w:kern w:val="0"/>
                <w:sz w:val="20"/>
                <w:szCs w:val="20"/>
                <w:lang w:val="ru-RU" w:eastAsia="ru-RU"/>
                <w14:ligatures w14:val="none"/>
              </w:rPr>
              <w:t>адамга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эсептегенде</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турак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үйлөр</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менен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камсыздоо</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1881627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157</w:t>
            </w:r>
          </w:p>
        </w:tc>
        <w:tc>
          <w:tcPr>
            <w:tcW w:w="814" w:type="dxa"/>
            <w:gridSpan w:val="2"/>
            <w:tcBorders>
              <w:top w:val="single" w:sz="4" w:space="0" w:color="auto"/>
              <w:left w:val="single" w:sz="4" w:space="0" w:color="auto"/>
              <w:bottom w:val="single" w:sz="4" w:space="0" w:color="auto"/>
              <w:right w:val="single" w:sz="4" w:space="0" w:color="auto"/>
            </w:tcBorders>
            <w:hideMark/>
          </w:tcPr>
          <w:p w14:paraId="36AB0C0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18</w:t>
            </w:r>
            <w:r w:rsidRPr="00A26F87">
              <w:rPr>
                <w:rFonts w:ascii="Times New Roman" w:eastAsia="Times New Roman" w:hAnsi="Times New Roman" w:cs="Times New Roman"/>
                <w:kern w:val="0"/>
                <w:sz w:val="20"/>
                <w:szCs w:val="20"/>
                <w:lang w:val="ru-RU" w:eastAsia="ru-RU"/>
                <w14:ligatures w14:val="none"/>
              </w:rPr>
              <w:t>3.</w:t>
            </w:r>
          </w:p>
        </w:tc>
        <w:tc>
          <w:tcPr>
            <w:tcW w:w="3369" w:type="dxa"/>
            <w:gridSpan w:val="2"/>
            <w:tcBorders>
              <w:top w:val="single" w:sz="4" w:space="0" w:color="auto"/>
              <w:left w:val="single" w:sz="4" w:space="0" w:color="auto"/>
              <w:bottom w:val="single" w:sz="4" w:space="0" w:color="auto"/>
              <w:right w:val="single" w:sz="4" w:space="0" w:color="auto"/>
            </w:tcBorders>
            <w:hideMark/>
          </w:tcPr>
          <w:p w14:paraId="5AF8529C"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Обеспеченность жильем в расчете на одного человека</w:t>
            </w:r>
          </w:p>
        </w:tc>
      </w:tr>
      <w:tr w:rsidR="00781B5A" w:rsidRPr="00A26F87" w14:paraId="4933D468" w14:textId="77777777" w:rsidTr="00FA7E6E">
        <w:trPr>
          <w:gridAfter w:val="1"/>
          <w:wAfter w:w="7" w:type="dxa"/>
          <w:trHeight w:hRule="exact" w:val="359"/>
        </w:trPr>
        <w:tc>
          <w:tcPr>
            <w:tcW w:w="851" w:type="dxa"/>
            <w:tcBorders>
              <w:top w:val="single" w:sz="4" w:space="0" w:color="auto"/>
              <w:left w:val="single" w:sz="4" w:space="0" w:color="auto"/>
              <w:bottom w:val="single" w:sz="4" w:space="0" w:color="auto"/>
              <w:right w:val="single" w:sz="4" w:space="0" w:color="auto"/>
            </w:tcBorders>
            <w:hideMark/>
          </w:tcPr>
          <w:p w14:paraId="4A7E63B2"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18</w:t>
            </w:r>
            <w:r w:rsidRPr="00A26F87">
              <w:rPr>
                <w:rFonts w:ascii="Times New Roman" w:eastAsia="Times New Roman" w:hAnsi="Times New Roman" w:cs="Times New Roman"/>
                <w:kern w:val="0"/>
                <w:sz w:val="20"/>
                <w:szCs w:val="20"/>
                <w:lang w:val="ru-RU" w:eastAsia="ru-RU"/>
                <w14:ligatures w14:val="none"/>
              </w:rPr>
              <w:t>4.</w:t>
            </w:r>
          </w:p>
        </w:tc>
        <w:tc>
          <w:tcPr>
            <w:tcW w:w="4034" w:type="dxa"/>
            <w:gridSpan w:val="2"/>
            <w:tcBorders>
              <w:top w:val="single" w:sz="4" w:space="0" w:color="auto"/>
              <w:left w:val="single" w:sz="4" w:space="0" w:color="auto"/>
              <w:bottom w:val="single" w:sz="4" w:space="0" w:color="auto"/>
              <w:right w:val="single" w:sz="4" w:space="0" w:color="auto"/>
            </w:tcBorders>
            <w:hideMark/>
          </w:tcPr>
          <w:p w14:paraId="6DC38EA9"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Турак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жайды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менчиктештирүү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0244D1EC"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158</w:t>
            </w:r>
          </w:p>
        </w:tc>
        <w:tc>
          <w:tcPr>
            <w:tcW w:w="814" w:type="dxa"/>
            <w:gridSpan w:val="2"/>
            <w:tcBorders>
              <w:top w:val="single" w:sz="4" w:space="0" w:color="auto"/>
              <w:left w:val="single" w:sz="4" w:space="0" w:color="auto"/>
              <w:bottom w:val="single" w:sz="4" w:space="0" w:color="auto"/>
              <w:right w:val="single" w:sz="4" w:space="0" w:color="auto"/>
            </w:tcBorders>
            <w:hideMark/>
          </w:tcPr>
          <w:p w14:paraId="25360D3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18</w:t>
            </w:r>
            <w:r w:rsidRPr="00A26F87">
              <w:rPr>
                <w:rFonts w:ascii="Times New Roman" w:eastAsia="Times New Roman" w:hAnsi="Times New Roman" w:cs="Times New Roman"/>
                <w:kern w:val="0"/>
                <w:sz w:val="20"/>
                <w:szCs w:val="20"/>
                <w:lang w:val="ru-RU" w:eastAsia="ru-RU"/>
                <w14:ligatures w14:val="none"/>
              </w:rPr>
              <w:t>4.</w:t>
            </w:r>
          </w:p>
        </w:tc>
        <w:tc>
          <w:tcPr>
            <w:tcW w:w="3369" w:type="dxa"/>
            <w:gridSpan w:val="2"/>
            <w:tcBorders>
              <w:top w:val="single" w:sz="4" w:space="0" w:color="auto"/>
              <w:left w:val="single" w:sz="4" w:space="0" w:color="auto"/>
              <w:bottom w:val="single" w:sz="4" w:space="0" w:color="auto"/>
              <w:right w:val="single" w:sz="4" w:space="0" w:color="auto"/>
            </w:tcBorders>
            <w:hideMark/>
          </w:tcPr>
          <w:p w14:paraId="25A5156E"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Приватизация жилья</w:t>
            </w:r>
          </w:p>
        </w:tc>
      </w:tr>
      <w:tr w:rsidR="00781B5A" w:rsidRPr="00A26F87" w14:paraId="70B92B5E" w14:textId="77777777" w:rsidTr="00FA7E6E">
        <w:trPr>
          <w:gridAfter w:val="1"/>
          <w:wAfter w:w="7" w:type="dxa"/>
          <w:trHeight w:hRule="exact" w:val="698"/>
        </w:trPr>
        <w:tc>
          <w:tcPr>
            <w:tcW w:w="851" w:type="dxa"/>
            <w:tcBorders>
              <w:top w:val="single" w:sz="4" w:space="0" w:color="auto"/>
              <w:left w:val="single" w:sz="4" w:space="0" w:color="auto"/>
              <w:bottom w:val="single" w:sz="4" w:space="0" w:color="auto"/>
              <w:right w:val="single" w:sz="4" w:space="0" w:color="auto"/>
            </w:tcBorders>
            <w:hideMark/>
          </w:tcPr>
          <w:p w14:paraId="6468838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18</w:t>
            </w:r>
            <w:r w:rsidRPr="00A26F87">
              <w:rPr>
                <w:rFonts w:ascii="Times New Roman" w:eastAsia="Times New Roman" w:hAnsi="Times New Roman" w:cs="Times New Roman"/>
                <w:kern w:val="0"/>
                <w:sz w:val="20"/>
                <w:szCs w:val="20"/>
                <w:lang w:val="ru-RU" w:eastAsia="ru-RU"/>
                <w14:ligatures w14:val="none"/>
              </w:rPr>
              <w:t>5.</w:t>
            </w:r>
          </w:p>
        </w:tc>
        <w:tc>
          <w:tcPr>
            <w:tcW w:w="4034" w:type="dxa"/>
            <w:gridSpan w:val="2"/>
            <w:tcBorders>
              <w:top w:val="single" w:sz="4" w:space="0" w:color="auto"/>
              <w:left w:val="single" w:sz="4" w:space="0" w:color="auto"/>
              <w:bottom w:val="single" w:sz="4" w:space="0" w:color="auto"/>
              <w:right w:val="single" w:sz="4" w:space="0" w:color="auto"/>
            </w:tcBorders>
            <w:hideMark/>
          </w:tcPr>
          <w:p w14:paraId="1889D105"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Коммуналдык</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жактан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тейлөө</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көрсөткөн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ишканалардын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ишмердигинин</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көрсөткүчтөрү</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7A246888"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158</w:t>
            </w:r>
          </w:p>
        </w:tc>
        <w:tc>
          <w:tcPr>
            <w:tcW w:w="814" w:type="dxa"/>
            <w:gridSpan w:val="2"/>
            <w:tcBorders>
              <w:top w:val="single" w:sz="4" w:space="0" w:color="auto"/>
              <w:left w:val="single" w:sz="4" w:space="0" w:color="auto"/>
              <w:bottom w:val="single" w:sz="4" w:space="0" w:color="auto"/>
              <w:right w:val="single" w:sz="4" w:space="0" w:color="auto"/>
            </w:tcBorders>
            <w:hideMark/>
          </w:tcPr>
          <w:p w14:paraId="61CB20B1"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18</w:t>
            </w:r>
            <w:r w:rsidRPr="00A26F87">
              <w:rPr>
                <w:rFonts w:ascii="Times New Roman" w:eastAsia="Times New Roman" w:hAnsi="Times New Roman" w:cs="Times New Roman"/>
                <w:kern w:val="0"/>
                <w:sz w:val="20"/>
                <w:szCs w:val="20"/>
                <w:lang w:val="ru-RU" w:eastAsia="ru-RU"/>
                <w14:ligatures w14:val="none"/>
              </w:rPr>
              <w:t>5.</w:t>
            </w:r>
          </w:p>
        </w:tc>
        <w:tc>
          <w:tcPr>
            <w:tcW w:w="3369" w:type="dxa"/>
            <w:gridSpan w:val="2"/>
            <w:tcBorders>
              <w:top w:val="single" w:sz="4" w:space="0" w:color="auto"/>
              <w:left w:val="single" w:sz="4" w:space="0" w:color="auto"/>
              <w:bottom w:val="single" w:sz="4" w:space="0" w:color="auto"/>
              <w:right w:val="single" w:sz="4" w:space="0" w:color="auto"/>
            </w:tcBorders>
            <w:hideMark/>
          </w:tcPr>
          <w:p w14:paraId="48B206BC"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Показатели деятельности </w:t>
            </w:r>
            <w:proofErr w:type="spellStart"/>
            <w:r w:rsidRPr="00A26F87">
              <w:rPr>
                <w:rFonts w:ascii="Times New Roman" w:eastAsia="Times New Roman" w:hAnsi="Times New Roman" w:cs="Times New Roman"/>
                <w:kern w:val="0"/>
                <w:sz w:val="20"/>
                <w:szCs w:val="20"/>
                <w:lang w:val="ru-RU" w:eastAsia="ru-RU"/>
                <w14:ligatures w14:val="none"/>
              </w:rPr>
              <w:t>предприя</w:t>
            </w:r>
            <w:proofErr w:type="spellEnd"/>
            <w:r w:rsidRPr="00A26F87">
              <w:rPr>
                <w:rFonts w:ascii="Times New Roman" w:eastAsia="Times New Roman" w:hAnsi="Times New Roman" w:cs="Times New Roman"/>
                <w:kern w:val="0"/>
                <w:sz w:val="20"/>
                <w:szCs w:val="20"/>
                <w:lang w:val="ky-KG" w:eastAsia="ru-RU"/>
                <w14:ligatures w14:val="none"/>
              </w:rPr>
              <w:t>тий</w:t>
            </w:r>
            <w:r w:rsidRPr="00A26F87">
              <w:rPr>
                <w:rFonts w:ascii="Times New Roman" w:eastAsia="Times New Roman" w:hAnsi="Times New Roman" w:cs="Times New Roman"/>
                <w:kern w:val="0"/>
                <w:sz w:val="20"/>
                <w:szCs w:val="20"/>
                <w:lang w:val="ru-RU" w:eastAsia="ru-RU"/>
                <w14:ligatures w14:val="none"/>
              </w:rPr>
              <w:t>, предоставляющих коммунальные услуги</w:t>
            </w:r>
          </w:p>
        </w:tc>
      </w:tr>
      <w:tr w:rsidR="00781B5A" w:rsidRPr="00A26F87" w14:paraId="6899951C" w14:textId="77777777" w:rsidTr="00FA7E6E">
        <w:trPr>
          <w:gridAfter w:val="1"/>
          <w:wAfter w:w="7" w:type="dxa"/>
          <w:trHeight w:hRule="exact" w:val="478"/>
        </w:trPr>
        <w:tc>
          <w:tcPr>
            <w:tcW w:w="851" w:type="dxa"/>
            <w:tcBorders>
              <w:top w:val="single" w:sz="4" w:space="0" w:color="auto"/>
              <w:left w:val="single" w:sz="4" w:space="0" w:color="auto"/>
              <w:bottom w:val="single" w:sz="4" w:space="0" w:color="auto"/>
              <w:right w:val="single" w:sz="4" w:space="0" w:color="auto"/>
            </w:tcBorders>
            <w:hideMark/>
          </w:tcPr>
          <w:p w14:paraId="0AC1A385"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19</w:t>
            </w:r>
          </w:p>
        </w:tc>
        <w:tc>
          <w:tcPr>
            <w:tcW w:w="4034" w:type="dxa"/>
            <w:gridSpan w:val="2"/>
            <w:tcBorders>
              <w:top w:val="single" w:sz="4" w:space="0" w:color="auto"/>
              <w:left w:val="single" w:sz="4" w:space="0" w:color="auto"/>
              <w:bottom w:val="single" w:sz="4" w:space="0" w:color="auto"/>
              <w:right w:val="single" w:sz="4" w:space="0" w:color="auto"/>
            </w:tcBorders>
            <w:hideMark/>
          </w:tcPr>
          <w:p w14:paraId="41AAEE39" w14:textId="77777777" w:rsidR="00781B5A" w:rsidRPr="00A26F87" w:rsidRDefault="00781B5A" w:rsidP="00FA7E6E">
            <w:pPr>
              <w:keepNext/>
              <w:widowControl w:val="0"/>
              <w:tabs>
                <w:tab w:val="left" w:pos="7938"/>
              </w:tabs>
              <w:spacing w:after="0" w:line="240" w:lineRule="auto"/>
              <w:jc w:val="center"/>
              <w:rPr>
                <w:rFonts w:ascii="Times New Roman" w:eastAsia="Times New Roman" w:hAnsi="Times New Roman" w:cs="Times New Roman"/>
                <w:b/>
                <w:kern w:val="0"/>
                <w:sz w:val="24"/>
                <w:szCs w:val="24"/>
                <w:lang w:val="ky-KG" w:eastAsia="ru-RU"/>
                <w14:ligatures w14:val="none"/>
              </w:rPr>
            </w:pPr>
            <w:r w:rsidRPr="00A26F87">
              <w:rPr>
                <w:rFonts w:ascii="Times New Roman" w:eastAsia="Times New Roman" w:hAnsi="Times New Roman" w:cs="Times New Roman"/>
                <w:b/>
                <w:kern w:val="0"/>
                <w:sz w:val="24"/>
                <w:szCs w:val="24"/>
                <w:lang w:val="ky-KG" w:eastAsia="ru-RU"/>
                <w14:ligatures w14:val="none"/>
              </w:rPr>
              <w:t>Айлана чөйрө</w:t>
            </w:r>
          </w:p>
        </w:tc>
        <w:tc>
          <w:tcPr>
            <w:tcW w:w="709" w:type="dxa"/>
            <w:gridSpan w:val="2"/>
            <w:tcBorders>
              <w:top w:val="single" w:sz="4" w:space="0" w:color="auto"/>
              <w:left w:val="single" w:sz="4" w:space="0" w:color="auto"/>
              <w:bottom w:val="single" w:sz="4" w:space="0" w:color="auto"/>
              <w:right w:val="single" w:sz="4" w:space="0" w:color="auto"/>
            </w:tcBorders>
          </w:tcPr>
          <w:p w14:paraId="5581D06E"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hideMark/>
          </w:tcPr>
          <w:p w14:paraId="7025EFFD"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19</w:t>
            </w:r>
          </w:p>
        </w:tc>
        <w:tc>
          <w:tcPr>
            <w:tcW w:w="3369" w:type="dxa"/>
            <w:gridSpan w:val="2"/>
            <w:tcBorders>
              <w:top w:val="single" w:sz="4" w:space="0" w:color="auto"/>
              <w:left w:val="single" w:sz="4" w:space="0" w:color="auto"/>
              <w:bottom w:val="single" w:sz="4" w:space="0" w:color="auto"/>
              <w:right w:val="single" w:sz="4" w:space="0" w:color="auto"/>
            </w:tcBorders>
            <w:hideMark/>
          </w:tcPr>
          <w:p w14:paraId="7A74A98E" w14:textId="77777777" w:rsidR="00781B5A" w:rsidRPr="00A26F87" w:rsidRDefault="00781B5A" w:rsidP="00FA7E6E">
            <w:pPr>
              <w:tabs>
                <w:tab w:val="left" w:pos="567"/>
                <w:tab w:val="right" w:pos="8789"/>
              </w:tabs>
              <w:spacing w:after="0" w:line="240" w:lineRule="auto"/>
              <w:jc w:val="center"/>
              <w:rPr>
                <w:rFonts w:ascii="Times New Roman" w:eastAsia="Times New Roman" w:hAnsi="Times New Roman" w:cs="Times New Roman"/>
                <w:b/>
                <w:kern w:val="0"/>
                <w:sz w:val="24"/>
                <w:szCs w:val="24"/>
                <w:lang w:val="ky-KG" w:eastAsia="ru-RU"/>
                <w14:ligatures w14:val="none"/>
              </w:rPr>
            </w:pPr>
            <w:proofErr w:type="spellStart"/>
            <w:r w:rsidRPr="00A26F87">
              <w:rPr>
                <w:rFonts w:ascii="Times New Roman" w:eastAsia="Times New Roman" w:hAnsi="Times New Roman" w:cs="Times New Roman"/>
                <w:b/>
                <w:kern w:val="0"/>
                <w:sz w:val="24"/>
                <w:szCs w:val="24"/>
                <w:lang w:val="ky-KG" w:eastAsia="ru-RU"/>
                <w14:ligatures w14:val="none"/>
              </w:rPr>
              <w:t>Окружающая</w:t>
            </w:r>
            <w:proofErr w:type="spellEnd"/>
            <w:r w:rsidRPr="00A26F87">
              <w:rPr>
                <w:rFonts w:ascii="Times New Roman" w:eastAsia="Times New Roman" w:hAnsi="Times New Roman" w:cs="Times New Roman"/>
                <w:b/>
                <w:kern w:val="0"/>
                <w:sz w:val="24"/>
                <w:szCs w:val="24"/>
                <w:lang w:val="ky-KG" w:eastAsia="ru-RU"/>
                <w14:ligatures w14:val="none"/>
              </w:rPr>
              <w:t xml:space="preserve"> </w:t>
            </w:r>
            <w:proofErr w:type="spellStart"/>
            <w:r w:rsidRPr="00A26F87">
              <w:rPr>
                <w:rFonts w:ascii="Times New Roman" w:eastAsia="Times New Roman" w:hAnsi="Times New Roman" w:cs="Times New Roman"/>
                <w:b/>
                <w:kern w:val="0"/>
                <w:sz w:val="24"/>
                <w:szCs w:val="24"/>
                <w:lang w:val="ky-KG" w:eastAsia="ru-RU"/>
                <w14:ligatures w14:val="none"/>
              </w:rPr>
              <w:t>среда</w:t>
            </w:r>
            <w:proofErr w:type="spellEnd"/>
          </w:p>
        </w:tc>
      </w:tr>
      <w:tr w:rsidR="00781B5A" w:rsidRPr="00A26F87" w14:paraId="56F41A12" w14:textId="77777777" w:rsidTr="00FA7E6E">
        <w:trPr>
          <w:gridAfter w:val="1"/>
          <w:wAfter w:w="7" w:type="dxa"/>
          <w:trHeight w:hRule="exact" w:val="478"/>
        </w:trPr>
        <w:tc>
          <w:tcPr>
            <w:tcW w:w="851" w:type="dxa"/>
            <w:tcBorders>
              <w:top w:val="single" w:sz="4" w:space="0" w:color="auto"/>
              <w:left w:val="single" w:sz="4" w:space="0" w:color="auto"/>
              <w:bottom w:val="single" w:sz="4" w:space="0" w:color="auto"/>
              <w:right w:val="single" w:sz="4" w:space="0" w:color="auto"/>
            </w:tcBorders>
            <w:hideMark/>
          </w:tcPr>
          <w:p w14:paraId="66FA3BF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19</w:t>
            </w:r>
            <w:r w:rsidRPr="00A26F87">
              <w:rPr>
                <w:rFonts w:ascii="Times New Roman" w:eastAsia="Times New Roman" w:hAnsi="Times New Roman" w:cs="Times New Roman"/>
                <w:kern w:val="0"/>
                <w:sz w:val="20"/>
                <w:szCs w:val="20"/>
                <w:lang w:val="ky-KG" w:eastAsia="ru-RU"/>
                <w14:ligatures w14:val="none"/>
              </w:rPr>
              <w:t>.1</w:t>
            </w:r>
          </w:p>
        </w:tc>
        <w:tc>
          <w:tcPr>
            <w:tcW w:w="4034" w:type="dxa"/>
            <w:gridSpan w:val="2"/>
            <w:tcBorders>
              <w:top w:val="single" w:sz="4" w:space="0" w:color="auto"/>
              <w:left w:val="single" w:sz="4" w:space="0" w:color="auto"/>
              <w:bottom w:val="single" w:sz="4" w:space="0" w:color="auto"/>
              <w:right w:val="single" w:sz="4" w:space="0" w:color="auto"/>
            </w:tcBorders>
            <w:hideMark/>
          </w:tcPr>
          <w:p w14:paraId="28DC83E6"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Аба </w:t>
            </w:r>
            <w:proofErr w:type="spellStart"/>
            <w:r w:rsidRPr="00A26F87">
              <w:rPr>
                <w:rFonts w:ascii="Times New Roman" w:eastAsia="Times New Roman" w:hAnsi="Times New Roman" w:cs="Times New Roman"/>
                <w:kern w:val="0"/>
                <w:sz w:val="20"/>
                <w:szCs w:val="20"/>
                <w:lang w:val="ru-RU" w:eastAsia="ru-RU"/>
                <w14:ligatures w14:val="none"/>
              </w:rPr>
              <w:t>атмосферасына</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булганыч</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заттарды</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таштоо</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2EBCD55D"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159</w:t>
            </w:r>
          </w:p>
        </w:tc>
        <w:tc>
          <w:tcPr>
            <w:tcW w:w="814" w:type="dxa"/>
            <w:gridSpan w:val="2"/>
            <w:tcBorders>
              <w:top w:val="single" w:sz="4" w:space="0" w:color="auto"/>
              <w:left w:val="single" w:sz="4" w:space="0" w:color="auto"/>
              <w:bottom w:val="single" w:sz="4" w:space="0" w:color="auto"/>
              <w:right w:val="single" w:sz="4" w:space="0" w:color="auto"/>
            </w:tcBorders>
            <w:hideMark/>
          </w:tcPr>
          <w:p w14:paraId="1D521D37"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19</w:t>
            </w:r>
            <w:r w:rsidRPr="00A26F87">
              <w:rPr>
                <w:rFonts w:ascii="Times New Roman" w:eastAsia="Times New Roman" w:hAnsi="Times New Roman" w:cs="Times New Roman"/>
                <w:kern w:val="0"/>
                <w:sz w:val="20"/>
                <w:szCs w:val="20"/>
                <w:lang w:val="ru-RU" w:eastAsia="ru-RU"/>
                <w14:ligatures w14:val="none"/>
              </w:rPr>
              <w:t>.1.</w:t>
            </w:r>
          </w:p>
        </w:tc>
        <w:tc>
          <w:tcPr>
            <w:tcW w:w="3369" w:type="dxa"/>
            <w:gridSpan w:val="2"/>
            <w:tcBorders>
              <w:top w:val="single" w:sz="4" w:space="0" w:color="auto"/>
              <w:left w:val="single" w:sz="4" w:space="0" w:color="auto"/>
              <w:bottom w:val="single" w:sz="4" w:space="0" w:color="auto"/>
              <w:right w:val="single" w:sz="4" w:space="0" w:color="auto"/>
            </w:tcBorders>
            <w:hideMark/>
          </w:tcPr>
          <w:p w14:paraId="723784F2"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Выбросы загрязняющих веществ в атмосферный воздух</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72BF0B74" w14:textId="77777777" w:rsidTr="00FA7E6E">
        <w:trPr>
          <w:gridAfter w:val="1"/>
          <w:wAfter w:w="7" w:type="dxa"/>
          <w:trHeight w:hRule="exact" w:val="555"/>
        </w:trPr>
        <w:tc>
          <w:tcPr>
            <w:tcW w:w="851" w:type="dxa"/>
            <w:tcBorders>
              <w:top w:val="single" w:sz="4" w:space="0" w:color="auto"/>
              <w:left w:val="single" w:sz="4" w:space="0" w:color="auto"/>
              <w:bottom w:val="single" w:sz="4" w:space="0" w:color="auto"/>
              <w:right w:val="single" w:sz="4" w:space="0" w:color="auto"/>
            </w:tcBorders>
            <w:hideMark/>
          </w:tcPr>
          <w:p w14:paraId="6D98FC94"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19</w:t>
            </w:r>
            <w:r w:rsidRPr="00A26F87">
              <w:rPr>
                <w:rFonts w:ascii="Times New Roman" w:eastAsia="Times New Roman" w:hAnsi="Times New Roman" w:cs="Times New Roman"/>
                <w:kern w:val="0"/>
                <w:sz w:val="20"/>
                <w:szCs w:val="20"/>
                <w:lang w:val="ky-KG" w:eastAsia="ru-RU"/>
                <w14:ligatures w14:val="none"/>
              </w:rPr>
              <w:t>.2.</w:t>
            </w:r>
          </w:p>
        </w:tc>
        <w:tc>
          <w:tcPr>
            <w:tcW w:w="4034" w:type="dxa"/>
            <w:gridSpan w:val="2"/>
            <w:tcBorders>
              <w:top w:val="single" w:sz="4" w:space="0" w:color="auto"/>
              <w:left w:val="single" w:sz="4" w:space="0" w:color="auto"/>
              <w:bottom w:val="single" w:sz="4" w:space="0" w:color="auto"/>
              <w:right w:val="single" w:sz="4" w:space="0" w:color="auto"/>
            </w:tcBorders>
            <w:hideMark/>
          </w:tcPr>
          <w:p w14:paraId="211EA404"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Токой</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чарбасы</w:t>
            </w:r>
            <w:proofErr w:type="spellEnd"/>
          </w:p>
        </w:tc>
        <w:tc>
          <w:tcPr>
            <w:tcW w:w="709" w:type="dxa"/>
            <w:gridSpan w:val="2"/>
            <w:tcBorders>
              <w:top w:val="single" w:sz="4" w:space="0" w:color="auto"/>
              <w:left w:val="single" w:sz="4" w:space="0" w:color="auto"/>
              <w:bottom w:val="single" w:sz="4" w:space="0" w:color="auto"/>
              <w:right w:val="single" w:sz="4" w:space="0" w:color="auto"/>
            </w:tcBorders>
            <w:hideMark/>
          </w:tcPr>
          <w:p w14:paraId="2F86F6C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159</w:t>
            </w:r>
          </w:p>
        </w:tc>
        <w:tc>
          <w:tcPr>
            <w:tcW w:w="814" w:type="dxa"/>
            <w:gridSpan w:val="2"/>
            <w:tcBorders>
              <w:top w:val="single" w:sz="4" w:space="0" w:color="auto"/>
              <w:left w:val="single" w:sz="4" w:space="0" w:color="auto"/>
              <w:bottom w:val="single" w:sz="4" w:space="0" w:color="auto"/>
              <w:right w:val="single" w:sz="4" w:space="0" w:color="auto"/>
            </w:tcBorders>
            <w:hideMark/>
          </w:tcPr>
          <w:p w14:paraId="67B7365E"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19</w:t>
            </w:r>
            <w:r w:rsidRPr="00A26F87">
              <w:rPr>
                <w:rFonts w:ascii="Times New Roman" w:eastAsia="Times New Roman" w:hAnsi="Times New Roman" w:cs="Times New Roman"/>
                <w:kern w:val="0"/>
                <w:sz w:val="20"/>
                <w:szCs w:val="20"/>
                <w:lang w:val="ky-KG" w:eastAsia="ru-RU"/>
                <w14:ligatures w14:val="none"/>
              </w:rPr>
              <w:t>.2.</w:t>
            </w:r>
          </w:p>
        </w:tc>
        <w:tc>
          <w:tcPr>
            <w:tcW w:w="3369" w:type="dxa"/>
            <w:gridSpan w:val="2"/>
            <w:tcBorders>
              <w:top w:val="single" w:sz="4" w:space="0" w:color="auto"/>
              <w:left w:val="single" w:sz="4" w:space="0" w:color="auto"/>
              <w:bottom w:val="single" w:sz="4" w:space="0" w:color="auto"/>
              <w:right w:val="single" w:sz="4" w:space="0" w:color="auto"/>
            </w:tcBorders>
            <w:hideMark/>
          </w:tcPr>
          <w:p w14:paraId="7AADA5D0"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Лесное хозяйство</w:t>
            </w:r>
          </w:p>
        </w:tc>
      </w:tr>
      <w:tr w:rsidR="00781B5A" w:rsidRPr="00A26F87" w14:paraId="40978B14" w14:textId="77777777" w:rsidTr="00FA7E6E">
        <w:trPr>
          <w:gridAfter w:val="1"/>
          <w:wAfter w:w="7" w:type="dxa"/>
          <w:trHeight w:hRule="exact" w:val="431"/>
        </w:trPr>
        <w:tc>
          <w:tcPr>
            <w:tcW w:w="851" w:type="dxa"/>
            <w:tcBorders>
              <w:top w:val="single" w:sz="4" w:space="0" w:color="auto"/>
              <w:left w:val="single" w:sz="4" w:space="0" w:color="auto"/>
              <w:bottom w:val="single" w:sz="4" w:space="0" w:color="auto"/>
              <w:right w:val="single" w:sz="4" w:space="0" w:color="auto"/>
            </w:tcBorders>
            <w:hideMark/>
          </w:tcPr>
          <w:p w14:paraId="26275AC0"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19</w:t>
            </w:r>
            <w:r w:rsidRPr="00A26F87">
              <w:rPr>
                <w:rFonts w:ascii="Times New Roman" w:eastAsia="Times New Roman" w:hAnsi="Times New Roman" w:cs="Times New Roman"/>
                <w:kern w:val="0"/>
                <w:sz w:val="20"/>
                <w:szCs w:val="20"/>
                <w:lang w:val="ky-KG" w:eastAsia="ru-RU"/>
                <w14:ligatures w14:val="none"/>
              </w:rPr>
              <w:t>.3.</w:t>
            </w:r>
          </w:p>
        </w:tc>
        <w:tc>
          <w:tcPr>
            <w:tcW w:w="4034" w:type="dxa"/>
            <w:gridSpan w:val="2"/>
            <w:tcBorders>
              <w:top w:val="single" w:sz="4" w:space="0" w:color="auto"/>
              <w:left w:val="single" w:sz="4" w:space="0" w:color="auto"/>
              <w:bottom w:val="single" w:sz="4" w:space="0" w:color="auto"/>
              <w:right w:val="single" w:sz="4" w:space="0" w:color="auto"/>
            </w:tcBorders>
            <w:hideMark/>
          </w:tcPr>
          <w:p w14:paraId="4ED14A18"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ky-KG" w:eastAsia="ru-RU"/>
                <w14:ligatures w14:val="none"/>
              </w:rPr>
            </w:pPr>
            <w:r w:rsidRPr="00A26F87">
              <w:rPr>
                <w:rFonts w:ascii="Times New Roman" w:eastAsia="Times New Roman" w:hAnsi="Times New Roman" w:cs="Times New Roman"/>
                <w:kern w:val="0"/>
                <w:sz w:val="20"/>
                <w:szCs w:val="20"/>
                <w:lang w:val="ky-KG" w:eastAsia="ru-RU"/>
                <w14:ligatures w14:val="none"/>
              </w:rPr>
              <w:t xml:space="preserve">Өндүрүштүн жана керектөөнүн калдыктары </w:t>
            </w:r>
          </w:p>
        </w:tc>
        <w:tc>
          <w:tcPr>
            <w:tcW w:w="709" w:type="dxa"/>
            <w:gridSpan w:val="2"/>
            <w:tcBorders>
              <w:top w:val="single" w:sz="4" w:space="0" w:color="auto"/>
              <w:left w:val="single" w:sz="4" w:space="0" w:color="auto"/>
              <w:bottom w:val="single" w:sz="4" w:space="0" w:color="auto"/>
              <w:right w:val="single" w:sz="4" w:space="0" w:color="auto"/>
            </w:tcBorders>
            <w:hideMark/>
          </w:tcPr>
          <w:p w14:paraId="4E146C76"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159</w:t>
            </w:r>
          </w:p>
        </w:tc>
        <w:tc>
          <w:tcPr>
            <w:tcW w:w="814" w:type="dxa"/>
            <w:gridSpan w:val="2"/>
            <w:tcBorders>
              <w:top w:val="single" w:sz="4" w:space="0" w:color="auto"/>
              <w:left w:val="single" w:sz="4" w:space="0" w:color="auto"/>
              <w:bottom w:val="single" w:sz="4" w:space="0" w:color="auto"/>
              <w:right w:val="single" w:sz="4" w:space="0" w:color="auto"/>
            </w:tcBorders>
            <w:hideMark/>
          </w:tcPr>
          <w:p w14:paraId="0091BA5F"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19</w:t>
            </w:r>
            <w:r w:rsidRPr="00A26F87">
              <w:rPr>
                <w:rFonts w:ascii="Times New Roman" w:eastAsia="Times New Roman" w:hAnsi="Times New Roman" w:cs="Times New Roman"/>
                <w:kern w:val="0"/>
                <w:sz w:val="20"/>
                <w:szCs w:val="20"/>
                <w:lang w:val="ky-KG" w:eastAsia="ru-RU"/>
                <w14:ligatures w14:val="none"/>
              </w:rPr>
              <w:t>.3.</w:t>
            </w:r>
          </w:p>
        </w:tc>
        <w:tc>
          <w:tcPr>
            <w:tcW w:w="3369" w:type="dxa"/>
            <w:gridSpan w:val="2"/>
            <w:tcBorders>
              <w:top w:val="single" w:sz="4" w:space="0" w:color="auto"/>
              <w:left w:val="single" w:sz="4" w:space="0" w:color="auto"/>
              <w:bottom w:val="single" w:sz="4" w:space="0" w:color="auto"/>
              <w:right w:val="single" w:sz="4" w:space="0" w:color="auto"/>
            </w:tcBorders>
            <w:hideMark/>
          </w:tcPr>
          <w:p w14:paraId="71A77745" w14:textId="77777777" w:rsidR="00781B5A" w:rsidRPr="00A26F87" w:rsidRDefault="00781B5A" w:rsidP="00FA7E6E">
            <w:pPr>
              <w:spacing w:after="0" w:line="240" w:lineRule="auto"/>
              <w:rPr>
                <w:rFonts w:ascii="Times New Roman" w:eastAsia="Times New Roman" w:hAnsi="Times New Roman" w:cs="Times New Roman"/>
                <w:kern w:val="0"/>
                <w:sz w:val="20"/>
                <w:szCs w:val="20"/>
                <w:lang w:val="ky-KG" w:eastAsia="ru-RU"/>
                <w14:ligatures w14:val="none"/>
              </w:rPr>
            </w:pPr>
            <w:proofErr w:type="spellStart"/>
            <w:r w:rsidRPr="00A26F87">
              <w:rPr>
                <w:rFonts w:ascii="Times New Roman" w:eastAsia="Times New Roman" w:hAnsi="Times New Roman" w:cs="Times New Roman"/>
                <w:kern w:val="0"/>
                <w:sz w:val="20"/>
                <w:szCs w:val="20"/>
                <w:lang w:val="ky-KG" w:eastAsia="ru-RU"/>
                <w14:ligatures w14:val="none"/>
              </w:rPr>
              <w:t>Отходы</w:t>
            </w:r>
            <w:proofErr w:type="spellEnd"/>
            <w:r w:rsidRPr="00A26F87">
              <w:rPr>
                <w:rFonts w:ascii="Times New Roman" w:eastAsia="Times New Roman" w:hAnsi="Times New Roman" w:cs="Times New Roman"/>
                <w:kern w:val="0"/>
                <w:sz w:val="20"/>
                <w:szCs w:val="20"/>
                <w:lang w:val="ky-KG" w:eastAsia="ru-RU"/>
                <w14:ligatures w14:val="none"/>
              </w:rPr>
              <w:t xml:space="preserve"> </w:t>
            </w:r>
            <w:proofErr w:type="spellStart"/>
            <w:r w:rsidRPr="00A26F87">
              <w:rPr>
                <w:rFonts w:ascii="Times New Roman" w:eastAsia="Times New Roman" w:hAnsi="Times New Roman" w:cs="Times New Roman"/>
                <w:kern w:val="0"/>
                <w:sz w:val="20"/>
                <w:szCs w:val="20"/>
                <w:lang w:val="ky-KG" w:eastAsia="ru-RU"/>
                <w14:ligatures w14:val="none"/>
              </w:rPr>
              <w:t>производства</w:t>
            </w:r>
            <w:proofErr w:type="spellEnd"/>
            <w:r w:rsidRPr="00A26F87">
              <w:rPr>
                <w:rFonts w:ascii="Times New Roman" w:eastAsia="Times New Roman" w:hAnsi="Times New Roman" w:cs="Times New Roman"/>
                <w:kern w:val="0"/>
                <w:sz w:val="20"/>
                <w:szCs w:val="20"/>
                <w:lang w:val="ky-KG" w:eastAsia="ru-RU"/>
                <w14:ligatures w14:val="none"/>
              </w:rPr>
              <w:t xml:space="preserve"> и </w:t>
            </w:r>
            <w:proofErr w:type="spellStart"/>
            <w:r w:rsidRPr="00A26F87">
              <w:rPr>
                <w:rFonts w:ascii="Times New Roman" w:eastAsia="Times New Roman" w:hAnsi="Times New Roman" w:cs="Times New Roman"/>
                <w:kern w:val="0"/>
                <w:sz w:val="20"/>
                <w:szCs w:val="20"/>
                <w:lang w:val="ky-KG" w:eastAsia="ru-RU"/>
                <w14:ligatures w14:val="none"/>
              </w:rPr>
              <w:t>потребления</w:t>
            </w:r>
            <w:proofErr w:type="spellEnd"/>
          </w:p>
        </w:tc>
      </w:tr>
      <w:tr w:rsidR="00781B5A" w:rsidRPr="00A26F87" w14:paraId="4973D4A7" w14:textId="77777777" w:rsidTr="00FA7E6E">
        <w:trPr>
          <w:gridAfter w:val="1"/>
          <w:wAfter w:w="7" w:type="dxa"/>
          <w:trHeight w:hRule="exact" w:val="555"/>
        </w:trPr>
        <w:tc>
          <w:tcPr>
            <w:tcW w:w="851" w:type="dxa"/>
            <w:tcBorders>
              <w:top w:val="single" w:sz="4" w:space="0" w:color="auto"/>
              <w:left w:val="single" w:sz="4" w:space="0" w:color="auto"/>
              <w:bottom w:val="single" w:sz="4" w:space="0" w:color="auto"/>
              <w:right w:val="single" w:sz="4" w:space="0" w:color="auto"/>
            </w:tcBorders>
            <w:vAlign w:val="center"/>
            <w:hideMark/>
          </w:tcPr>
          <w:p w14:paraId="10BF4AC5"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20</w:t>
            </w:r>
          </w:p>
        </w:tc>
        <w:tc>
          <w:tcPr>
            <w:tcW w:w="4034" w:type="dxa"/>
            <w:gridSpan w:val="2"/>
            <w:tcBorders>
              <w:top w:val="single" w:sz="4" w:space="0" w:color="auto"/>
              <w:left w:val="single" w:sz="4" w:space="0" w:color="auto"/>
              <w:bottom w:val="single" w:sz="4" w:space="0" w:color="auto"/>
              <w:right w:val="single" w:sz="4" w:space="0" w:color="auto"/>
            </w:tcBorders>
            <w:vAlign w:val="center"/>
            <w:hideMark/>
          </w:tcPr>
          <w:p w14:paraId="15A42C81" w14:textId="77777777" w:rsidR="00781B5A" w:rsidRPr="00A26F87" w:rsidRDefault="00781B5A" w:rsidP="00FA7E6E">
            <w:pPr>
              <w:keepNext/>
              <w:widowControl w:val="0"/>
              <w:tabs>
                <w:tab w:val="left" w:pos="7938"/>
              </w:tabs>
              <w:spacing w:after="0" w:line="240" w:lineRule="auto"/>
              <w:ind w:left="113" w:hanging="113"/>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ky-KG" w:eastAsia="ru-RU"/>
                <w14:ligatures w14:val="none"/>
              </w:rPr>
              <w:t>Туризм жана эс алуу</w:t>
            </w:r>
          </w:p>
        </w:tc>
        <w:tc>
          <w:tcPr>
            <w:tcW w:w="709" w:type="dxa"/>
            <w:gridSpan w:val="2"/>
            <w:tcBorders>
              <w:top w:val="single" w:sz="4" w:space="0" w:color="auto"/>
              <w:left w:val="single" w:sz="4" w:space="0" w:color="auto"/>
              <w:bottom w:val="single" w:sz="4" w:space="0" w:color="auto"/>
              <w:right w:val="single" w:sz="4" w:space="0" w:color="auto"/>
            </w:tcBorders>
          </w:tcPr>
          <w:p w14:paraId="564C0889"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14:paraId="3DF04809"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20</w:t>
            </w:r>
          </w:p>
        </w:tc>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46085A0F" w14:textId="77777777" w:rsidR="00781B5A" w:rsidRPr="00A26F87" w:rsidRDefault="00781B5A" w:rsidP="00FA7E6E">
            <w:pPr>
              <w:spacing w:after="0" w:line="240" w:lineRule="auto"/>
              <w:jc w:val="center"/>
              <w:rPr>
                <w:rFonts w:ascii="Times New Roman" w:eastAsia="Times New Roman" w:hAnsi="Times New Roman" w:cs="Times New Roman"/>
                <w:b/>
                <w:kern w:val="0"/>
                <w:sz w:val="24"/>
                <w:szCs w:val="24"/>
                <w:lang w:val="ru-RU" w:eastAsia="ru-RU"/>
                <w14:ligatures w14:val="none"/>
              </w:rPr>
            </w:pPr>
            <w:r w:rsidRPr="00A26F87">
              <w:rPr>
                <w:rFonts w:ascii="Times New Roman" w:eastAsia="Times New Roman" w:hAnsi="Times New Roman" w:cs="Times New Roman"/>
                <w:b/>
                <w:kern w:val="0"/>
                <w:sz w:val="24"/>
                <w:szCs w:val="24"/>
                <w:lang w:val="ru-RU" w:eastAsia="ru-RU"/>
                <w14:ligatures w14:val="none"/>
              </w:rPr>
              <w:t>Туризм и отдых</w:t>
            </w:r>
          </w:p>
        </w:tc>
      </w:tr>
      <w:tr w:rsidR="00781B5A" w:rsidRPr="00A26F87" w14:paraId="10C0E014" w14:textId="77777777" w:rsidTr="00FA7E6E">
        <w:trPr>
          <w:gridAfter w:val="1"/>
          <w:wAfter w:w="7" w:type="dxa"/>
          <w:trHeight w:hRule="exact" w:val="359"/>
        </w:trPr>
        <w:tc>
          <w:tcPr>
            <w:tcW w:w="851" w:type="dxa"/>
            <w:tcBorders>
              <w:top w:val="single" w:sz="4" w:space="0" w:color="auto"/>
              <w:left w:val="single" w:sz="4" w:space="0" w:color="auto"/>
              <w:bottom w:val="single" w:sz="4" w:space="0" w:color="auto"/>
              <w:right w:val="single" w:sz="4" w:space="0" w:color="auto"/>
            </w:tcBorders>
            <w:hideMark/>
          </w:tcPr>
          <w:p w14:paraId="7BB1F763"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20</w:t>
            </w:r>
            <w:r w:rsidRPr="00A26F87">
              <w:rPr>
                <w:rFonts w:ascii="Times New Roman" w:eastAsia="Times New Roman" w:hAnsi="Times New Roman" w:cs="Times New Roman"/>
                <w:kern w:val="0"/>
                <w:sz w:val="20"/>
                <w:szCs w:val="20"/>
                <w:lang w:val="ky-KG" w:eastAsia="ru-RU"/>
                <w14:ligatures w14:val="none"/>
              </w:rPr>
              <w:t>1.</w:t>
            </w:r>
          </w:p>
        </w:tc>
        <w:tc>
          <w:tcPr>
            <w:tcW w:w="4034" w:type="dxa"/>
            <w:gridSpan w:val="2"/>
            <w:tcBorders>
              <w:top w:val="single" w:sz="4" w:space="0" w:color="auto"/>
              <w:left w:val="single" w:sz="4" w:space="0" w:color="auto"/>
              <w:bottom w:val="single" w:sz="4" w:space="0" w:color="auto"/>
              <w:right w:val="single" w:sz="4" w:space="0" w:color="auto"/>
            </w:tcBorders>
            <w:hideMark/>
          </w:tcPr>
          <w:p w14:paraId="756C804E"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Мейманканалардын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5E832D8A"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hideMark/>
          </w:tcPr>
          <w:p w14:paraId="6976F50D"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20</w:t>
            </w:r>
            <w:r w:rsidRPr="00A26F87">
              <w:rPr>
                <w:rFonts w:ascii="Times New Roman" w:eastAsia="Times New Roman" w:hAnsi="Times New Roman" w:cs="Times New Roman"/>
                <w:kern w:val="0"/>
                <w:sz w:val="20"/>
                <w:szCs w:val="20"/>
                <w:lang w:val="ky-KG" w:eastAsia="ru-RU"/>
                <w14:ligatures w14:val="none"/>
              </w:rPr>
              <w:t>1.</w:t>
            </w:r>
          </w:p>
        </w:tc>
        <w:tc>
          <w:tcPr>
            <w:tcW w:w="3369" w:type="dxa"/>
            <w:gridSpan w:val="2"/>
            <w:tcBorders>
              <w:top w:val="single" w:sz="4" w:space="0" w:color="auto"/>
              <w:left w:val="single" w:sz="4" w:space="0" w:color="auto"/>
              <w:bottom w:val="single" w:sz="4" w:space="0" w:color="auto"/>
              <w:right w:val="single" w:sz="4" w:space="0" w:color="auto"/>
            </w:tcBorders>
            <w:hideMark/>
          </w:tcPr>
          <w:p w14:paraId="13A3DF79"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гостиниц</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4AFEBE9F" w14:textId="77777777" w:rsidTr="00FA7E6E">
        <w:trPr>
          <w:gridAfter w:val="1"/>
          <w:wAfter w:w="7" w:type="dxa"/>
          <w:trHeight w:hRule="exact" w:val="370"/>
        </w:trPr>
        <w:tc>
          <w:tcPr>
            <w:tcW w:w="851" w:type="dxa"/>
            <w:tcBorders>
              <w:top w:val="single" w:sz="4" w:space="0" w:color="auto"/>
              <w:left w:val="single" w:sz="4" w:space="0" w:color="auto"/>
              <w:bottom w:val="single" w:sz="4" w:space="0" w:color="auto"/>
              <w:right w:val="single" w:sz="4" w:space="0" w:color="auto"/>
            </w:tcBorders>
            <w:hideMark/>
          </w:tcPr>
          <w:p w14:paraId="52611ECE"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20</w:t>
            </w:r>
            <w:r w:rsidRPr="00A26F87">
              <w:rPr>
                <w:rFonts w:ascii="Times New Roman" w:eastAsia="Times New Roman" w:hAnsi="Times New Roman" w:cs="Times New Roman"/>
                <w:kern w:val="0"/>
                <w:sz w:val="20"/>
                <w:szCs w:val="20"/>
                <w:lang w:val="ky-KG" w:eastAsia="ru-RU"/>
                <w14:ligatures w14:val="none"/>
              </w:rPr>
              <w:t>2.</w:t>
            </w:r>
          </w:p>
        </w:tc>
        <w:tc>
          <w:tcPr>
            <w:tcW w:w="4034" w:type="dxa"/>
            <w:gridSpan w:val="2"/>
            <w:tcBorders>
              <w:top w:val="single" w:sz="4" w:space="0" w:color="auto"/>
              <w:left w:val="single" w:sz="4" w:space="0" w:color="auto"/>
              <w:bottom w:val="single" w:sz="4" w:space="0" w:color="auto"/>
              <w:right w:val="single" w:sz="4" w:space="0" w:color="auto"/>
            </w:tcBorders>
            <w:hideMark/>
          </w:tcPr>
          <w:p w14:paraId="72E79FDF"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proofErr w:type="spellStart"/>
            <w:r w:rsidRPr="00A26F87">
              <w:rPr>
                <w:rFonts w:ascii="Times New Roman" w:eastAsia="Times New Roman" w:hAnsi="Times New Roman" w:cs="Times New Roman"/>
                <w:kern w:val="0"/>
                <w:sz w:val="20"/>
                <w:szCs w:val="20"/>
                <w:lang w:val="ru-RU" w:eastAsia="ru-RU"/>
                <w14:ligatures w14:val="none"/>
              </w:rPr>
              <w:t>Туристтердин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3AED2273"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hideMark/>
          </w:tcPr>
          <w:p w14:paraId="364F7A1B"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20</w:t>
            </w:r>
            <w:r w:rsidRPr="00A26F87">
              <w:rPr>
                <w:rFonts w:ascii="Times New Roman" w:eastAsia="Times New Roman" w:hAnsi="Times New Roman" w:cs="Times New Roman"/>
                <w:kern w:val="0"/>
                <w:sz w:val="20"/>
                <w:szCs w:val="20"/>
                <w:lang w:val="ky-KG" w:eastAsia="ru-RU"/>
                <w14:ligatures w14:val="none"/>
              </w:rPr>
              <w:t>2.</w:t>
            </w:r>
          </w:p>
        </w:tc>
        <w:tc>
          <w:tcPr>
            <w:tcW w:w="3369" w:type="dxa"/>
            <w:gridSpan w:val="2"/>
            <w:tcBorders>
              <w:top w:val="single" w:sz="4" w:space="0" w:color="auto"/>
              <w:left w:val="single" w:sz="4" w:space="0" w:color="auto"/>
              <w:bottom w:val="single" w:sz="4" w:space="0" w:color="auto"/>
              <w:right w:val="single" w:sz="4" w:space="0" w:color="auto"/>
            </w:tcBorders>
            <w:hideMark/>
          </w:tcPr>
          <w:p w14:paraId="220C3FF8"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Численность туристов</w:t>
            </w:r>
            <w:r w:rsidRPr="00A26F87">
              <w:rPr>
                <w:rFonts w:ascii="Times New Roman" w:eastAsia="Times New Roman" w:hAnsi="Times New Roman" w:cs="Times New Roman"/>
                <w:kern w:val="0"/>
                <w:sz w:val="20"/>
                <w:szCs w:val="20"/>
                <w:lang w:val="ru-RU" w:eastAsia="ru-RU"/>
                <w14:ligatures w14:val="none"/>
              </w:rPr>
              <w:tab/>
            </w:r>
          </w:p>
        </w:tc>
      </w:tr>
      <w:tr w:rsidR="00781B5A" w:rsidRPr="00A26F87" w14:paraId="5EE8F27C" w14:textId="77777777" w:rsidTr="00FA7E6E">
        <w:trPr>
          <w:gridAfter w:val="1"/>
          <w:wAfter w:w="7" w:type="dxa"/>
          <w:trHeight w:hRule="exact" w:val="480"/>
        </w:trPr>
        <w:tc>
          <w:tcPr>
            <w:tcW w:w="851" w:type="dxa"/>
            <w:tcBorders>
              <w:top w:val="single" w:sz="4" w:space="0" w:color="auto"/>
              <w:left w:val="single" w:sz="4" w:space="0" w:color="auto"/>
              <w:bottom w:val="single" w:sz="4" w:space="0" w:color="auto"/>
              <w:right w:val="single" w:sz="4" w:space="0" w:color="auto"/>
            </w:tcBorders>
            <w:hideMark/>
          </w:tcPr>
          <w:p w14:paraId="29E3B613"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20</w:t>
            </w:r>
            <w:r w:rsidRPr="00A26F87">
              <w:rPr>
                <w:rFonts w:ascii="Times New Roman" w:eastAsia="Times New Roman" w:hAnsi="Times New Roman" w:cs="Times New Roman"/>
                <w:kern w:val="0"/>
                <w:sz w:val="20"/>
                <w:szCs w:val="20"/>
                <w:lang w:val="ky-KG" w:eastAsia="ru-RU"/>
                <w14:ligatures w14:val="none"/>
              </w:rPr>
              <w:t>3.</w:t>
            </w:r>
          </w:p>
        </w:tc>
        <w:tc>
          <w:tcPr>
            <w:tcW w:w="4034" w:type="dxa"/>
            <w:gridSpan w:val="2"/>
            <w:tcBorders>
              <w:top w:val="single" w:sz="4" w:space="0" w:color="auto"/>
              <w:left w:val="single" w:sz="4" w:space="0" w:color="auto"/>
              <w:bottom w:val="single" w:sz="4" w:space="0" w:color="auto"/>
              <w:right w:val="single" w:sz="4" w:space="0" w:color="auto"/>
            </w:tcBorders>
            <w:hideMark/>
          </w:tcPr>
          <w:p w14:paraId="1FCCC85A" w14:textId="77777777" w:rsidR="00781B5A" w:rsidRPr="00A26F87" w:rsidRDefault="00781B5A" w:rsidP="00FA7E6E">
            <w:pPr>
              <w:keepNext/>
              <w:widowControl w:val="0"/>
              <w:tabs>
                <w:tab w:val="left" w:pos="7938"/>
              </w:tabs>
              <w:spacing w:after="0" w:line="240" w:lineRule="auto"/>
              <w:ind w:left="113" w:hanging="113"/>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 xml:space="preserve">Эс </w:t>
            </w:r>
            <w:proofErr w:type="spellStart"/>
            <w:r w:rsidRPr="00A26F87">
              <w:rPr>
                <w:rFonts w:ascii="Times New Roman" w:eastAsia="Times New Roman" w:hAnsi="Times New Roman" w:cs="Times New Roman"/>
                <w:kern w:val="0"/>
                <w:sz w:val="20"/>
                <w:szCs w:val="20"/>
                <w:lang w:val="ru-RU" w:eastAsia="ru-RU"/>
                <w14:ligatures w14:val="none"/>
              </w:rPr>
              <w:t>алуу</w:t>
            </w:r>
            <w:proofErr w:type="spellEnd"/>
            <w:r w:rsidRPr="00A26F87">
              <w:rPr>
                <w:rFonts w:ascii="Times New Roman" w:eastAsia="Times New Roman" w:hAnsi="Times New Roman" w:cs="Times New Roman"/>
                <w:kern w:val="0"/>
                <w:sz w:val="20"/>
                <w:szCs w:val="20"/>
                <w:lang w:val="ru-RU" w:eastAsia="ru-RU"/>
                <w14:ligatures w14:val="none"/>
              </w:rPr>
              <w:t xml:space="preserve"> </w:t>
            </w:r>
            <w:proofErr w:type="spellStart"/>
            <w:r w:rsidRPr="00A26F87">
              <w:rPr>
                <w:rFonts w:ascii="Times New Roman" w:eastAsia="Times New Roman" w:hAnsi="Times New Roman" w:cs="Times New Roman"/>
                <w:kern w:val="0"/>
                <w:sz w:val="20"/>
                <w:szCs w:val="20"/>
                <w:lang w:val="ru-RU" w:eastAsia="ru-RU"/>
                <w14:ligatures w14:val="none"/>
              </w:rPr>
              <w:t>жана</w:t>
            </w:r>
            <w:proofErr w:type="spellEnd"/>
            <w:r w:rsidRPr="00A26F87">
              <w:rPr>
                <w:rFonts w:ascii="Times New Roman" w:eastAsia="Times New Roman" w:hAnsi="Times New Roman" w:cs="Times New Roman"/>
                <w:kern w:val="0"/>
                <w:sz w:val="20"/>
                <w:szCs w:val="20"/>
                <w:lang w:val="ru-RU" w:eastAsia="ru-RU"/>
                <w14:ligatures w14:val="none"/>
              </w:rPr>
              <w:t xml:space="preserve"> туризм </w:t>
            </w:r>
            <w:proofErr w:type="spellStart"/>
            <w:r w:rsidRPr="00A26F87">
              <w:rPr>
                <w:rFonts w:ascii="Times New Roman" w:eastAsia="Times New Roman" w:hAnsi="Times New Roman" w:cs="Times New Roman"/>
                <w:kern w:val="0"/>
                <w:sz w:val="20"/>
                <w:szCs w:val="20"/>
                <w:lang w:val="ru-RU" w:eastAsia="ru-RU"/>
                <w14:ligatures w14:val="none"/>
              </w:rPr>
              <w:t>ишканаларынын</w:t>
            </w:r>
            <w:proofErr w:type="spellEnd"/>
            <w:r w:rsidRPr="00A26F87">
              <w:rPr>
                <w:rFonts w:ascii="Times New Roman" w:eastAsia="Times New Roman" w:hAnsi="Times New Roman" w:cs="Times New Roman"/>
                <w:kern w:val="0"/>
                <w:sz w:val="20"/>
                <w:szCs w:val="20"/>
                <w:lang w:val="ru-RU" w:eastAsia="ru-RU"/>
                <w14:ligatures w14:val="none"/>
              </w:rPr>
              <w:t xml:space="preserve"> саны</w:t>
            </w:r>
          </w:p>
        </w:tc>
        <w:tc>
          <w:tcPr>
            <w:tcW w:w="709" w:type="dxa"/>
            <w:gridSpan w:val="2"/>
            <w:tcBorders>
              <w:top w:val="single" w:sz="4" w:space="0" w:color="auto"/>
              <w:left w:val="single" w:sz="4" w:space="0" w:color="auto"/>
              <w:bottom w:val="single" w:sz="4" w:space="0" w:color="auto"/>
              <w:right w:val="single" w:sz="4" w:space="0" w:color="auto"/>
            </w:tcBorders>
            <w:hideMark/>
          </w:tcPr>
          <w:p w14:paraId="0E2EE92F" w14:textId="77777777" w:rsidR="00781B5A" w:rsidRPr="00A26F87" w:rsidRDefault="00781B5A" w:rsidP="00FA7E6E">
            <w:pPr>
              <w:spacing w:after="0" w:line="240" w:lineRule="auto"/>
              <w:jc w:val="center"/>
              <w:rPr>
                <w:rFonts w:ascii="Times New Roman" w:eastAsia="Times New Roman" w:hAnsi="Times New Roman" w:cs="Times New Roman"/>
                <w:kern w:val="0"/>
                <w:sz w:val="20"/>
                <w:szCs w:val="20"/>
                <w:lang w:val="ky-KG" w:eastAsia="ru-RU"/>
                <w14:ligatures w14:val="none"/>
              </w:rPr>
            </w:pPr>
          </w:p>
        </w:tc>
        <w:tc>
          <w:tcPr>
            <w:tcW w:w="814" w:type="dxa"/>
            <w:gridSpan w:val="2"/>
            <w:tcBorders>
              <w:top w:val="single" w:sz="4" w:space="0" w:color="auto"/>
              <w:left w:val="single" w:sz="4" w:space="0" w:color="auto"/>
              <w:bottom w:val="single" w:sz="4" w:space="0" w:color="auto"/>
              <w:right w:val="single" w:sz="4" w:space="0" w:color="auto"/>
            </w:tcBorders>
            <w:hideMark/>
          </w:tcPr>
          <w:p w14:paraId="38B4644D" w14:textId="77777777" w:rsidR="00781B5A" w:rsidRPr="00A26F87" w:rsidRDefault="00781B5A" w:rsidP="00FA7E6E">
            <w:pPr>
              <w:spacing w:after="0" w:line="240" w:lineRule="auto"/>
              <w:ind w:left="113" w:hanging="113"/>
              <w:jc w:val="center"/>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20</w:t>
            </w:r>
            <w:r w:rsidRPr="00A26F87">
              <w:rPr>
                <w:rFonts w:ascii="Times New Roman" w:eastAsia="Times New Roman" w:hAnsi="Times New Roman" w:cs="Times New Roman"/>
                <w:kern w:val="0"/>
                <w:sz w:val="20"/>
                <w:szCs w:val="20"/>
                <w:lang w:val="ky-KG" w:eastAsia="ru-RU"/>
                <w14:ligatures w14:val="none"/>
              </w:rPr>
              <w:t>3.</w:t>
            </w:r>
          </w:p>
        </w:tc>
        <w:tc>
          <w:tcPr>
            <w:tcW w:w="3369" w:type="dxa"/>
            <w:gridSpan w:val="2"/>
            <w:tcBorders>
              <w:top w:val="single" w:sz="4" w:space="0" w:color="auto"/>
              <w:left w:val="single" w:sz="4" w:space="0" w:color="auto"/>
              <w:bottom w:val="single" w:sz="4" w:space="0" w:color="auto"/>
              <w:right w:val="single" w:sz="4" w:space="0" w:color="auto"/>
            </w:tcBorders>
            <w:hideMark/>
          </w:tcPr>
          <w:p w14:paraId="7B78A899" w14:textId="77777777" w:rsidR="00781B5A" w:rsidRPr="00A26F87" w:rsidRDefault="00781B5A" w:rsidP="00FA7E6E">
            <w:pPr>
              <w:tabs>
                <w:tab w:val="left" w:pos="567"/>
                <w:tab w:val="right" w:pos="8789"/>
              </w:tabs>
              <w:spacing w:after="0" w:line="240" w:lineRule="auto"/>
              <w:rPr>
                <w:rFonts w:ascii="Times New Roman" w:eastAsia="Times New Roman" w:hAnsi="Times New Roman" w:cs="Times New Roman"/>
                <w:kern w:val="0"/>
                <w:sz w:val="20"/>
                <w:szCs w:val="20"/>
                <w:lang w:val="ru-RU" w:eastAsia="ru-RU"/>
                <w14:ligatures w14:val="none"/>
              </w:rPr>
            </w:pPr>
            <w:r w:rsidRPr="00A26F87">
              <w:rPr>
                <w:rFonts w:ascii="Times New Roman" w:eastAsia="Times New Roman" w:hAnsi="Times New Roman" w:cs="Times New Roman"/>
                <w:kern w:val="0"/>
                <w:sz w:val="20"/>
                <w:szCs w:val="20"/>
                <w:lang w:val="ru-RU" w:eastAsia="ru-RU"/>
                <w14:ligatures w14:val="none"/>
              </w:rPr>
              <w:t>Число организаций отдыха и туризма</w:t>
            </w:r>
            <w:r w:rsidRPr="00A26F87">
              <w:rPr>
                <w:rFonts w:ascii="Times New Roman" w:eastAsia="Times New Roman" w:hAnsi="Times New Roman" w:cs="Times New Roman"/>
                <w:kern w:val="0"/>
                <w:sz w:val="20"/>
                <w:szCs w:val="20"/>
                <w:lang w:val="ru-RU" w:eastAsia="ru-RU"/>
                <w14:ligatures w14:val="none"/>
              </w:rPr>
              <w:tab/>
            </w:r>
          </w:p>
        </w:tc>
      </w:tr>
    </w:tbl>
    <w:p w14:paraId="29AB7775" w14:textId="77777777" w:rsidR="00781B5A" w:rsidRPr="00A26F87" w:rsidRDefault="00781B5A" w:rsidP="00781B5A"/>
    <w:p w14:paraId="3212995F" w14:textId="77777777" w:rsidR="00781B5A" w:rsidRDefault="00781B5A" w:rsidP="00781B5A"/>
    <w:p w14:paraId="0E92B180" w14:textId="77777777" w:rsidR="00781B5A" w:rsidRPr="00A26F87" w:rsidRDefault="00781B5A" w:rsidP="00781B5A">
      <w:pPr>
        <w:spacing w:before="120" w:after="120" w:line="276" w:lineRule="auto"/>
        <w:jc w:val="both"/>
        <w:rPr>
          <w:rFonts w:ascii="Times New Roman" w:eastAsia="Times New Roman" w:hAnsi="Times New Roman" w:cs="Times New Roman"/>
          <w:b/>
          <w:kern w:val="0"/>
          <w:sz w:val="10"/>
          <w:szCs w:val="10"/>
          <w:lang w:eastAsia="x-none"/>
          <w14:ligatures w14:val="none"/>
        </w:rPr>
      </w:pPr>
    </w:p>
    <w:p w14:paraId="2CB022C4" w14:textId="77777777" w:rsidR="00781B5A" w:rsidRPr="00A26F87" w:rsidRDefault="00781B5A" w:rsidP="00781B5A">
      <w:pPr>
        <w:spacing w:before="120" w:after="120" w:line="276" w:lineRule="auto"/>
        <w:jc w:val="both"/>
        <w:rPr>
          <w:rFonts w:ascii="Times New Roman" w:eastAsia="Times New Roman" w:hAnsi="Times New Roman" w:cs="Times New Roman"/>
          <w:b/>
          <w:kern w:val="0"/>
          <w:sz w:val="10"/>
          <w:szCs w:val="10"/>
          <w:lang w:val="x-none" w:eastAsia="x-none"/>
          <w14:ligatures w14:val="none"/>
        </w:rPr>
      </w:pPr>
    </w:p>
    <w:p w14:paraId="7C327392" w14:textId="77777777" w:rsidR="00781B5A" w:rsidRPr="00A26F87" w:rsidRDefault="00781B5A" w:rsidP="00781B5A">
      <w:pPr>
        <w:spacing w:before="120" w:after="120" w:line="276" w:lineRule="auto"/>
        <w:jc w:val="both"/>
        <w:rPr>
          <w:rFonts w:ascii="Times New Roman" w:eastAsia="Times New Roman" w:hAnsi="Times New Roman" w:cs="Times New Roman"/>
          <w:b/>
          <w:kern w:val="0"/>
          <w:sz w:val="10"/>
          <w:szCs w:val="10"/>
          <w:lang w:val="x-none" w:eastAsia="x-none"/>
          <w14:ligatures w14:val="none"/>
        </w:rPr>
      </w:pPr>
    </w:p>
    <w:p w14:paraId="368894FC" w14:textId="77777777" w:rsidR="00781B5A" w:rsidRPr="00A26F87" w:rsidRDefault="00781B5A" w:rsidP="00781B5A">
      <w:pPr>
        <w:spacing w:before="120" w:after="120" w:line="276" w:lineRule="auto"/>
        <w:jc w:val="both"/>
        <w:rPr>
          <w:rFonts w:ascii="Times New Roman" w:eastAsia="Times New Roman" w:hAnsi="Times New Roman" w:cs="Times New Roman"/>
          <w:b/>
          <w:kern w:val="0"/>
          <w:sz w:val="10"/>
          <w:szCs w:val="10"/>
          <w:lang w:val="x-none" w:eastAsia="x-none"/>
          <w14:ligatures w14:val="none"/>
        </w:rPr>
      </w:pPr>
    </w:p>
    <w:p w14:paraId="751892CD" w14:textId="77777777" w:rsidR="00781B5A" w:rsidRPr="00781B5A" w:rsidRDefault="00781B5A" w:rsidP="00A26F87">
      <w:pPr>
        <w:rPr>
          <w:lang w:val="ky-KG"/>
        </w:rPr>
      </w:pPr>
    </w:p>
    <w:p w14:paraId="0DFA1723" w14:textId="77777777" w:rsidR="00A76A7E" w:rsidRPr="00781B5A" w:rsidRDefault="00A76A7E" w:rsidP="00A26F87">
      <w:pPr>
        <w:rPr>
          <w:lang w:val="ru-RU"/>
        </w:rPr>
      </w:pPr>
    </w:p>
    <w:sectPr w:rsidR="00A76A7E" w:rsidRPr="00781B5A" w:rsidSect="007928CA">
      <w:footerReference w:type="default" r:id="rId52"/>
      <w:pgSz w:w="11906" w:h="16838"/>
      <w:pgMar w:top="1134" w:right="1133"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54482" w14:textId="77777777" w:rsidR="00F94992" w:rsidRDefault="00F94992" w:rsidP="00A26F87">
      <w:pPr>
        <w:spacing w:after="0" w:line="240" w:lineRule="auto"/>
      </w:pPr>
      <w:r>
        <w:separator/>
      </w:r>
    </w:p>
  </w:endnote>
  <w:endnote w:type="continuationSeparator" w:id="0">
    <w:p w14:paraId="2C4E544B" w14:textId="77777777" w:rsidR="00F94992" w:rsidRDefault="00F94992" w:rsidP="00A26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Kyrghyz Times">
    <w:altName w:val="Calibri"/>
    <w:charset w:val="00"/>
    <w:family w:val="auto"/>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743350"/>
      <w:docPartObj>
        <w:docPartGallery w:val="Page Numbers (Bottom of Page)"/>
        <w:docPartUnique/>
      </w:docPartObj>
    </w:sdtPr>
    <w:sdtEndPr/>
    <w:sdtContent>
      <w:p w14:paraId="68E682C9" w14:textId="77777777" w:rsidR="00F8403D" w:rsidRDefault="00A63B1C">
        <w:pPr>
          <w:pStyle w:val="a8"/>
          <w:jc w:val="center"/>
        </w:pPr>
        <w:r>
          <w:fldChar w:fldCharType="begin"/>
        </w:r>
        <w:r>
          <w:instrText>PAGE   \* MERGEFORMAT</w:instrText>
        </w:r>
        <w:r>
          <w:fldChar w:fldCharType="separate"/>
        </w:r>
        <w:r>
          <w:rPr>
            <w:lang w:val="ru-RU"/>
          </w:rPr>
          <w:t>2</w:t>
        </w:r>
        <w:r>
          <w:fldChar w:fldCharType="end"/>
        </w:r>
      </w:p>
    </w:sdtContent>
  </w:sdt>
  <w:p w14:paraId="6E3442AA" w14:textId="77777777" w:rsidR="00F8403D" w:rsidRDefault="00F8403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605C7" w14:textId="77777777" w:rsidR="00F94992" w:rsidRDefault="00F94992" w:rsidP="00A26F87">
      <w:pPr>
        <w:spacing w:after="0" w:line="240" w:lineRule="auto"/>
      </w:pPr>
      <w:r>
        <w:separator/>
      </w:r>
    </w:p>
  </w:footnote>
  <w:footnote w:type="continuationSeparator" w:id="0">
    <w:p w14:paraId="44D38D05" w14:textId="77777777" w:rsidR="00F94992" w:rsidRDefault="00F94992" w:rsidP="00A26F87">
      <w:pPr>
        <w:spacing w:after="0" w:line="240" w:lineRule="auto"/>
      </w:pPr>
      <w:r>
        <w:continuationSeparator/>
      </w:r>
    </w:p>
  </w:footnote>
  <w:footnote w:id="1">
    <w:p w14:paraId="04294E5D" w14:textId="77777777" w:rsidR="00D933E6" w:rsidRDefault="00D933E6" w:rsidP="00D933E6">
      <w:pPr>
        <w:pStyle w:val="a3"/>
        <w:ind w:right="140"/>
        <w:jc w:val="both"/>
        <w:rPr>
          <w:lang w:val="ky-KG"/>
        </w:rPr>
      </w:pPr>
      <w:r w:rsidRPr="001208C8">
        <w:rPr>
          <w:rStyle w:val="a5"/>
          <w:bCs/>
          <w:color w:val="2F5496" w:themeColor="accent1" w:themeShade="BF"/>
        </w:rPr>
        <w:footnoteRef/>
      </w:r>
      <w:r>
        <w:t xml:space="preserve"> </w:t>
      </w:r>
      <w:r>
        <w:rPr>
          <w:lang w:val="ky-KG"/>
        </w:rPr>
        <w:t>Физикалык көлөмдүн индекси;</w:t>
      </w:r>
    </w:p>
  </w:footnote>
  <w:footnote w:id="2">
    <w:p w14:paraId="3FAFEDCC" w14:textId="77777777" w:rsidR="00D933E6" w:rsidRDefault="00D933E6" w:rsidP="00D933E6">
      <w:pPr>
        <w:pStyle w:val="a3"/>
        <w:ind w:right="140"/>
        <w:jc w:val="both"/>
        <w:rPr>
          <w:lang w:val="ky-KG"/>
        </w:rPr>
      </w:pPr>
      <w:r w:rsidRPr="001208C8">
        <w:rPr>
          <w:rStyle w:val="a5"/>
          <w:bCs/>
          <w:color w:val="2F5496" w:themeColor="accent1" w:themeShade="BF"/>
        </w:rPr>
        <w:footnoteRef/>
      </w:r>
      <w:r>
        <w:rPr>
          <w:lang w:val="ky-KG"/>
        </w:rPr>
        <w:t xml:space="preserve"> Иш менен камсыз кылуу кызматтарында иш издеп каттоодо тургандар жана өз алдынча иш издегендер;</w:t>
      </w:r>
    </w:p>
  </w:footnote>
  <w:footnote w:id="3">
    <w:p w14:paraId="5B4284CC" w14:textId="77777777" w:rsidR="00D933E6" w:rsidRPr="001208C8" w:rsidRDefault="00D933E6" w:rsidP="00D933E6">
      <w:pPr>
        <w:pStyle w:val="a3"/>
        <w:ind w:right="140"/>
        <w:jc w:val="both"/>
        <w:rPr>
          <w:lang w:val="ky-KG"/>
        </w:rPr>
      </w:pPr>
      <w:r w:rsidRPr="001208C8">
        <w:rPr>
          <w:rStyle w:val="a5"/>
          <w:bCs/>
          <w:color w:val="2F5496" w:themeColor="accent1" w:themeShade="BF"/>
        </w:rPr>
        <w:footnoteRef/>
      </w:r>
      <w:r w:rsidRPr="001208C8">
        <w:rPr>
          <w:b/>
          <w:bCs/>
          <w:color w:val="2F5496" w:themeColor="accent1" w:themeShade="BF"/>
        </w:rPr>
        <w:t xml:space="preserve"> </w:t>
      </w:r>
      <w:r>
        <w:rPr>
          <w:lang w:val="ky-KG"/>
        </w:rPr>
        <w:t>Эсептер керектөө чыгымдары боюнча берилди;</w:t>
      </w:r>
    </w:p>
    <w:p w14:paraId="21ED7036" w14:textId="77777777" w:rsidR="00D933E6" w:rsidRDefault="00D933E6" w:rsidP="00D933E6">
      <w:pPr>
        <w:pStyle w:val="a3"/>
        <w:ind w:right="140"/>
        <w:jc w:val="both"/>
        <w:rPr>
          <w:lang w:val="ky-KG"/>
        </w:rPr>
      </w:pPr>
      <w:r>
        <w:rPr>
          <w:rStyle w:val="a5"/>
          <w:bCs/>
          <w:color w:val="2F5496" w:themeColor="accent1" w:themeShade="BF"/>
          <w:lang w:val="ky-KG"/>
        </w:rPr>
        <w:t>4</w:t>
      </w:r>
      <w:r>
        <w:rPr>
          <w:lang w:val="ky-KG"/>
        </w:rPr>
        <w:t>Жакырчылыктын эң төмөн деңгээлине өзүн минималдык мүмкүн болгон деңгээлде тамак-аш азыктарынын керектөөсү менен камсыз кыла албаган калктын эң муктаж катмары кирет;</w:t>
      </w:r>
    </w:p>
    <w:p w14:paraId="2CF682E3" w14:textId="77777777" w:rsidR="00D933E6" w:rsidRPr="00FD3FA3" w:rsidRDefault="00D933E6" w:rsidP="00D933E6">
      <w:pPr>
        <w:pStyle w:val="a3"/>
        <w:ind w:right="140"/>
        <w:jc w:val="both"/>
        <w:rPr>
          <w:lang w:val="ky-KG"/>
        </w:rPr>
      </w:pPr>
      <w:r>
        <w:rPr>
          <w:vertAlign w:val="superscript"/>
          <w:lang w:val="ky-KG"/>
        </w:rPr>
        <w:t>5</w:t>
      </w:r>
      <w:r>
        <w:rPr>
          <w:lang w:val="ky-KG"/>
        </w:rPr>
        <w:t xml:space="preserve"> Мурунку</w:t>
      </w:r>
      <w:r w:rsidRPr="00FD3FA3">
        <w:rPr>
          <w:lang w:val="ky-KG"/>
        </w:rPr>
        <w:t xml:space="preserve"> жылдын тиешелүү мезгилине</w:t>
      </w:r>
      <w:r>
        <w:rPr>
          <w:lang w:val="ky-KG"/>
        </w:rPr>
        <w:t xml:space="preserve"> карата.</w:t>
      </w:r>
    </w:p>
    <w:p w14:paraId="08080BF2" w14:textId="77777777" w:rsidR="00D933E6" w:rsidRPr="001208C8" w:rsidRDefault="00D933E6" w:rsidP="00D933E6">
      <w:pPr>
        <w:pStyle w:val="a3"/>
        <w:ind w:right="140"/>
        <w:jc w:val="both"/>
        <w:rPr>
          <w:lang w:val="ky-KG"/>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058DC"/>
    <w:multiLevelType w:val="hybridMultilevel"/>
    <w:tmpl w:val="0E8674D8"/>
    <w:lvl w:ilvl="0" w:tplc="3B7EA6BC">
      <w:start w:val="1"/>
      <w:numFmt w:val="decimal"/>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 w15:restartNumberingAfterBreak="0">
    <w:nsid w:val="24EB1106"/>
    <w:multiLevelType w:val="hybridMultilevel"/>
    <w:tmpl w:val="B2DA0782"/>
    <w:lvl w:ilvl="0" w:tplc="A4420FF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30422196"/>
    <w:multiLevelType w:val="hybridMultilevel"/>
    <w:tmpl w:val="F440FB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839995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4909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3528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F87"/>
    <w:rsid w:val="00054FCC"/>
    <w:rsid w:val="00062E3D"/>
    <w:rsid w:val="0007584D"/>
    <w:rsid w:val="000E55A7"/>
    <w:rsid w:val="000F1220"/>
    <w:rsid w:val="000F2C76"/>
    <w:rsid w:val="00140B29"/>
    <w:rsid w:val="00153236"/>
    <w:rsid w:val="0021575D"/>
    <w:rsid w:val="00245A9F"/>
    <w:rsid w:val="00287E68"/>
    <w:rsid w:val="002B2B3F"/>
    <w:rsid w:val="002D07D4"/>
    <w:rsid w:val="003B6359"/>
    <w:rsid w:val="003D5648"/>
    <w:rsid w:val="0042469D"/>
    <w:rsid w:val="004558D8"/>
    <w:rsid w:val="00460514"/>
    <w:rsid w:val="00461B64"/>
    <w:rsid w:val="0046639C"/>
    <w:rsid w:val="004A0AC5"/>
    <w:rsid w:val="005E62A7"/>
    <w:rsid w:val="00697C94"/>
    <w:rsid w:val="006D0694"/>
    <w:rsid w:val="00781B5A"/>
    <w:rsid w:val="007928CA"/>
    <w:rsid w:val="007A4E72"/>
    <w:rsid w:val="007C4FE2"/>
    <w:rsid w:val="00851FEE"/>
    <w:rsid w:val="0090699A"/>
    <w:rsid w:val="00920E90"/>
    <w:rsid w:val="00974325"/>
    <w:rsid w:val="009E36FB"/>
    <w:rsid w:val="00A0392A"/>
    <w:rsid w:val="00A142EF"/>
    <w:rsid w:val="00A26F87"/>
    <w:rsid w:val="00A63B1C"/>
    <w:rsid w:val="00A76A7E"/>
    <w:rsid w:val="00B3248A"/>
    <w:rsid w:val="00B421CE"/>
    <w:rsid w:val="00BF0114"/>
    <w:rsid w:val="00C17922"/>
    <w:rsid w:val="00CC6D2D"/>
    <w:rsid w:val="00D50159"/>
    <w:rsid w:val="00D55434"/>
    <w:rsid w:val="00D72850"/>
    <w:rsid w:val="00D821E4"/>
    <w:rsid w:val="00D933E6"/>
    <w:rsid w:val="00DC5FAF"/>
    <w:rsid w:val="00DE0FC8"/>
    <w:rsid w:val="00E14A0C"/>
    <w:rsid w:val="00E76135"/>
    <w:rsid w:val="00EE0471"/>
    <w:rsid w:val="00EE4379"/>
    <w:rsid w:val="00F07A64"/>
    <w:rsid w:val="00F8403D"/>
    <w:rsid w:val="00F94992"/>
    <w:rsid w:val="00FD3FA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76F27B6"/>
  <w15:chartTrackingRefBased/>
  <w15:docId w15:val="{FFE9DC38-D6E5-497B-B07C-04B1F84A7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A26F87"/>
    <w:pPr>
      <w:keepNext/>
      <w:spacing w:before="240" w:after="60" w:line="240" w:lineRule="auto"/>
      <w:outlineLvl w:val="0"/>
    </w:pPr>
    <w:rPr>
      <w:rFonts w:ascii="Cambria" w:eastAsia="Times New Roman" w:hAnsi="Cambria" w:cs="Times New Roman"/>
      <w:b/>
      <w:bCs/>
      <w:kern w:val="32"/>
      <w:sz w:val="32"/>
      <w:szCs w:val="32"/>
      <w:lang w:val="ru-RU" w:eastAsia="ru-RU"/>
      <w14:ligatures w14:val="none"/>
    </w:rPr>
  </w:style>
  <w:style w:type="paragraph" w:styleId="2">
    <w:name w:val="heading 2"/>
    <w:basedOn w:val="a"/>
    <w:next w:val="a"/>
    <w:link w:val="20"/>
    <w:unhideWhenUsed/>
    <w:qFormat/>
    <w:rsid w:val="00A26F87"/>
    <w:pPr>
      <w:keepNext/>
      <w:widowControl w:val="0"/>
      <w:spacing w:before="240" w:after="60" w:line="240" w:lineRule="auto"/>
      <w:outlineLvl w:val="1"/>
    </w:pPr>
    <w:rPr>
      <w:rFonts w:ascii="Arial" w:eastAsia="Times New Roman" w:hAnsi="Arial" w:cs="Times New Roman"/>
      <w:b/>
      <w:i/>
      <w:kern w:val="0"/>
      <w:sz w:val="24"/>
      <w:szCs w:val="20"/>
      <w:lang w:val="x-none" w:eastAsia="x-none"/>
      <w14:ligatures w14:val="none"/>
    </w:rPr>
  </w:style>
  <w:style w:type="paragraph" w:styleId="3">
    <w:name w:val="heading 3"/>
    <w:basedOn w:val="a"/>
    <w:next w:val="a"/>
    <w:link w:val="30"/>
    <w:semiHidden/>
    <w:unhideWhenUsed/>
    <w:qFormat/>
    <w:rsid w:val="00A26F87"/>
    <w:pPr>
      <w:keepNext/>
      <w:tabs>
        <w:tab w:val="left" w:pos="6420"/>
      </w:tabs>
      <w:spacing w:after="0" w:line="240" w:lineRule="auto"/>
      <w:outlineLvl w:val="2"/>
    </w:pPr>
    <w:rPr>
      <w:rFonts w:ascii="Times New Roman" w:eastAsia="Times New Roman" w:hAnsi="Times New Roman" w:cs="Times New Roman"/>
      <w:b/>
      <w:kern w:val="0"/>
      <w:sz w:val="28"/>
      <w:szCs w:val="20"/>
      <w:lang w:val="ru-RU" w:eastAsia="ru-RU"/>
      <w14:ligatures w14:val="none"/>
    </w:rPr>
  </w:style>
  <w:style w:type="paragraph" w:styleId="4">
    <w:name w:val="heading 4"/>
    <w:basedOn w:val="a"/>
    <w:next w:val="a"/>
    <w:link w:val="40"/>
    <w:semiHidden/>
    <w:unhideWhenUsed/>
    <w:qFormat/>
    <w:rsid w:val="00A26F87"/>
    <w:pPr>
      <w:keepNext/>
      <w:tabs>
        <w:tab w:val="left" w:pos="6420"/>
      </w:tabs>
      <w:spacing w:after="0" w:line="240" w:lineRule="auto"/>
      <w:outlineLvl w:val="3"/>
    </w:pPr>
    <w:rPr>
      <w:rFonts w:ascii="Times New Roman" w:eastAsia="Times New Roman" w:hAnsi="Times New Roman" w:cs="Times New Roman"/>
      <w:b/>
      <w:kern w:val="0"/>
      <w:sz w:val="24"/>
      <w:szCs w:val="20"/>
      <w:lang w:val="ru-RU" w:eastAsia="ru-RU"/>
      <w14:ligatures w14:val="none"/>
    </w:rPr>
  </w:style>
  <w:style w:type="paragraph" w:styleId="5">
    <w:name w:val="heading 5"/>
    <w:basedOn w:val="a"/>
    <w:next w:val="a"/>
    <w:link w:val="50"/>
    <w:semiHidden/>
    <w:unhideWhenUsed/>
    <w:qFormat/>
    <w:rsid w:val="00A26F87"/>
    <w:pPr>
      <w:keepNext/>
      <w:widowControl w:val="0"/>
      <w:spacing w:after="0" w:line="240" w:lineRule="auto"/>
      <w:jc w:val="right"/>
      <w:outlineLvl w:val="4"/>
    </w:pPr>
    <w:rPr>
      <w:rFonts w:ascii="Kyrghyz Times" w:eastAsia="Times New Roman" w:hAnsi="Kyrghyz Times" w:cs="Times New Roman"/>
      <w:b/>
      <w:kern w:val="0"/>
      <w:sz w:val="24"/>
      <w:szCs w:val="20"/>
      <w:lang w:val="x-none" w:eastAsia="x-none"/>
      <w14:ligatures w14:val="none"/>
    </w:rPr>
  </w:style>
  <w:style w:type="paragraph" w:styleId="6">
    <w:name w:val="heading 6"/>
    <w:basedOn w:val="a"/>
    <w:next w:val="a"/>
    <w:link w:val="60"/>
    <w:semiHidden/>
    <w:unhideWhenUsed/>
    <w:qFormat/>
    <w:rsid w:val="00A26F87"/>
    <w:pPr>
      <w:spacing w:before="240" w:after="60" w:line="240" w:lineRule="auto"/>
      <w:outlineLvl w:val="5"/>
    </w:pPr>
    <w:rPr>
      <w:rFonts w:ascii="Calibri" w:eastAsia="Times New Roman" w:hAnsi="Calibri" w:cs="Times New Roman"/>
      <w:b/>
      <w:bCs/>
      <w:kern w:val="0"/>
      <w:lang w:val="x-none" w:eastAsia="x-none"/>
      <w14:ligatures w14:val="none"/>
    </w:rPr>
  </w:style>
  <w:style w:type="paragraph" w:styleId="7">
    <w:name w:val="heading 7"/>
    <w:basedOn w:val="a"/>
    <w:next w:val="a"/>
    <w:link w:val="70"/>
    <w:uiPriority w:val="99"/>
    <w:semiHidden/>
    <w:unhideWhenUsed/>
    <w:qFormat/>
    <w:rsid w:val="00A26F87"/>
    <w:pPr>
      <w:keepNext/>
      <w:widowControl w:val="0"/>
      <w:spacing w:after="0" w:line="240" w:lineRule="auto"/>
      <w:outlineLvl w:val="6"/>
    </w:pPr>
    <w:rPr>
      <w:rFonts w:ascii="Kyrghyz Times" w:eastAsia="Times New Roman" w:hAnsi="Kyrghyz Times" w:cs="Times New Roman"/>
      <w:b/>
      <w:kern w:val="0"/>
      <w:szCs w:val="20"/>
      <w:lang w:val="x-none" w:eastAsia="x-none"/>
      <w14:ligatures w14:val="none"/>
    </w:rPr>
  </w:style>
  <w:style w:type="paragraph" w:styleId="8">
    <w:name w:val="heading 8"/>
    <w:basedOn w:val="a"/>
    <w:next w:val="a"/>
    <w:link w:val="80"/>
    <w:uiPriority w:val="99"/>
    <w:semiHidden/>
    <w:unhideWhenUsed/>
    <w:qFormat/>
    <w:rsid w:val="00A26F87"/>
    <w:pPr>
      <w:spacing w:before="240" w:after="60" w:line="240" w:lineRule="auto"/>
      <w:outlineLvl w:val="7"/>
    </w:pPr>
    <w:rPr>
      <w:rFonts w:ascii="Calibri" w:eastAsia="Times New Roman" w:hAnsi="Calibri" w:cs="Times New Roman"/>
      <w:i/>
      <w:iCs/>
      <w:kern w:val="0"/>
      <w:sz w:val="24"/>
      <w:szCs w:val="24"/>
      <w:lang w:val="x-none" w:eastAsia="x-none"/>
      <w14:ligatures w14:val="none"/>
    </w:rPr>
  </w:style>
  <w:style w:type="paragraph" w:styleId="9">
    <w:name w:val="heading 9"/>
    <w:basedOn w:val="a"/>
    <w:next w:val="a"/>
    <w:link w:val="90"/>
    <w:uiPriority w:val="99"/>
    <w:semiHidden/>
    <w:unhideWhenUsed/>
    <w:qFormat/>
    <w:rsid w:val="00A26F87"/>
    <w:pPr>
      <w:keepNext/>
      <w:spacing w:after="0" w:line="240" w:lineRule="auto"/>
      <w:ind w:right="-1"/>
      <w:outlineLvl w:val="8"/>
    </w:pPr>
    <w:rPr>
      <w:rFonts w:ascii="Kyrghyz Times" w:eastAsia="Times New Roman" w:hAnsi="Kyrghyz Times" w:cs="Times New Roman"/>
      <w:b/>
      <w:kern w:val="0"/>
      <w:szCs w:val="20"/>
      <w:lang w:val="x-none" w:eastAsia="x-none"/>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6F87"/>
    <w:rPr>
      <w:rFonts w:ascii="Cambria" w:eastAsia="Times New Roman" w:hAnsi="Cambria" w:cs="Times New Roman"/>
      <w:b/>
      <w:bCs/>
      <w:kern w:val="32"/>
      <w:sz w:val="32"/>
      <w:szCs w:val="32"/>
      <w:lang w:val="ru-RU" w:eastAsia="ru-RU"/>
      <w14:ligatures w14:val="none"/>
    </w:rPr>
  </w:style>
  <w:style w:type="character" w:customStyle="1" w:styleId="20">
    <w:name w:val="Заголовок 2 Знак"/>
    <w:basedOn w:val="a0"/>
    <w:link w:val="2"/>
    <w:rsid w:val="00A26F87"/>
    <w:rPr>
      <w:rFonts w:ascii="Arial" w:eastAsia="Times New Roman" w:hAnsi="Arial" w:cs="Times New Roman"/>
      <w:b/>
      <w:i/>
      <w:kern w:val="0"/>
      <w:sz w:val="24"/>
      <w:szCs w:val="20"/>
      <w:lang w:val="x-none" w:eastAsia="x-none"/>
      <w14:ligatures w14:val="none"/>
    </w:rPr>
  </w:style>
  <w:style w:type="character" w:customStyle="1" w:styleId="30">
    <w:name w:val="Заголовок 3 Знак"/>
    <w:basedOn w:val="a0"/>
    <w:link w:val="3"/>
    <w:semiHidden/>
    <w:rsid w:val="00A26F87"/>
    <w:rPr>
      <w:rFonts w:ascii="Times New Roman" w:eastAsia="Times New Roman" w:hAnsi="Times New Roman" w:cs="Times New Roman"/>
      <w:b/>
      <w:kern w:val="0"/>
      <w:sz w:val="28"/>
      <w:szCs w:val="20"/>
      <w:lang w:val="ru-RU" w:eastAsia="ru-RU"/>
      <w14:ligatures w14:val="none"/>
    </w:rPr>
  </w:style>
  <w:style w:type="character" w:customStyle="1" w:styleId="40">
    <w:name w:val="Заголовок 4 Знак"/>
    <w:basedOn w:val="a0"/>
    <w:link w:val="4"/>
    <w:semiHidden/>
    <w:rsid w:val="00A26F87"/>
    <w:rPr>
      <w:rFonts w:ascii="Times New Roman" w:eastAsia="Times New Roman" w:hAnsi="Times New Roman" w:cs="Times New Roman"/>
      <w:b/>
      <w:kern w:val="0"/>
      <w:sz w:val="24"/>
      <w:szCs w:val="20"/>
      <w:lang w:val="ru-RU" w:eastAsia="ru-RU"/>
      <w14:ligatures w14:val="none"/>
    </w:rPr>
  </w:style>
  <w:style w:type="character" w:customStyle="1" w:styleId="50">
    <w:name w:val="Заголовок 5 Знак"/>
    <w:basedOn w:val="a0"/>
    <w:link w:val="5"/>
    <w:semiHidden/>
    <w:rsid w:val="00A26F87"/>
    <w:rPr>
      <w:rFonts w:ascii="Kyrghyz Times" w:eastAsia="Times New Roman" w:hAnsi="Kyrghyz Times" w:cs="Times New Roman"/>
      <w:b/>
      <w:kern w:val="0"/>
      <w:sz w:val="24"/>
      <w:szCs w:val="20"/>
      <w:lang w:val="x-none" w:eastAsia="x-none"/>
      <w14:ligatures w14:val="none"/>
    </w:rPr>
  </w:style>
  <w:style w:type="character" w:customStyle="1" w:styleId="60">
    <w:name w:val="Заголовок 6 Знак"/>
    <w:basedOn w:val="a0"/>
    <w:link w:val="6"/>
    <w:semiHidden/>
    <w:rsid w:val="00A26F87"/>
    <w:rPr>
      <w:rFonts w:ascii="Calibri" w:eastAsia="Times New Roman" w:hAnsi="Calibri" w:cs="Times New Roman"/>
      <w:b/>
      <w:bCs/>
      <w:kern w:val="0"/>
      <w:lang w:val="x-none" w:eastAsia="x-none"/>
      <w14:ligatures w14:val="none"/>
    </w:rPr>
  </w:style>
  <w:style w:type="character" w:customStyle="1" w:styleId="70">
    <w:name w:val="Заголовок 7 Знак"/>
    <w:basedOn w:val="a0"/>
    <w:link w:val="7"/>
    <w:uiPriority w:val="99"/>
    <w:semiHidden/>
    <w:rsid w:val="00A26F87"/>
    <w:rPr>
      <w:rFonts w:ascii="Kyrghyz Times" w:eastAsia="Times New Roman" w:hAnsi="Kyrghyz Times" w:cs="Times New Roman"/>
      <w:b/>
      <w:kern w:val="0"/>
      <w:szCs w:val="20"/>
      <w:lang w:val="x-none" w:eastAsia="x-none"/>
      <w14:ligatures w14:val="none"/>
    </w:rPr>
  </w:style>
  <w:style w:type="character" w:customStyle="1" w:styleId="80">
    <w:name w:val="Заголовок 8 Знак"/>
    <w:basedOn w:val="a0"/>
    <w:link w:val="8"/>
    <w:uiPriority w:val="99"/>
    <w:semiHidden/>
    <w:rsid w:val="00A26F87"/>
    <w:rPr>
      <w:rFonts w:ascii="Calibri" w:eastAsia="Times New Roman" w:hAnsi="Calibri" w:cs="Times New Roman"/>
      <w:i/>
      <w:iCs/>
      <w:kern w:val="0"/>
      <w:sz w:val="24"/>
      <w:szCs w:val="24"/>
      <w:lang w:val="x-none" w:eastAsia="x-none"/>
      <w14:ligatures w14:val="none"/>
    </w:rPr>
  </w:style>
  <w:style w:type="character" w:customStyle="1" w:styleId="90">
    <w:name w:val="Заголовок 9 Знак"/>
    <w:basedOn w:val="a0"/>
    <w:link w:val="9"/>
    <w:uiPriority w:val="99"/>
    <w:semiHidden/>
    <w:rsid w:val="00A26F87"/>
    <w:rPr>
      <w:rFonts w:ascii="Kyrghyz Times" w:eastAsia="Times New Roman" w:hAnsi="Kyrghyz Times" w:cs="Times New Roman"/>
      <w:b/>
      <w:kern w:val="0"/>
      <w:szCs w:val="20"/>
      <w:lang w:val="x-none" w:eastAsia="x-none"/>
      <w14:ligatures w14:val="none"/>
    </w:rPr>
  </w:style>
  <w:style w:type="paragraph" w:styleId="a3">
    <w:name w:val="footnote text"/>
    <w:basedOn w:val="a"/>
    <w:link w:val="a4"/>
    <w:uiPriority w:val="99"/>
    <w:semiHidden/>
    <w:unhideWhenUsed/>
    <w:rsid w:val="00A26F87"/>
    <w:pPr>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a4">
    <w:name w:val="Текст сноски Знак"/>
    <w:basedOn w:val="a0"/>
    <w:link w:val="a3"/>
    <w:uiPriority w:val="99"/>
    <w:semiHidden/>
    <w:rsid w:val="00A26F87"/>
    <w:rPr>
      <w:rFonts w:ascii="Times New Roman" w:eastAsia="Times New Roman" w:hAnsi="Times New Roman" w:cs="Times New Roman"/>
      <w:kern w:val="0"/>
      <w:sz w:val="20"/>
      <w:szCs w:val="20"/>
      <w:lang w:val="ru-RU" w:eastAsia="ru-RU"/>
      <w14:ligatures w14:val="none"/>
    </w:rPr>
  </w:style>
  <w:style w:type="character" w:styleId="a5">
    <w:name w:val="footnote reference"/>
    <w:semiHidden/>
    <w:unhideWhenUsed/>
    <w:rsid w:val="00A26F87"/>
    <w:rPr>
      <w:vertAlign w:val="superscript"/>
    </w:rPr>
  </w:style>
  <w:style w:type="paragraph" w:styleId="a6">
    <w:name w:val="header"/>
    <w:basedOn w:val="a"/>
    <w:link w:val="a7"/>
    <w:uiPriority w:val="99"/>
    <w:unhideWhenUsed/>
    <w:rsid w:val="00A26F8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6F87"/>
  </w:style>
  <w:style w:type="paragraph" w:styleId="a8">
    <w:name w:val="footer"/>
    <w:basedOn w:val="a"/>
    <w:link w:val="a9"/>
    <w:uiPriority w:val="99"/>
    <w:unhideWhenUsed/>
    <w:rsid w:val="00A26F8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6F87"/>
  </w:style>
  <w:style w:type="table" w:styleId="aa">
    <w:name w:val="Table Grid"/>
    <w:basedOn w:val="a1"/>
    <w:uiPriority w:val="39"/>
    <w:rsid w:val="00A26F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a"/>
    <w:uiPriority w:val="59"/>
    <w:rsid w:val="00A26F87"/>
    <w:pPr>
      <w:spacing w:after="0" w:line="240" w:lineRule="auto"/>
    </w:pPr>
    <w:rPr>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a"/>
    <w:uiPriority w:val="59"/>
    <w:rsid w:val="00A26F87"/>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A26F87"/>
  </w:style>
  <w:style w:type="character" w:styleId="ab">
    <w:name w:val="Hyperlink"/>
    <w:uiPriority w:val="99"/>
    <w:semiHidden/>
    <w:unhideWhenUsed/>
    <w:rsid w:val="00A26F87"/>
    <w:rPr>
      <w:color w:val="0000FF"/>
      <w:u w:val="single"/>
    </w:rPr>
  </w:style>
  <w:style w:type="character" w:styleId="ac">
    <w:name w:val="FollowedHyperlink"/>
    <w:uiPriority w:val="99"/>
    <w:semiHidden/>
    <w:unhideWhenUsed/>
    <w:rsid w:val="00A26F87"/>
    <w:rPr>
      <w:color w:val="800080"/>
      <w:u w:val="single"/>
    </w:rPr>
  </w:style>
  <w:style w:type="paragraph" w:customStyle="1" w:styleId="msonormal0">
    <w:name w:val="msonormal"/>
    <w:basedOn w:val="a"/>
    <w:uiPriority w:val="99"/>
    <w:semiHidden/>
    <w:rsid w:val="00A26F87"/>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d">
    <w:name w:val="Normal (Web)"/>
    <w:basedOn w:val="a"/>
    <w:uiPriority w:val="99"/>
    <w:semiHidden/>
    <w:unhideWhenUsed/>
    <w:rsid w:val="00A26F87"/>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e">
    <w:name w:val="annotation text"/>
    <w:basedOn w:val="a"/>
    <w:link w:val="af"/>
    <w:uiPriority w:val="99"/>
    <w:semiHidden/>
    <w:unhideWhenUsed/>
    <w:rsid w:val="00A26F87"/>
    <w:pPr>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af">
    <w:name w:val="Текст примечания Знак"/>
    <w:basedOn w:val="a0"/>
    <w:link w:val="ae"/>
    <w:uiPriority w:val="99"/>
    <w:semiHidden/>
    <w:rsid w:val="00A26F87"/>
    <w:rPr>
      <w:rFonts w:ascii="Times New Roman" w:eastAsia="Times New Roman" w:hAnsi="Times New Roman" w:cs="Times New Roman"/>
      <w:kern w:val="0"/>
      <w:sz w:val="20"/>
      <w:szCs w:val="20"/>
      <w:lang w:val="ru-RU" w:eastAsia="ru-RU"/>
      <w14:ligatures w14:val="none"/>
    </w:rPr>
  </w:style>
  <w:style w:type="paragraph" w:styleId="af0">
    <w:name w:val="caption"/>
    <w:basedOn w:val="a"/>
    <w:next w:val="a"/>
    <w:uiPriority w:val="99"/>
    <w:semiHidden/>
    <w:unhideWhenUsed/>
    <w:qFormat/>
    <w:rsid w:val="00A26F87"/>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kern w:val="0"/>
      <w:sz w:val="32"/>
      <w:szCs w:val="20"/>
      <w:lang w:val="ru-RU" w:eastAsia="ru-RU"/>
      <w14:ligatures w14:val="none"/>
    </w:rPr>
  </w:style>
  <w:style w:type="paragraph" w:styleId="af1">
    <w:name w:val="endnote text"/>
    <w:basedOn w:val="a"/>
    <w:link w:val="af2"/>
    <w:uiPriority w:val="99"/>
    <w:semiHidden/>
    <w:unhideWhenUsed/>
    <w:rsid w:val="00A26F87"/>
    <w:pPr>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af2">
    <w:name w:val="Текст концевой сноски Знак"/>
    <w:basedOn w:val="a0"/>
    <w:link w:val="af1"/>
    <w:uiPriority w:val="99"/>
    <w:semiHidden/>
    <w:rsid w:val="00A26F87"/>
    <w:rPr>
      <w:rFonts w:ascii="Times New Roman" w:eastAsia="Times New Roman" w:hAnsi="Times New Roman" w:cs="Times New Roman"/>
      <w:kern w:val="0"/>
      <w:sz w:val="20"/>
      <w:szCs w:val="20"/>
      <w:lang w:val="ru-RU" w:eastAsia="ru-RU"/>
      <w14:ligatures w14:val="none"/>
    </w:rPr>
  </w:style>
  <w:style w:type="paragraph" w:styleId="af3">
    <w:name w:val="List"/>
    <w:basedOn w:val="a"/>
    <w:uiPriority w:val="99"/>
    <w:semiHidden/>
    <w:unhideWhenUsed/>
    <w:rsid w:val="00A26F87"/>
    <w:pPr>
      <w:spacing w:after="0" w:line="240" w:lineRule="auto"/>
      <w:ind w:left="283" w:hanging="283"/>
      <w:contextualSpacing/>
    </w:pPr>
    <w:rPr>
      <w:rFonts w:ascii="Times New Roman" w:eastAsia="Times New Roman" w:hAnsi="Times New Roman" w:cs="Times New Roman"/>
      <w:kern w:val="0"/>
      <w:sz w:val="24"/>
      <w:szCs w:val="24"/>
      <w:lang w:val="ru-RU" w:eastAsia="ru-RU"/>
      <w14:ligatures w14:val="none"/>
    </w:rPr>
  </w:style>
  <w:style w:type="paragraph" w:styleId="31">
    <w:name w:val="List 3"/>
    <w:basedOn w:val="a"/>
    <w:uiPriority w:val="99"/>
    <w:semiHidden/>
    <w:unhideWhenUsed/>
    <w:rsid w:val="00A26F87"/>
    <w:pPr>
      <w:spacing w:after="0" w:line="240" w:lineRule="auto"/>
      <w:ind w:left="849" w:hanging="283"/>
      <w:contextualSpacing/>
    </w:pPr>
    <w:rPr>
      <w:rFonts w:ascii="Times New Roman" w:eastAsia="Times New Roman" w:hAnsi="Times New Roman" w:cs="Times New Roman"/>
      <w:kern w:val="0"/>
      <w:sz w:val="28"/>
      <w:szCs w:val="20"/>
      <w:lang w:val="ru-RU" w:eastAsia="ru-RU"/>
      <w14:ligatures w14:val="none"/>
    </w:rPr>
  </w:style>
  <w:style w:type="character" w:customStyle="1" w:styleId="13">
    <w:name w:val="Заголовок Знак1"/>
    <w:aliases w:val="Название Знак"/>
    <w:link w:val="af4"/>
    <w:locked/>
    <w:rsid w:val="00A26F87"/>
    <w:rPr>
      <w:rFonts w:ascii="Cambria" w:hAnsi="Cambria"/>
      <w:b/>
      <w:bCs/>
      <w:kern w:val="28"/>
      <w:sz w:val="32"/>
      <w:szCs w:val="32"/>
      <w:lang w:val="x-none" w:eastAsia="x-none"/>
    </w:rPr>
  </w:style>
  <w:style w:type="paragraph" w:styleId="af4">
    <w:name w:val="Title"/>
    <w:aliases w:val="Название"/>
    <w:basedOn w:val="a"/>
    <w:link w:val="13"/>
    <w:qFormat/>
    <w:rsid w:val="00A26F87"/>
    <w:pPr>
      <w:spacing w:after="0" w:line="240" w:lineRule="auto"/>
      <w:jc w:val="center"/>
    </w:pPr>
    <w:rPr>
      <w:rFonts w:ascii="Cambria" w:hAnsi="Cambria"/>
      <w:b/>
      <w:bCs/>
      <w:kern w:val="28"/>
      <w:sz w:val="32"/>
      <w:szCs w:val="32"/>
      <w:lang w:val="x-none" w:eastAsia="x-none"/>
    </w:rPr>
  </w:style>
  <w:style w:type="character" w:customStyle="1" w:styleId="af5">
    <w:name w:val="Заголовок Знак"/>
    <w:aliases w:val="Название Знак1"/>
    <w:basedOn w:val="a0"/>
    <w:uiPriority w:val="10"/>
    <w:rsid w:val="00A26F87"/>
    <w:rPr>
      <w:rFonts w:asciiTheme="majorHAnsi" w:eastAsiaTheme="majorEastAsia" w:hAnsiTheme="majorHAnsi" w:cstheme="majorBidi"/>
      <w:spacing w:val="-10"/>
      <w:kern w:val="28"/>
      <w:sz w:val="56"/>
      <w:szCs w:val="56"/>
    </w:rPr>
  </w:style>
  <w:style w:type="paragraph" w:styleId="af6">
    <w:name w:val="Body Text"/>
    <w:basedOn w:val="a"/>
    <w:link w:val="af7"/>
    <w:uiPriority w:val="99"/>
    <w:semiHidden/>
    <w:unhideWhenUsed/>
    <w:rsid w:val="00A26F87"/>
    <w:pPr>
      <w:spacing w:after="120" w:line="240" w:lineRule="auto"/>
    </w:pPr>
    <w:rPr>
      <w:rFonts w:ascii="Times New Roman" w:eastAsia="Times New Roman" w:hAnsi="Times New Roman" w:cs="Times New Roman"/>
      <w:kern w:val="0"/>
      <w:sz w:val="24"/>
      <w:szCs w:val="24"/>
      <w:lang w:val="x-none" w:eastAsia="x-none"/>
      <w14:ligatures w14:val="none"/>
    </w:rPr>
  </w:style>
  <w:style w:type="character" w:customStyle="1" w:styleId="af7">
    <w:name w:val="Основной текст Знак"/>
    <w:basedOn w:val="a0"/>
    <w:link w:val="af6"/>
    <w:uiPriority w:val="99"/>
    <w:semiHidden/>
    <w:rsid w:val="00A26F87"/>
    <w:rPr>
      <w:rFonts w:ascii="Times New Roman" w:eastAsia="Times New Roman" w:hAnsi="Times New Roman" w:cs="Times New Roman"/>
      <w:kern w:val="0"/>
      <w:sz w:val="24"/>
      <w:szCs w:val="24"/>
      <w:lang w:val="x-none" w:eastAsia="x-none"/>
      <w14:ligatures w14:val="none"/>
    </w:rPr>
  </w:style>
  <w:style w:type="paragraph" w:styleId="af8">
    <w:name w:val="Body Text Indent"/>
    <w:basedOn w:val="a"/>
    <w:link w:val="af9"/>
    <w:uiPriority w:val="99"/>
    <w:semiHidden/>
    <w:unhideWhenUsed/>
    <w:rsid w:val="00A26F87"/>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af9">
    <w:name w:val="Основной текст с отступом Знак"/>
    <w:basedOn w:val="a0"/>
    <w:link w:val="af8"/>
    <w:uiPriority w:val="99"/>
    <w:semiHidden/>
    <w:rsid w:val="00A26F87"/>
    <w:rPr>
      <w:rFonts w:ascii="Times New Roman" w:eastAsia="Times New Roman" w:hAnsi="Times New Roman" w:cs="Times New Roman"/>
      <w:kern w:val="0"/>
      <w:sz w:val="24"/>
      <w:szCs w:val="24"/>
      <w:lang w:val="x-none" w:eastAsia="x-none"/>
      <w14:ligatures w14:val="none"/>
    </w:rPr>
  </w:style>
  <w:style w:type="paragraph" w:styleId="afa">
    <w:name w:val="Subtitle"/>
    <w:basedOn w:val="a"/>
    <w:link w:val="afb"/>
    <w:uiPriority w:val="99"/>
    <w:qFormat/>
    <w:rsid w:val="00A26F87"/>
    <w:pPr>
      <w:spacing w:after="0" w:line="360" w:lineRule="auto"/>
      <w:ind w:firstLine="567"/>
      <w:jc w:val="both"/>
    </w:pPr>
    <w:rPr>
      <w:rFonts w:ascii="Times New Roman" w:eastAsia="Times New Roman" w:hAnsi="Times New Roman" w:cs="Times New Roman"/>
      <w:kern w:val="0"/>
      <w:sz w:val="28"/>
      <w:szCs w:val="28"/>
      <w:lang w:val="x-none" w:eastAsia="x-none"/>
      <w14:ligatures w14:val="none"/>
    </w:rPr>
  </w:style>
  <w:style w:type="character" w:customStyle="1" w:styleId="afb">
    <w:name w:val="Подзаголовок Знак"/>
    <w:basedOn w:val="a0"/>
    <w:link w:val="afa"/>
    <w:uiPriority w:val="99"/>
    <w:rsid w:val="00A26F87"/>
    <w:rPr>
      <w:rFonts w:ascii="Times New Roman" w:eastAsia="Times New Roman" w:hAnsi="Times New Roman" w:cs="Times New Roman"/>
      <w:kern w:val="0"/>
      <w:sz w:val="28"/>
      <w:szCs w:val="28"/>
      <w:lang w:val="x-none" w:eastAsia="x-none"/>
      <w14:ligatures w14:val="none"/>
    </w:rPr>
  </w:style>
  <w:style w:type="paragraph" w:styleId="afc">
    <w:name w:val="Body Text First Indent"/>
    <w:basedOn w:val="af6"/>
    <w:link w:val="afd"/>
    <w:uiPriority w:val="99"/>
    <w:semiHidden/>
    <w:unhideWhenUsed/>
    <w:rsid w:val="00A26F87"/>
    <w:pPr>
      <w:ind w:firstLine="210"/>
    </w:pPr>
    <w:rPr>
      <w:sz w:val="28"/>
    </w:rPr>
  </w:style>
  <w:style w:type="character" w:customStyle="1" w:styleId="afd">
    <w:name w:val="Красная строка Знак"/>
    <w:basedOn w:val="af7"/>
    <w:link w:val="afc"/>
    <w:uiPriority w:val="99"/>
    <w:semiHidden/>
    <w:rsid w:val="00A26F87"/>
    <w:rPr>
      <w:rFonts w:ascii="Times New Roman" w:eastAsia="Times New Roman" w:hAnsi="Times New Roman" w:cs="Times New Roman"/>
      <w:kern w:val="0"/>
      <w:sz w:val="28"/>
      <w:szCs w:val="24"/>
      <w:lang w:val="x-none" w:eastAsia="x-none"/>
      <w14:ligatures w14:val="none"/>
    </w:rPr>
  </w:style>
  <w:style w:type="paragraph" w:styleId="22">
    <w:name w:val="Body Text First Indent 2"/>
    <w:basedOn w:val="af8"/>
    <w:link w:val="23"/>
    <w:uiPriority w:val="99"/>
    <w:semiHidden/>
    <w:unhideWhenUsed/>
    <w:rsid w:val="00A26F87"/>
    <w:pPr>
      <w:ind w:firstLine="210"/>
    </w:pPr>
    <w:rPr>
      <w:sz w:val="28"/>
      <w:szCs w:val="20"/>
    </w:rPr>
  </w:style>
  <w:style w:type="character" w:customStyle="1" w:styleId="23">
    <w:name w:val="Красная строка 2 Знак"/>
    <w:basedOn w:val="af9"/>
    <w:link w:val="22"/>
    <w:uiPriority w:val="99"/>
    <w:semiHidden/>
    <w:rsid w:val="00A26F87"/>
    <w:rPr>
      <w:rFonts w:ascii="Times New Roman" w:eastAsia="Times New Roman" w:hAnsi="Times New Roman" w:cs="Times New Roman"/>
      <w:kern w:val="0"/>
      <w:sz w:val="28"/>
      <w:szCs w:val="20"/>
      <w:lang w:val="x-none" w:eastAsia="x-none"/>
      <w14:ligatures w14:val="none"/>
    </w:rPr>
  </w:style>
  <w:style w:type="paragraph" w:styleId="24">
    <w:name w:val="Body Text Indent 2"/>
    <w:basedOn w:val="a"/>
    <w:link w:val="25"/>
    <w:uiPriority w:val="99"/>
    <w:semiHidden/>
    <w:unhideWhenUsed/>
    <w:rsid w:val="00A26F87"/>
    <w:pPr>
      <w:spacing w:after="120" w:line="48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25">
    <w:name w:val="Основной текст с отступом 2 Знак"/>
    <w:basedOn w:val="a0"/>
    <w:link w:val="24"/>
    <w:uiPriority w:val="99"/>
    <w:semiHidden/>
    <w:rsid w:val="00A26F87"/>
    <w:rPr>
      <w:rFonts w:ascii="Times New Roman" w:eastAsia="Times New Roman" w:hAnsi="Times New Roman" w:cs="Times New Roman"/>
      <w:kern w:val="0"/>
      <w:sz w:val="24"/>
      <w:szCs w:val="24"/>
      <w:lang w:val="x-none" w:eastAsia="x-none"/>
      <w14:ligatures w14:val="none"/>
    </w:rPr>
  </w:style>
  <w:style w:type="paragraph" w:styleId="32">
    <w:name w:val="Body Text Indent 3"/>
    <w:basedOn w:val="a"/>
    <w:link w:val="33"/>
    <w:uiPriority w:val="99"/>
    <w:semiHidden/>
    <w:unhideWhenUsed/>
    <w:rsid w:val="00A26F87"/>
    <w:pPr>
      <w:spacing w:after="0" w:line="240" w:lineRule="auto"/>
      <w:ind w:left="709" w:hanging="709"/>
    </w:pPr>
    <w:rPr>
      <w:rFonts w:ascii="Times New Roman" w:eastAsia="Times New Roman" w:hAnsi="Times New Roman" w:cs="Times New Roman"/>
      <w:kern w:val="0"/>
      <w:sz w:val="18"/>
      <w:szCs w:val="20"/>
      <w:lang w:val="x-none" w:eastAsia="x-none"/>
      <w14:ligatures w14:val="none"/>
    </w:rPr>
  </w:style>
  <w:style w:type="character" w:customStyle="1" w:styleId="33">
    <w:name w:val="Основной текст с отступом 3 Знак"/>
    <w:basedOn w:val="a0"/>
    <w:link w:val="32"/>
    <w:uiPriority w:val="99"/>
    <w:semiHidden/>
    <w:rsid w:val="00A26F87"/>
    <w:rPr>
      <w:rFonts w:ascii="Times New Roman" w:eastAsia="Times New Roman" w:hAnsi="Times New Roman" w:cs="Times New Roman"/>
      <w:kern w:val="0"/>
      <w:sz w:val="18"/>
      <w:szCs w:val="20"/>
      <w:lang w:val="x-none" w:eastAsia="x-none"/>
      <w14:ligatures w14:val="none"/>
    </w:rPr>
  </w:style>
  <w:style w:type="paragraph" w:styleId="afe">
    <w:name w:val="annotation subject"/>
    <w:basedOn w:val="ae"/>
    <w:next w:val="ae"/>
    <w:link w:val="aff"/>
    <w:uiPriority w:val="99"/>
    <w:semiHidden/>
    <w:unhideWhenUsed/>
    <w:rsid w:val="00A26F87"/>
    <w:rPr>
      <w:b/>
      <w:bCs/>
    </w:rPr>
  </w:style>
  <w:style w:type="character" w:customStyle="1" w:styleId="aff">
    <w:name w:val="Тема примечания Знак"/>
    <w:basedOn w:val="af"/>
    <w:link w:val="afe"/>
    <w:uiPriority w:val="99"/>
    <w:semiHidden/>
    <w:rsid w:val="00A26F87"/>
    <w:rPr>
      <w:rFonts w:ascii="Times New Roman" w:eastAsia="Times New Roman" w:hAnsi="Times New Roman" w:cs="Times New Roman"/>
      <w:b/>
      <w:bCs/>
      <w:kern w:val="0"/>
      <w:sz w:val="20"/>
      <w:szCs w:val="20"/>
      <w:lang w:val="ru-RU" w:eastAsia="ru-RU"/>
      <w14:ligatures w14:val="none"/>
    </w:rPr>
  </w:style>
  <w:style w:type="paragraph" w:styleId="aff0">
    <w:name w:val="Balloon Text"/>
    <w:basedOn w:val="a"/>
    <w:link w:val="aff1"/>
    <w:uiPriority w:val="99"/>
    <w:semiHidden/>
    <w:unhideWhenUsed/>
    <w:rsid w:val="00A26F87"/>
    <w:pPr>
      <w:spacing w:after="0" w:line="240" w:lineRule="auto"/>
    </w:pPr>
    <w:rPr>
      <w:rFonts w:ascii="Tahoma" w:eastAsia="Times New Roman" w:hAnsi="Tahoma" w:cs="Tahoma"/>
      <w:kern w:val="0"/>
      <w:sz w:val="16"/>
      <w:szCs w:val="16"/>
      <w:lang w:val="ru-RU" w:eastAsia="ru-RU"/>
      <w14:ligatures w14:val="none"/>
    </w:rPr>
  </w:style>
  <w:style w:type="character" w:customStyle="1" w:styleId="aff1">
    <w:name w:val="Текст выноски Знак"/>
    <w:basedOn w:val="a0"/>
    <w:link w:val="aff0"/>
    <w:uiPriority w:val="99"/>
    <w:semiHidden/>
    <w:rsid w:val="00A26F87"/>
    <w:rPr>
      <w:rFonts w:ascii="Tahoma" w:eastAsia="Times New Roman" w:hAnsi="Tahoma" w:cs="Tahoma"/>
      <w:kern w:val="0"/>
      <w:sz w:val="16"/>
      <w:szCs w:val="16"/>
      <w:lang w:val="ru-RU" w:eastAsia="ru-RU"/>
      <w14:ligatures w14:val="none"/>
    </w:rPr>
  </w:style>
  <w:style w:type="character" w:customStyle="1" w:styleId="aff2">
    <w:name w:val="Без интервала Знак"/>
    <w:link w:val="aff3"/>
    <w:uiPriority w:val="1"/>
    <w:locked/>
    <w:rsid w:val="00A26F87"/>
    <w:rPr>
      <w:rFonts w:ascii="Calibri" w:hAnsi="Calibri" w:cs="Calibri"/>
      <w:lang w:val="ru-RU"/>
    </w:rPr>
  </w:style>
  <w:style w:type="paragraph" w:styleId="aff3">
    <w:name w:val="No Spacing"/>
    <w:link w:val="aff2"/>
    <w:uiPriority w:val="1"/>
    <w:qFormat/>
    <w:rsid w:val="00A26F87"/>
    <w:pPr>
      <w:spacing w:after="0" w:line="240" w:lineRule="auto"/>
    </w:pPr>
    <w:rPr>
      <w:rFonts w:ascii="Calibri" w:hAnsi="Calibri" w:cs="Calibri"/>
      <w:lang w:val="ru-RU"/>
    </w:rPr>
  </w:style>
  <w:style w:type="paragraph" w:styleId="aff4">
    <w:name w:val="List Paragraph"/>
    <w:basedOn w:val="a"/>
    <w:uiPriority w:val="34"/>
    <w:qFormat/>
    <w:rsid w:val="00A26F87"/>
    <w:pPr>
      <w:spacing w:line="256" w:lineRule="auto"/>
      <w:ind w:left="720"/>
      <w:contextualSpacing/>
    </w:pPr>
    <w:rPr>
      <w:rFonts w:ascii="Calibri" w:eastAsia="Calibri" w:hAnsi="Calibri" w:cs="Times New Roman"/>
      <w:kern w:val="0"/>
      <w:lang w:val="ru-RU"/>
      <w14:ligatures w14:val="none"/>
    </w:rPr>
  </w:style>
  <w:style w:type="paragraph" w:customStyle="1" w:styleId="14">
    <w:name w:val="заголовок 1"/>
    <w:basedOn w:val="a"/>
    <w:next w:val="a"/>
    <w:uiPriority w:val="99"/>
    <w:semiHidden/>
    <w:rsid w:val="00A26F87"/>
    <w:pPr>
      <w:keepNext/>
      <w:widowControl w:val="0"/>
      <w:tabs>
        <w:tab w:val="left" w:pos="7938"/>
      </w:tabs>
      <w:spacing w:after="0" w:line="240" w:lineRule="auto"/>
      <w:ind w:left="226" w:hanging="113"/>
    </w:pPr>
    <w:rPr>
      <w:rFonts w:ascii="Kyrghyz Times" w:eastAsia="Times New Roman" w:hAnsi="Kyrghyz Times" w:cs="Times New Roman"/>
      <w:b/>
      <w:color w:val="000000"/>
      <w:kern w:val="0"/>
      <w:sz w:val="18"/>
      <w:szCs w:val="20"/>
      <w:lang w:val="ru-RU" w:eastAsia="ru-RU"/>
      <w14:ligatures w14:val="none"/>
    </w:rPr>
  </w:style>
  <w:style w:type="paragraph" w:customStyle="1" w:styleId="26">
    <w:name w:val="заголовок 2"/>
    <w:basedOn w:val="a"/>
    <w:next w:val="a"/>
    <w:uiPriority w:val="99"/>
    <w:semiHidden/>
    <w:rsid w:val="00A26F87"/>
    <w:pPr>
      <w:keepNext/>
      <w:widowControl w:val="0"/>
      <w:spacing w:after="0" w:line="240" w:lineRule="auto"/>
      <w:ind w:left="113"/>
    </w:pPr>
    <w:rPr>
      <w:rFonts w:ascii="Kyrghyz Times" w:eastAsia="Times New Roman" w:hAnsi="Kyrghyz Times" w:cs="Times New Roman"/>
      <w:b/>
      <w:color w:val="000000"/>
      <w:kern w:val="0"/>
      <w:sz w:val="18"/>
      <w:szCs w:val="20"/>
      <w:lang w:val="ru-RU" w:eastAsia="ru-RU"/>
      <w14:ligatures w14:val="none"/>
    </w:rPr>
  </w:style>
  <w:style w:type="paragraph" w:customStyle="1" w:styleId="110">
    <w:name w:val="заголовок 11"/>
    <w:basedOn w:val="a"/>
    <w:next w:val="a"/>
    <w:uiPriority w:val="99"/>
    <w:semiHidden/>
    <w:rsid w:val="00A26F87"/>
    <w:pPr>
      <w:keepNext/>
      <w:widowControl w:val="0"/>
      <w:spacing w:after="0" w:line="240" w:lineRule="auto"/>
    </w:pPr>
    <w:rPr>
      <w:rFonts w:ascii="Kyrghyz Times" w:eastAsia="Times New Roman" w:hAnsi="Kyrghyz Times" w:cs="Times New Roman"/>
      <w:b/>
      <w:color w:val="000000"/>
      <w:kern w:val="0"/>
      <w:sz w:val="20"/>
      <w:szCs w:val="20"/>
      <w:lang w:val="ru-RU" w:eastAsia="ru-RU"/>
      <w14:ligatures w14:val="none"/>
    </w:rPr>
  </w:style>
  <w:style w:type="paragraph" w:customStyle="1" w:styleId="210">
    <w:name w:val="заголовок 21"/>
    <w:basedOn w:val="a"/>
    <w:next w:val="a"/>
    <w:uiPriority w:val="99"/>
    <w:semiHidden/>
    <w:rsid w:val="00A26F87"/>
    <w:pPr>
      <w:keepNext/>
      <w:widowControl w:val="0"/>
      <w:tabs>
        <w:tab w:val="left" w:pos="7938"/>
      </w:tabs>
      <w:spacing w:after="0" w:line="240" w:lineRule="auto"/>
      <w:ind w:left="113" w:hanging="113"/>
    </w:pPr>
    <w:rPr>
      <w:rFonts w:ascii="Kyrghyz Times" w:eastAsia="Times New Roman" w:hAnsi="Kyrghyz Times" w:cs="Times New Roman"/>
      <w:b/>
      <w:color w:val="000000"/>
      <w:kern w:val="0"/>
      <w:sz w:val="18"/>
      <w:szCs w:val="20"/>
      <w:lang w:val="ru-RU" w:eastAsia="ru-RU"/>
      <w14:ligatures w14:val="none"/>
    </w:rPr>
  </w:style>
  <w:style w:type="paragraph" w:customStyle="1" w:styleId="34">
    <w:name w:val="заголовок 3"/>
    <w:basedOn w:val="a"/>
    <w:next w:val="a"/>
    <w:uiPriority w:val="99"/>
    <w:semiHidden/>
    <w:rsid w:val="00A26F87"/>
    <w:pPr>
      <w:keepNext/>
      <w:widowControl w:val="0"/>
      <w:spacing w:before="240" w:after="60" w:line="240" w:lineRule="auto"/>
    </w:pPr>
    <w:rPr>
      <w:rFonts w:ascii="Arial" w:eastAsia="Times New Roman" w:hAnsi="Arial" w:cs="Times New Roman"/>
      <w:kern w:val="0"/>
      <w:sz w:val="24"/>
      <w:szCs w:val="20"/>
      <w:lang w:val="ru-RU" w:eastAsia="ru-RU"/>
      <w14:ligatures w14:val="none"/>
    </w:rPr>
  </w:style>
  <w:style w:type="paragraph" w:customStyle="1" w:styleId="41">
    <w:name w:val="заголовок 4"/>
    <w:basedOn w:val="a"/>
    <w:next w:val="a"/>
    <w:uiPriority w:val="99"/>
    <w:semiHidden/>
    <w:rsid w:val="00A26F87"/>
    <w:pPr>
      <w:keepNext/>
      <w:widowControl w:val="0"/>
      <w:tabs>
        <w:tab w:val="left" w:pos="7938"/>
      </w:tabs>
      <w:spacing w:after="0" w:line="240" w:lineRule="auto"/>
    </w:pPr>
    <w:rPr>
      <w:rFonts w:ascii="Times New Roman" w:eastAsia="Times New Roman" w:hAnsi="Times New Roman" w:cs="Times New Roman"/>
      <w:b/>
      <w:color w:val="000000"/>
      <w:kern w:val="0"/>
      <w:sz w:val="18"/>
      <w:szCs w:val="20"/>
      <w:lang w:val="ru-RU" w:eastAsia="ru-RU"/>
      <w14:ligatures w14:val="none"/>
    </w:rPr>
  </w:style>
  <w:style w:type="paragraph" w:customStyle="1" w:styleId="27">
    <w:name w:val="Нижний колонтитул2"/>
    <w:basedOn w:val="a"/>
    <w:uiPriority w:val="99"/>
    <w:semiHidden/>
    <w:rsid w:val="00A26F87"/>
    <w:pPr>
      <w:widowControl w:val="0"/>
      <w:tabs>
        <w:tab w:val="center" w:pos="4153"/>
        <w:tab w:val="right" w:pos="8306"/>
      </w:tabs>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5">
    <w:name w:val="Нижний колонтитул1"/>
    <w:basedOn w:val="a"/>
    <w:uiPriority w:val="99"/>
    <w:semiHidden/>
    <w:rsid w:val="00A26F87"/>
    <w:pPr>
      <w:widowControl w:val="0"/>
      <w:tabs>
        <w:tab w:val="center" w:pos="4153"/>
        <w:tab w:val="right" w:pos="8306"/>
      </w:tabs>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6">
    <w:name w:val="Верхний колонтитул1"/>
    <w:basedOn w:val="a"/>
    <w:uiPriority w:val="99"/>
    <w:semiHidden/>
    <w:rsid w:val="00A26F87"/>
    <w:pPr>
      <w:widowControl w:val="0"/>
      <w:tabs>
        <w:tab w:val="center" w:pos="4153"/>
        <w:tab w:val="right" w:pos="8306"/>
      </w:tabs>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caaieiaie3">
    <w:name w:val="caaieiaie 3"/>
    <w:basedOn w:val="a"/>
    <w:next w:val="a"/>
    <w:uiPriority w:val="99"/>
    <w:semiHidden/>
    <w:rsid w:val="00A26F87"/>
    <w:pPr>
      <w:keepNext/>
      <w:widowControl w:val="0"/>
      <w:spacing w:before="240" w:after="60" w:line="240" w:lineRule="auto"/>
    </w:pPr>
    <w:rPr>
      <w:rFonts w:ascii="Arial" w:eastAsia="Times New Roman" w:hAnsi="Arial" w:cs="Times New Roman"/>
      <w:kern w:val="0"/>
      <w:sz w:val="24"/>
      <w:szCs w:val="20"/>
      <w:lang w:val="ru-RU" w:eastAsia="ru-RU"/>
      <w14:ligatures w14:val="none"/>
    </w:rPr>
  </w:style>
  <w:style w:type="paragraph" w:customStyle="1" w:styleId="caaieiaie31">
    <w:name w:val="caaieiaie 31"/>
    <w:basedOn w:val="a"/>
    <w:next w:val="a"/>
    <w:uiPriority w:val="99"/>
    <w:semiHidden/>
    <w:rsid w:val="00A26F87"/>
    <w:pPr>
      <w:keepNext/>
      <w:widowControl w:val="0"/>
      <w:spacing w:before="240" w:after="60" w:line="240" w:lineRule="auto"/>
    </w:pPr>
    <w:rPr>
      <w:rFonts w:ascii="Arial" w:eastAsia="Times New Roman" w:hAnsi="Arial" w:cs="Times New Roman"/>
      <w:kern w:val="0"/>
      <w:sz w:val="24"/>
      <w:szCs w:val="20"/>
      <w:lang w:val="ru-RU" w:eastAsia="ru-RU"/>
      <w14:ligatures w14:val="none"/>
    </w:rPr>
  </w:style>
  <w:style w:type="paragraph" w:customStyle="1" w:styleId="35">
    <w:name w:val="????????? 3"/>
    <w:basedOn w:val="a"/>
    <w:next w:val="a"/>
    <w:uiPriority w:val="99"/>
    <w:semiHidden/>
    <w:rsid w:val="00A26F87"/>
    <w:pPr>
      <w:keepNext/>
      <w:widowControl w:val="0"/>
      <w:spacing w:before="240" w:after="60" w:line="240" w:lineRule="auto"/>
    </w:pPr>
    <w:rPr>
      <w:rFonts w:ascii="Arial" w:eastAsia="Times New Roman" w:hAnsi="Arial" w:cs="Times New Roman"/>
      <w:kern w:val="0"/>
      <w:sz w:val="24"/>
      <w:szCs w:val="20"/>
      <w:lang w:val="ru-RU" w:eastAsia="ru-RU"/>
      <w14:ligatures w14:val="none"/>
    </w:rPr>
  </w:style>
  <w:style w:type="paragraph" w:customStyle="1" w:styleId="font5">
    <w:name w:val="font5"/>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i/>
      <w:iCs/>
      <w:kern w:val="0"/>
      <w:sz w:val="18"/>
      <w:szCs w:val="18"/>
      <w:lang w:val="ru-RU" w:eastAsia="ru-RU"/>
      <w14:ligatures w14:val="none"/>
    </w:rPr>
  </w:style>
  <w:style w:type="paragraph" w:customStyle="1" w:styleId="font6">
    <w:name w:val="font6"/>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i/>
      <w:iCs/>
      <w:kern w:val="0"/>
      <w:sz w:val="18"/>
      <w:szCs w:val="18"/>
      <w:lang w:val="ru-RU" w:eastAsia="ru-RU"/>
      <w14:ligatures w14:val="none"/>
    </w:rPr>
  </w:style>
  <w:style w:type="paragraph" w:customStyle="1" w:styleId="xl71">
    <w:name w:val="xl71"/>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lang w:val="ru-RU" w:eastAsia="ru-RU"/>
      <w14:ligatures w14:val="none"/>
    </w:rPr>
  </w:style>
  <w:style w:type="paragraph" w:customStyle="1" w:styleId="xl72">
    <w:name w:val="xl72"/>
    <w:basedOn w:val="a"/>
    <w:uiPriority w:val="99"/>
    <w:semiHidden/>
    <w:rsid w:val="00A26F87"/>
    <w:pPr>
      <w:pBdr>
        <w:bottom w:val="single" w:sz="8" w:space="0" w:color="auto"/>
      </w:pBdr>
      <w:spacing w:before="100" w:beforeAutospacing="1" w:after="100" w:afterAutospacing="1" w:line="240" w:lineRule="auto"/>
    </w:pPr>
    <w:rPr>
      <w:rFonts w:ascii="Times New Roman CYR" w:eastAsia="Times New Roman" w:hAnsi="Times New Roman CYR" w:cs="Times New Roman CYR"/>
      <w:kern w:val="0"/>
      <w:lang w:val="ru-RU" w:eastAsia="ru-RU"/>
      <w14:ligatures w14:val="none"/>
    </w:rPr>
  </w:style>
  <w:style w:type="paragraph" w:customStyle="1" w:styleId="xl73">
    <w:name w:val="xl73"/>
    <w:basedOn w:val="a"/>
    <w:uiPriority w:val="99"/>
    <w:semiHidden/>
    <w:rsid w:val="00A26F87"/>
    <w:pPr>
      <w:pBdr>
        <w:top w:val="single" w:sz="8" w:space="0" w:color="auto"/>
        <w:bottom w:val="single" w:sz="8" w:space="0" w:color="auto"/>
      </w:pBdr>
      <w:spacing w:before="100" w:beforeAutospacing="1" w:after="100" w:afterAutospacing="1" w:line="240" w:lineRule="auto"/>
    </w:pPr>
    <w:rPr>
      <w:rFonts w:ascii="Times New Roman CYR" w:eastAsia="Times New Roman" w:hAnsi="Times New Roman CYR" w:cs="Times New Roman CYR"/>
      <w:b/>
      <w:bCs/>
      <w:kern w:val="0"/>
      <w:lang w:val="ru-RU" w:eastAsia="ru-RU"/>
      <w14:ligatures w14:val="none"/>
    </w:rPr>
  </w:style>
  <w:style w:type="paragraph" w:customStyle="1" w:styleId="xl74">
    <w:name w:val="xl74"/>
    <w:basedOn w:val="a"/>
    <w:uiPriority w:val="99"/>
    <w:semiHidden/>
    <w:rsid w:val="00A26F87"/>
    <w:pPr>
      <w:spacing w:before="100" w:beforeAutospacing="1" w:after="100" w:afterAutospacing="1" w:line="240" w:lineRule="auto"/>
      <w:ind w:firstLineChars="100" w:firstLine="100"/>
    </w:pPr>
    <w:rPr>
      <w:rFonts w:ascii="Times New Roman CYR" w:eastAsia="Times New Roman" w:hAnsi="Times New Roman CYR" w:cs="Times New Roman CYR"/>
      <w:kern w:val="0"/>
      <w:lang w:val="ru-RU" w:eastAsia="ru-RU"/>
      <w14:ligatures w14:val="none"/>
    </w:rPr>
  </w:style>
  <w:style w:type="paragraph" w:customStyle="1" w:styleId="xl75">
    <w:name w:val="xl75"/>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b/>
      <w:bCs/>
      <w:i/>
      <w:iCs/>
      <w:kern w:val="0"/>
      <w:lang w:val="ru-RU" w:eastAsia="ru-RU"/>
      <w14:ligatures w14:val="none"/>
    </w:rPr>
  </w:style>
  <w:style w:type="paragraph" w:customStyle="1" w:styleId="xl76">
    <w:name w:val="xl76"/>
    <w:basedOn w:val="a"/>
    <w:uiPriority w:val="99"/>
    <w:semiHidden/>
    <w:rsid w:val="00A26F87"/>
    <w:pPr>
      <w:pBdr>
        <w:bottom w:val="single" w:sz="8" w:space="0" w:color="auto"/>
      </w:pBdr>
      <w:spacing w:before="100" w:beforeAutospacing="1" w:after="100" w:afterAutospacing="1" w:line="240" w:lineRule="auto"/>
      <w:ind w:firstLineChars="100" w:firstLine="100"/>
    </w:pPr>
    <w:rPr>
      <w:rFonts w:ascii="Times New Roman CYR" w:eastAsia="Times New Roman" w:hAnsi="Times New Roman CYR" w:cs="Times New Roman CYR"/>
      <w:kern w:val="0"/>
      <w:lang w:val="ru-RU" w:eastAsia="ru-RU"/>
      <w14:ligatures w14:val="none"/>
    </w:rPr>
  </w:style>
  <w:style w:type="paragraph" w:customStyle="1" w:styleId="xl77">
    <w:name w:val="xl77"/>
    <w:basedOn w:val="a"/>
    <w:uiPriority w:val="99"/>
    <w:semiHidden/>
    <w:rsid w:val="00A26F87"/>
    <w:pPr>
      <w:pBdr>
        <w:bottom w:val="single" w:sz="8" w:space="0" w:color="auto"/>
      </w:pBdr>
      <w:spacing w:before="100" w:beforeAutospacing="1" w:after="100" w:afterAutospacing="1" w:line="240" w:lineRule="auto"/>
    </w:pPr>
    <w:rPr>
      <w:rFonts w:ascii="Times New Roman CYR" w:eastAsia="Times New Roman" w:hAnsi="Times New Roman CYR" w:cs="Times New Roman CYR"/>
      <w:b/>
      <w:bCs/>
      <w:i/>
      <w:iCs/>
      <w:kern w:val="0"/>
      <w:lang w:val="ru-RU" w:eastAsia="ru-RU"/>
      <w14:ligatures w14:val="none"/>
    </w:rPr>
  </w:style>
  <w:style w:type="paragraph" w:customStyle="1" w:styleId="xl78">
    <w:name w:val="xl78"/>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b/>
      <w:bCs/>
      <w:kern w:val="0"/>
      <w:lang w:val="ru-RU" w:eastAsia="ru-RU"/>
      <w14:ligatures w14:val="none"/>
    </w:rPr>
  </w:style>
  <w:style w:type="paragraph" w:customStyle="1" w:styleId="xl79">
    <w:name w:val="xl79"/>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80">
    <w:name w:val="xl80"/>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81">
    <w:name w:val="xl81"/>
    <w:basedOn w:val="a"/>
    <w:uiPriority w:val="99"/>
    <w:semiHidden/>
    <w:rsid w:val="00A26F87"/>
    <w:pPr>
      <w:pBdr>
        <w:bottom w:val="single" w:sz="8" w:space="0" w:color="auto"/>
      </w:pBd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82">
    <w:name w:val="xl82"/>
    <w:basedOn w:val="a"/>
    <w:uiPriority w:val="99"/>
    <w:semiHidden/>
    <w:rsid w:val="00A26F87"/>
    <w:pPr>
      <w:spacing w:before="100" w:beforeAutospacing="1" w:after="100" w:afterAutospacing="1" w:line="240" w:lineRule="auto"/>
      <w:jc w:val="right"/>
    </w:pPr>
    <w:rPr>
      <w:rFonts w:ascii="Times New Roman CYR" w:eastAsia="Times New Roman" w:hAnsi="Times New Roman CYR" w:cs="Times New Roman CYR"/>
      <w:kern w:val="0"/>
      <w:sz w:val="24"/>
      <w:szCs w:val="24"/>
      <w:lang w:val="ru-RU" w:eastAsia="ru-RU"/>
      <w14:ligatures w14:val="none"/>
    </w:rPr>
  </w:style>
  <w:style w:type="paragraph" w:customStyle="1" w:styleId="xl83">
    <w:name w:val="xl83"/>
    <w:basedOn w:val="a"/>
    <w:uiPriority w:val="99"/>
    <w:semiHidden/>
    <w:rsid w:val="00A26F87"/>
    <w:pPr>
      <w:spacing w:before="100" w:beforeAutospacing="1" w:after="100" w:afterAutospacing="1" w:line="240" w:lineRule="auto"/>
      <w:jc w:val="right"/>
    </w:pPr>
    <w:rPr>
      <w:rFonts w:ascii="Times New Roman CYR" w:eastAsia="Times New Roman" w:hAnsi="Times New Roman CYR" w:cs="Times New Roman CYR"/>
      <w:kern w:val="0"/>
      <w:sz w:val="24"/>
      <w:szCs w:val="24"/>
      <w:lang w:val="ru-RU" w:eastAsia="ru-RU"/>
      <w14:ligatures w14:val="none"/>
    </w:rPr>
  </w:style>
  <w:style w:type="paragraph" w:customStyle="1" w:styleId="xl84">
    <w:name w:val="xl84"/>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85">
    <w:name w:val="xl85"/>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86">
    <w:name w:val="xl86"/>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87">
    <w:name w:val="xl87"/>
    <w:basedOn w:val="a"/>
    <w:uiPriority w:val="99"/>
    <w:semiHidden/>
    <w:rsid w:val="00A26F87"/>
    <w:pPr>
      <w:spacing w:before="100" w:beforeAutospacing="1" w:after="100" w:afterAutospacing="1" w:line="240" w:lineRule="auto"/>
      <w:jc w:val="right"/>
    </w:pPr>
    <w:rPr>
      <w:rFonts w:ascii="Times New Roman CYR" w:eastAsia="Times New Roman" w:hAnsi="Times New Roman CYR" w:cs="Times New Roman CYR"/>
      <w:kern w:val="0"/>
      <w:sz w:val="24"/>
      <w:szCs w:val="24"/>
      <w:lang w:val="ru-RU" w:eastAsia="ru-RU"/>
      <w14:ligatures w14:val="none"/>
    </w:rPr>
  </w:style>
  <w:style w:type="paragraph" w:customStyle="1" w:styleId="xl88">
    <w:name w:val="xl88"/>
    <w:basedOn w:val="a"/>
    <w:uiPriority w:val="99"/>
    <w:semiHidden/>
    <w:rsid w:val="00A26F87"/>
    <w:pPr>
      <w:spacing w:before="100" w:beforeAutospacing="1" w:after="100" w:afterAutospacing="1" w:line="240" w:lineRule="auto"/>
      <w:jc w:val="right"/>
    </w:pPr>
    <w:rPr>
      <w:rFonts w:ascii="Times New Roman CYR" w:eastAsia="Times New Roman" w:hAnsi="Times New Roman CYR" w:cs="Times New Roman CYR"/>
      <w:kern w:val="0"/>
      <w:sz w:val="24"/>
      <w:szCs w:val="24"/>
      <w:lang w:val="ru-RU" w:eastAsia="ru-RU"/>
      <w14:ligatures w14:val="none"/>
    </w:rPr>
  </w:style>
  <w:style w:type="paragraph" w:customStyle="1" w:styleId="xl89">
    <w:name w:val="xl89"/>
    <w:basedOn w:val="a"/>
    <w:uiPriority w:val="99"/>
    <w:semiHidden/>
    <w:rsid w:val="00A26F87"/>
    <w:pPr>
      <w:spacing w:before="100" w:beforeAutospacing="1" w:after="100" w:afterAutospacing="1" w:line="240" w:lineRule="auto"/>
      <w:jc w:val="right"/>
    </w:pPr>
    <w:rPr>
      <w:rFonts w:ascii="Times New Roman CYR" w:eastAsia="Times New Roman" w:hAnsi="Times New Roman CYR" w:cs="Times New Roman CYR"/>
      <w:b/>
      <w:bCs/>
      <w:kern w:val="0"/>
      <w:sz w:val="24"/>
      <w:szCs w:val="24"/>
      <w:lang w:val="ru-RU" w:eastAsia="ru-RU"/>
      <w14:ligatures w14:val="none"/>
    </w:rPr>
  </w:style>
  <w:style w:type="paragraph" w:customStyle="1" w:styleId="xl90">
    <w:name w:val="xl90"/>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91">
    <w:name w:val="xl91"/>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b/>
      <w:bCs/>
      <w:kern w:val="0"/>
      <w:sz w:val="24"/>
      <w:szCs w:val="24"/>
      <w:lang w:val="ru-RU" w:eastAsia="ru-RU"/>
      <w14:ligatures w14:val="none"/>
    </w:rPr>
  </w:style>
  <w:style w:type="paragraph" w:customStyle="1" w:styleId="xl92">
    <w:name w:val="xl92"/>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b/>
      <w:bCs/>
      <w:kern w:val="0"/>
      <w:lang w:val="ru-RU" w:eastAsia="ru-RU"/>
      <w14:ligatures w14:val="none"/>
    </w:rPr>
  </w:style>
  <w:style w:type="paragraph" w:customStyle="1" w:styleId="xl93">
    <w:name w:val="xl93"/>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b/>
      <w:bCs/>
      <w:kern w:val="0"/>
      <w:lang w:val="ru-RU" w:eastAsia="ru-RU"/>
      <w14:ligatures w14:val="none"/>
    </w:rPr>
  </w:style>
  <w:style w:type="paragraph" w:customStyle="1" w:styleId="xl94">
    <w:name w:val="xl94"/>
    <w:basedOn w:val="a"/>
    <w:uiPriority w:val="99"/>
    <w:semiHidden/>
    <w:rsid w:val="00A26F87"/>
    <w:pPr>
      <w:pBdr>
        <w:bottom w:val="single" w:sz="8" w:space="0" w:color="auto"/>
      </w:pBdr>
      <w:spacing w:before="100" w:beforeAutospacing="1" w:after="100" w:afterAutospacing="1" w:line="240" w:lineRule="auto"/>
    </w:pPr>
    <w:rPr>
      <w:rFonts w:ascii="Times New Roman CYR" w:eastAsia="Times New Roman" w:hAnsi="Times New Roman CYR" w:cs="Times New Roman CYR"/>
      <w:i/>
      <w:iCs/>
      <w:kern w:val="0"/>
      <w:lang w:val="ru-RU" w:eastAsia="ru-RU"/>
      <w14:ligatures w14:val="none"/>
    </w:rPr>
  </w:style>
  <w:style w:type="paragraph" w:customStyle="1" w:styleId="xl95">
    <w:name w:val="xl95"/>
    <w:basedOn w:val="a"/>
    <w:uiPriority w:val="99"/>
    <w:semiHidden/>
    <w:rsid w:val="00A26F87"/>
    <w:pPr>
      <w:pBdr>
        <w:bottom w:val="single" w:sz="8" w:space="0" w:color="auto"/>
      </w:pBdr>
      <w:spacing w:before="100" w:beforeAutospacing="1" w:after="100" w:afterAutospacing="1" w:line="240" w:lineRule="auto"/>
    </w:pPr>
    <w:rPr>
      <w:rFonts w:ascii="Times New Roman CYR" w:eastAsia="Times New Roman" w:hAnsi="Times New Roman CYR" w:cs="Times New Roman CYR"/>
      <w:b/>
      <w:bCs/>
      <w:kern w:val="0"/>
      <w:lang w:val="ru-RU" w:eastAsia="ru-RU"/>
      <w14:ligatures w14:val="none"/>
    </w:rPr>
  </w:style>
  <w:style w:type="paragraph" w:customStyle="1" w:styleId="xl96">
    <w:name w:val="xl96"/>
    <w:basedOn w:val="a"/>
    <w:uiPriority w:val="99"/>
    <w:semiHidden/>
    <w:rsid w:val="00A26F87"/>
    <w:pPr>
      <w:pBdr>
        <w:bottom w:val="single" w:sz="8" w:space="0" w:color="auto"/>
      </w:pBdr>
      <w:spacing w:before="100" w:beforeAutospacing="1" w:after="100" w:afterAutospacing="1" w:line="240" w:lineRule="auto"/>
      <w:jc w:val="center"/>
    </w:pPr>
    <w:rPr>
      <w:rFonts w:ascii="Times New Roman CYR" w:eastAsia="Times New Roman" w:hAnsi="Times New Roman CYR" w:cs="Times New Roman CYR"/>
      <w:i/>
      <w:iCs/>
      <w:kern w:val="0"/>
      <w:sz w:val="24"/>
      <w:szCs w:val="24"/>
      <w:lang w:val="ru-RU" w:eastAsia="ru-RU"/>
      <w14:ligatures w14:val="none"/>
    </w:rPr>
  </w:style>
  <w:style w:type="paragraph" w:customStyle="1" w:styleId="xl97">
    <w:name w:val="xl97"/>
    <w:basedOn w:val="a"/>
    <w:uiPriority w:val="99"/>
    <w:semiHidden/>
    <w:rsid w:val="00A26F87"/>
    <w:pPr>
      <w:pBdr>
        <w:bottom w:val="single" w:sz="8" w:space="0" w:color="auto"/>
      </w:pBdr>
      <w:spacing w:before="100" w:beforeAutospacing="1" w:after="100" w:afterAutospacing="1" w:line="240" w:lineRule="auto"/>
      <w:jc w:val="center"/>
    </w:pPr>
    <w:rPr>
      <w:rFonts w:ascii="Times New Roman CYR" w:eastAsia="Times New Roman" w:hAnsi="Times New Roman CYR" w:cs="Times New Roman CYR"/>
      <w:i/>
      <w:iCs/>
      <w:kern w:val="0"/>
      <w:sz w:val="24"/>
      <w:szCs w:val="24"/>
      <w:lang w:val="ru-RU" w:eastAsia="ru-RU"/>
      <w14:ligatures w14:val="none"/>
    </w:rPr>
  </w:style>
  <w:style w:type="paragraph" w:customStyle="1" w:styleId="xl98">
    <w:name w:val="xl98"/>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b/>
      <w:bCs/>
      <w:kern w:val="0"/>
      <w:lang w:val="ru-RU" w:eastAsia="ru-RU"/>
      <w14:ligatures w14:val="none"/>
    </w:rPr>
  </w:style>
  <w:style w:type="paragraph" w:customStyle="1" w:styleId="xl99">
    <w:name w:val="xl99"/>
    <w:basedOn w:val="a"/>
    <w:uiPriority w:val="99"/>
    <w:semiHidden/>
    <w:rsid w:val="00A26F8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00">
    <w:name w:val="xl100"/>
    <w:basedOn w:val="a"/>
    <w:uiPriority w:val="99"/>
    <w:semiHidden/>
    <w:rsid w:val="00A26F87"/>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01">
    <w:name w:val="xl101"/>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02">
    <w:name w:val="xl102"/>
    <w:basedOn w:val="a"/>
    <w:uiPriority w:val="99"/>
    <w:semiHidden/>
    <w:rsid w:val="00A26F87"/>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03">
    <w:name w:val="xl103"/>
    <w:basedOn w:val="a"/>
    <w:uiPriority w:val="99"/>
    <w:semiHidden/>
    <w:rsid w:val="00A26F87"/>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04">
    <w:name w:val="xl104"/>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4"/>
      <w:szCs w:val="24"/>
      <w:lang w:val="ru-RU" w:eastAsia="ru-RU"/>
      <w14:ligatures w14:val="none"/>
    </w:rPr>
  </w:style>
  <w:style w:type="paragraph" w:customStyle="1" w:styleId="xl105">
    <w:name w:val="xl105"/>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06">
    <w:name w:val="xl106"/>
    <w:basedOn w:val="a"/>
    <w:uiPriority w:val="99"/>
    <w:semiHidden/>
    <w:rsid w:val="00A26F87"/>
    <w:pPr>
      <w:pBdr>
        <w:top w:val="single" w:sz="8" w:space="0" w:color="auto"/>
        <w:bottom w:val="single" w:sz="8" w:space="0" w:color="auto"/>
      </w:pBd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107">
    <w:name w:val="xl107"/>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4"/>
      <w:szCs w:val="24"/>
      <w:lang w:val="ru-RU" w:eastAsia="ru-RU"/>
      <w14:ligatures w14:val="none"/>
    </w:rPr>
  </w:style>
  <w:style w:type="paragraph" w:customStyle="1" w:styleId="xl108">
    <w:name w:val="xl108"/>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09">
    <w:name w:val="xl109"/>
    <w:basedOn w:val="a"/>
    <w:uiPriority w:val="99"/>
    <w:semiHidden/>
    <w:rsid w:val="00A26F87"/>
    <w:pPr>
      <w:spacing w:before="100" w:beforeAutospacing="1" w:after="100" w:afterAutospacing="1" w:line="240" w:lineRule="auto"/>
      <w:ind w:firstLineChars="100" w:firstLine="100"/>
    </w:pPr>
    <w:rPr>
      <w:rFonts w:ascii="Times New Roman CYR" w:eastAsia="Times New Roman" w:hAnsi="Times New Roman CYR" w:cs="Times New Roman CYR"/>
      <w:kern w:val="0"/>
      <w:sz w:val="24"/>
      <w:szCs w:val="24"/>
      <w:lang w:val="ru-RU" w:eastAsia="ru-RU"/>
      <w14:ligatures w14:val="none"/>
    </w:rPr>
  </w:style>
  <w:style w:type="paragraph" w:customStyle="1" w:styleId="xl110">
    <w:name w:val="xl110"/>
    <w:basedOn w:val="a"/>
    <w:uiPriority w:val="99"/>
    <w:semiHidden/>
    <w:rsid w:val="00A26F87"/>
    <w:pPr>
      <w:spacing w:before="100" w:beforeAutospacing="1" w:after="100" w:afterAutospacing="1" w:line="240" w:lineRule="auto"/>
    </w:pPr>
    <w:rPr>
      <w:rFonts w:ascii="Times New Roman" w:eastAsia="Times New Roman" w:hAnsi="Times New Roman" w:cs="Times New Roman"/>
      <w:i/>
      <w:iCs/>
      <w:kern w:val="0"/>
      <w:sz w:val="24"/>
      <w:szCs w:val="24"/>
      <w:lang w:val="ru-RU" w:eastAsia="ru-RU"/>
      <w14:ligatures w14:val="none"/>
    </w:rPr>
  </w:style>
  <w:style w:type="paragraph" w:customStyle="1" w:styleId="xl111">
    <w:name w:val="xl111"/>
    <w:basedOn w:val="a"/>
    <w:uiPriority w:val="99"/>
    <w:semiHidden/>
    <w:rsid w:val="00A26F87"/>
    <w:pPr>
      <w:spacing w:before="100" w:beforeAutospacing="1" w:after="100" w:afterAutospacing="1" w:line="240" w:lineRule="auto"/>
      <w:ind w:firstLineChars="300" w:firstLine="300"/>
    </w:pPr>
    <w:rPr>
      <w:rFonts w:ascii="Times New Roman" w:eastAsia="Times New Roman" w:hAnsi="Times New Roman" w:cs="Times New Roman"/>
      <w:i/>
      <w:iCs/>
      <w:kern w:val="0"/>
      <w:sz w:val="24"/>
      <w:szCs w:val="24"/>
      <w:lang w:val="ru-RU" w:eastAsia="ru-RU"/>
      <w14:ligatures w14:val="none"/>
    </w:rPr>
  </w:style>
  <w:style w:type="paragraph" w:customStyle="1" w:styleId="xl112">
    <w:name w:val="xl112"/>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13">
    <w:name w:val="xl113"/>
    <w:basedOn w:val="a"/>
    <w:uiPriority w:val="99"/>
    <w:semiHidden/>
    <w:rsid w:val="00A26F87"/>
    <w:pPr>
      <w:spacing w:before="100" w:beforeAutospacing="1" w:after="100" w:afterAutospacing="1" w:line="240" w:lineRule="auto"/>
      <w:ind w:firstLineChars="200" w:firstLine="200"/>
    </w:pPr>
    <w:rPr>
      <w:rFonts w:ascii="Times New Roman CYR" w:eastAsia="Times New Roman" w:hAnsi="Times New Roman CYR" w:cs="Times New Roman CYR"/>
      <w:kern w:val="0"/>
      <w:sz w:val="24"/>
      <w:szCs w:val="24"/>
      <w:lang w:val="ru-RU" w:eastAsia="ru-RU"/>
      <w14:ligatures w14:val="none"/>
    </w:rPr>
  </w:style>
  <w:style w:type="paragraph" w:customStyle="1" w:styleId="xl114">
    <w:name w:val="xl114"/>
    <w:basedOn w:val="a"/>
    <w:uiPriority w:val="99"/>
    <w:semiHidden/>
    <w:rsid w:val="00A26F87"/>
    <w:pPr>
      <w:spacing w:before="100" w:beforeAutospacing="1" w:after="100" w:afterAutospacing="1" w:line="240" w:lineRule="auto"/>
      <w:ind w:firstLineChars="200" w:firstLine="200"/>
    </w:pPr>
    <w:rPr>
      <w:rFonts w:ascii="Times New Roman CYR" w:eastAsia="Times New Roman" w:hAnsi="Times New Roman CYR" w:cs="Times New Roman CYR"/>
      <w:kern w:val="0"/>
      <w:sz w:val="24"/>
      <w:szCs w:val="24"/>
      <w:lang w:val="ru-RU" w:eastAsia="ru-RU"/>
      <w14:ligatures w14:val="none"/>
    </w:rPr>
  </w:style>
  <w:style w:type="paragraph" w:customStyle="1" w:styleId="xl115">
    <w:name w:val="xl115"/>
    <w:basedOn w:val="a"/>
    <w:uiPriority w:val="99"/>
    <w:semiHidden/>
    <w:rsid w:val="00A26F87"/>
    <w:pPr>
      <w:spacing w:before="100" w:beforeAutospacing="1" w:after="100" w:afterAutospacing="1" w:line="240" w:lineRule="auto"/>
      <w:ind w:firstLineChars="100" w:firstLine="100"/>
    </w:pPr>
    <w:rPr>
      <w:rFonts w:ascii="Times New Roman CYR" w:eastAsia="Times New Roman" w:hAnsi="Times New Roman CYR" w:cs="Times New Roman CYR"/>
      <w:kern w:val="0"/>
      <w:sz w:val="24"/>
      <w:szCs w:val="24"/>
      <w:lang w:val="ru-RU" w:eastAsia="ru-RU"/>
      <w14:ligatures w14:val="none"/>
    </w:rPr>
  </w:style>
  <w:style w:type="paragraph" w:customStyle="1" w:styleId="xl116">
    <w:name w:val="xl116"/>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4"/>
      <w:szCs w:val="24"/>
      <w:lang w:val="ru-RU" w:eastAsia="ru-RU"/>
      <w14:ligatures w14:val="none"/>
    </w:rPr>
  </w:style>
  <w:style w:type="paragraph" w:customStyle="1" w:styleId="xl117">
    <w:name w:val="xl117"/>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4"/>
      <w:szCs w:val="24"/>
      <w:lang w:val="ru-RU" w:eastAsia="ru-RU"/>
      <w14:ligatures w14:val="none"/>
    </w:rPr>
  </w:style>
  <w:style w:type="paragraph" w:customStyle="1" w:styleId="xl118">
    <w:name w:val="xl118"/>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19">
    <w:name w:val="xl119"/>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20">
    <w:name w:val="xl120"/>
    <w:basedOn w:val="a"/>
    <w:uiPriority w:val="99"/>
    <w:semiHidden/>
    <w:rsid w:val="00A26F87"/>
    <w:pPr>
      <w:spacing w:before="100" w:beforeAutospacing="1" w:after="100" w:afterAutospacing="1" w:line="240" w:lineRule="auto"/>
    </w:pPr>
    <w:rPr>
      <w:rFonts w:ascii="Times New Roman" w:eastAsia="Times New Roman" w:hAnsi="Times New Roman" w:cs="Times New Roman"/>
      <w:i/>
      <w:iCs/>
      <w:kern w:val="0"/>
      <w:sz w:val="18"/>
      <w:szCs w:val="18"/>
      <w:lang w:val="ru-RU" w:eastAsia="ru-RU"/>
      <w14:ligatures w14:val="none"/>
    </w:rPr>
  </w:style>
  <w:style w:type="paragraph" w:customStyle="1" w:styleId="xl121">
    <w:name w:val="xl121"/>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4"/>
      <w:szCs w:val="24"/>
      <w:lang w:val="ru-RU" w:eastAsia="ru-RU"/>
      <w14:ligatures w14:val="none"/>
    </w:rPr>
  </w:style>
  <w:style w:type="paragraph" w:customStyle="1" w:styleId="xl122">
    <w:name w:val="xl122"/>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b/>
      <w:bCs/>
      <w:kern w:val="0"/>
      <w:sz w:val="24"/>
      <w:szCs w:val="24"/>
      <w:lang w:val="ru-RU" w:eastAsia="ru-RU"/>
      <w14:ligatures w14:val="none"/>
    </w:rPr>
  </w:style>
  <w:style w:type="paragraph" w:customStyle="1" w:styleId="xl123">
    <w:name w:val="xl123"/>
    <w:basedOn w:val="a"/>
    <w:uiPriority w:val="99"/>
    <w:semiHidden/>
    <w:rsid w:val="00A26F87"/>
    <w:pPr>
      <w:spacing w:before="100" w:beforeAutospacing="1" w:after="100" w:afterAutospacing="1" w:line="240" w:lineRule="auto"/>
      <w:jc w:val="right"/>
    </w:pPr>
    <w:rPr>
      <w:rFonts w:ascii="Times New Roman CYR" w:eastAsia="Times New Roman" w:hAnsi="Times New Roman CYR" w:cs="Times New Roman CYR"/>
      <w:b/>
      <w:bCs/>
      <w:kern w:val="0"/>
      <w:sz w:val="24"/>
      <w:szCs w:val="24"/>
      <w:lang w:val="ru-RU" w:eastAsia="ru-RU"/>
      <w14:ligatures w14:val="none"/>
    </w:rPr>
  </w:style>
  <w:style w:type="paragraph" w:customStyle="1" w:styleId="xl124">
    <w:name w:val="xl124"/>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25">
    <w:name w:val="xl125"/>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126">
    <w:name w:val="xl126"/>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27">
    <w:name w:val="xl127"/>
    <w:basedOn w:val="a"/>
    <w:uiPriority w:val="99"/>
    <w:semiHidden/>
    <w:rsid w:val="00A26F87"/>
    <w:pPr>
      <w:spacing w:before="100" w:beforeAutospacing="1" w:after="100" w:afterAutospacing="1" w:line="240" w:lineRule="auto"/>
      <w:ind w:firstLineChars="100" w:firstLine="100"/>
    </w:pPr>
    <w:rPr>
      <w:rFonts w:ascii="Times New Roman CYR" w:eastAsia="Times New Roman" w:hAnsi="Times New Roman CYR" w:cs="Times New Roman CYR"/>
      <w:kern w:val="0"/>
      <w:sz w:val="24"/>
      <w:szCs w:val="24"/>
      <w:lang w:val="ru-RU" w:eastAsia="ru-RU"/>
      <w14:ligatures w14:val="none"/>
    </w:rPr>
  </w:style>
  <w:style w:type="paragraph" w:customStyle="1" w:styleId="xl128">
    <w:name w:val="xl128"/>
    <w:basedOn w:val="a"/>
    <w:uiPriority w:val="99"/>
    <w:semiHidden/>
    <w:rsid w:val="00A26F87"/>
    <w:pPr>
      <w:spacing w:before="100" w:beforeAutospacing="1" w:after="100" w:afterAutospacing="1" w:line="240" w:lineRule="auto"/>
      <w:ind w:firstLineChars="100" w:firstLine="100"/>
    </w:pPr>
    <w:rPr>
      <w:rFonts w:ascii="Times New Roman CYR" w:eastAsia="Times New Roman" w:hAnsi="Times New Roman CYR" w:cs="Times New Roman CYR"/>
      <w:kern w:val="0"/>
      <w:sz w:val="24"/>
      <w:szCs w:val="24"/>
      <w:lang w:val="ru-RU" w:eastAsia="ru-RU"/>
      <w14:ligatures w14:val="none"/>
    </w:rPr>
  </w:style>
  <w:style w:type="paragraph" w:customStyle="1" w:styleId="xl129">
    <w:name w:val="xl129"/>
    <w:basedOn w:val="a"/>
    <w:uiPriority w:val="99"/>
    <w:semiHidden/>
    <w:rsid w:val="00A26F87"/>
    <w:pPr>
      <w:spacing w:before="100" w:beforeAutospacing="1" w:after="100" w:afterAutospacing="1" w:line="240" w:lineRule="auto"/>
      <w:ind w:firstLineChars="100" w:firstLine="100"/>
    </w:pPr>
    <w:rPr>
      <w:rFonts w:ascii="Times New Roman CYR" w:eastAsia="Times New Roman" w:hAnsi="Times New Roman CYR" w:cs="Times New Roman CYR"/>
      <w:kern w:val="0"/>
      <w:sz w:val="24"/>
      <w:szCs w:val="24"/>
      <w:lang w:val="ru-RU" w:eastAsia="ru-RU"/>
      <w14:ligatures w14:val="none"/>
    </w:rPr>
  </w:style>
  <w:style w:type="paragraph" w:customStyle="1" w:styleId="xl130">
    <w:name w:val="xl130"/>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31">
    <w:name w:val="xl131"/>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132">
    <w:name w:val="xl132"/>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33">
    <w:name w:val="xl133"/>
    <w:basedOn w:val="a"/>
    <w:uiPriority w:val="99"/>
    <w:semiHidden/>
    <w:rsid w:val="00A26F87"/>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34">
    <w:name w:val="xl134"/>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135">
    <w:name w:val="xl135"/>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4"/>
      <w:szCs w:val="24"/>
      <w:lang w:val="ru-RU" w:eastAsia="ru-RU"/>
      <w14:ligatures w14:val="none"/>
    </w:rPr>
  </w:style>
  <w:style w:type="paragraph" w:customStyle="1" w:styleId="xl136">
    <w:name w:val="xl136"/>
    <w:basedOn w:val="a"/>
    <w:uiPriority w:val="99"/>
    <w:semiHidden/>
    <w:rsid w:val="00A26F87"/>
    <w:pPr>
      <w:spacing w:before="100" w:beforeAutospacing="1" w:after="100" w:afterAutospacing="1" w:line="240" w:lineRule="auto"/>
      <w:ind w:firstLineChars="200" w:firstLine="200"/>
    </w:pPr>
    <w:rPr>
      <w:rFonts w:ascii="Times New Roman CYR" w:eastAsia="Times New Roman" w:hAnsi="Times New Roman CYR" w:cs="Times New Roman CYR"/>
      <w:kern w:val="0"/>
      <w:sz w:val="24"/>
      <w:szCs w:val="24"/>
      <w:lang w:val="ru-RU" w:eastAsia="ru-RU"/>
      <w14:ligatures w14:val="none"/>
    </w:rPr>
  </w:style>
  <w:style w:type="paragraph" w:customStyle="1" w:styleId="xl137">
    <w:name w:val="xl137"/>
    <w:basedOn w:val="a"/>
    <w:uiPriority w:val="99"/>
    <w:semiHidden/>
    <w:rsid w:val="00A26F87"/>
    <w:pPr>
      <w:spacing w:before="100" w:beforeAutospacing="1" w:after="100" w:afterAutospacing="1" w:line="240" w:lineRule="auto"/>
      <w:ind w:firstLineChars="200" w:firstLine="200"/>
    </w:pPr>
    <w:rPr>
      <w:rFonts w:ascii="Times New Roman CYR" w:eastAsia="Times New Roman" w:hAnsi="Times New Roman CYR" w:cs="Times New Roman CYR"/>
      <w:kern w:val="0"/>
      <w:sz w:val="24"/>
      <w:szCs w:val="24"/>
      <w:lang w:val="ru-RU" w:eastAsia="ru-RU"/>
      <w14:ligatures w14:val="none"/>
    </w:rPr>
  </w:style>
  <w:style w:type="paragraph" w:customStyle="1" w:styleId="xl138">
    <w:name w:val="xl138"/>
    <w:basedOn w:val="a"/>
    <w:uiPriority w:val="99"/>
    <w:semiHidden/>
    <w:rsid w:val="00A26F87"/>
    <w:pPr>
      <w:spacing w:before="100" w:beforeAutospacing="1" w:after="100" w:afterAutospacing="1" w:line="240" w:lineRule="auto"/>
      <w:ind w:firstLineChars="200" w:firstLine="200"/>
    </w:pPr>
    <w:rPr>
      <w:rFonts w:ascii="Times New Roman CYR" w:eastAsia="Times New Roman" w:hAnsi="Times New Roman CYR" w:cs="Times New Roman CYR"/>
      <w:kern w:val="0"/>
      <w:sz w:val="24"/>
      <w:szCs w:val="24"/>
      <w:lang w:val="ru-RU" w:eastAsia="ru-RU"/>
      <w14:ligatures w14:val="none"/>
    </w:rPr>
  </w:style>
  <w:style w:type="paragraph" w:customStyle="1" w:styleId="xl139">
    <w:name w:val="xl139"/>
    <w:basedOn w:val="a"/>
    <w:uiPriority w:val="99"/>
    <w:semiHidden/>
    <w:rsid w:val="00A26F87"/>
    <w:pPr>
      <w:pBdr>
        <w:bottom w:val="single" w:sz="8" w:space="0" w:color="auto"/>
      </w:pBd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140">
    <w:name w:val="xl140"/>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141">
    <w:name w:val="xl141"/>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sz w:val="24"/>
      <w:szCs w:val="24"/>
      <w:lang w:val="ru-RU" w:eastAsia="ru-RU"/>
      <w14:ligatures w14:val="none"/>
    </w:rPr>
  </w:style>
  <w:style w:type="paragraph" w:customStyle="1" w:styleId="xl142">
    <w:name w:val="xl142"/>
    <w:basedOn w:val="a"/>
    <w:uiPriority w:val="99"/>
    <w:semiHidden/>
    <w:rsid w:val="00A26F87"/>
    <w:pPr>
      <w:spacing w:before="100" w:beforeAutospacing="1" w:after="100" w:afterAutospacing="1" w:line="240" w:lineRule="auto"/>
    </w:pPr>
    <w:rPr>
      <w:rFonts w:ascii="Times New Roman" w:eastAsia="Times New Roman" w:hAnsi="Times New Roman" w:cs="Times New Roman"/>
      <w:i/>
      <w:iCs/>
      <w:kern w:val="0"/>
      <w:sz w:val="24"/>
      <w:szCs w:val="24"/>
      <w:lang w:val="ru-RU" w:eastAsia="ru-RU"/>
      <w14:ligatures w14:val="none"/>
    </w:rPr>
  </w:style>
  <w:style w:type="paragraph" w:customStyle="1" w:styleId="xl143">
    <w:name w:val="xl143"/>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44">
    <w:name w:val="xl144"/>
    <w:basedOn w:val="a"/>
    <w:uiPriority w:val="99"/>
    <w:semiHidden/>
    <w:rsid w:val="00A26F87"/>
    <w:pPr>
      <w:spacing w:before="100" w:beforeAutospacing="1" w:after="100" w:afterAutospacing="1" w:line="240" w:lineRule="auto"/>
      <w:ind w:firstLineChars="100" w:firstLine="100"/>
    </w:pPr>
    <w:rPr>
      <w:rFonts w:ascii="Times New Roman CYR" w:eastAsia="Times New Roman" w:hAnsi="Times New Roman CYR" w:cs="Times New Roman CYR"/>
      <w:kern w:val="0"/>
      <w:sz w:val="24"/>
      <w:szCs w:val="24"/>
      <w:lang w:val="ru-RU" w:eastAsia="ru-RU"/>
      <w14:ligatures w14:val="none"/>
    </w:rPr>
  </w:style>
  <w:style w:type="paragraph" w:customStyle="1" w:styleId="xl145">
    <w:name w:val="xl145"/>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46">
    <w:name w:val="xl146"/>
    <w:basedOn w:val="a"/>
    <w:uiPriority w:val="99"/>
    <w:semiHidden/>
    <w:rsid w:val="00A26F87"/>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47">
    <w:name w:val="xl147"/>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b/>
      <w:bCs/>
      <w:kern w:val="0"/>
      <w:sz w:val="24"/>
      <w:szCs w:val="24"/>
      <w:lang w:val="ru-RU" w:eastAsia="ru-RU"/>
      <w14:ligatures w14:val="none"/>
    </w:rPr>
  </w:style>
  <w:style w:type="paragraph" w:customStyle="1" w:styleId="xl148">
    <w:name w:val="xl148"/>
    <w:basedOn w:val="a"/>
    <w:uiPriority w:val="99"/>
    <w:semiHidden/>
    <w:rsid w:val="00A26F87"/>
    <w:pPr>
      <w:spacing w:before="100" w:beforeAutospacing="1" w:after="100" w:afterAutospacing="1" w:line="240" w:lineRule="auto"/>
      <w:ind w:firstLineChars="100" w:firstLine="100"/>
    </w:pPr>
    <w:rPr>
      <w:rFonts w:ascii="Times New Roman CYR" w:eastAsia="Times New Roman" w:hAnsi="Times New Roman CYR" w:cs="Times New Roman CYR"/>
      <w:kern w:val="0"/>
      <w:sz w:val="24"/>
      <w:szCs w:val="24"/>
      <w:lang w:val="ru-RU" w:eastAsia="ru-RU"/>
      <w14:ligatures w14:val="none"/>
    </w:rPr>
  </w:style>
  <w:style w:type="paragraph" w:customStyle="1" w:styleId="xl149">
    <w:name w:val="xl149"/>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i/>
      <w:iCs/>
      <w:kern w:val="0"/>
      <w:sz w:val="24"/>
      <w:szCs w:val="24"/>
      <w:lang w:val="ru-RU" w:eastAsia="ru-RU"/>
      <w14:ligatures w14:val="none"/>
    </w:rPr>
  </w:style>
  <w:style w:type="paragraph" w:customStyle="1" w:styleId="xl150">
    <w:name w:val="xl150"/>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4"/>
      <w:szCs w:val="24"/>
      <w:lang w:val="ru-RU" w:eastAsia="ru-RU"/>
      <w14:ligatures w14:val="none"/>
    </w:rPr>
  </w:style>
  <w:style w:type="paragraph" w:customStyle="1" w:styleId="xl151">
    <w:name w:val="xl151"/>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4"/>
      <w:szCs w:val="24"/>
      <w:lang w:val="ru-RU" w:eastAsia="ru-RU"/>
      <w14:ligatures w14:val="none"/>
    </w:rPr>
  </w:style>
  <w:style w:type="paragraph" w:customStyle="1" w:styleId="xl152">
    <w:name w:val="xl152"/>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4"/>
      <w:szCs w:val="24"/>
      <w:lang w:val="ru-RU" w:eastAsia="ru-RU"/>
      <w14:ligatures w14:val="none"/>
    </w:rPr>
  </w:style>
  <w:style w:type="paragraph" w:customStyle="1" w:styleId="xl153">
    <w:name w:val="xl153"/>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b/>
      <w:bCs/>
      <w:kern w:val="0"/>
      <w:sz w:val="24"/>
      <w:szCs w:val="24"/>
      <w:lang w:val="ru-RU" w:eastAsia="ru-RU"/>
      <w14:ligatures w14:val="none"/>
    </w:rPr>
  </w:style>
  <w:style w:type="paragraph" w:customStyle="1" w:styleId="xl154">
    <w:name w:val="xl154"/>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b/>
      <w:bCs/>
      <w:kern w:val="0"/>
      <w:sz w:val="24"/>
      <w:szCs w:val="24"/>
      <w:lang w:val="ru-RU" w:eastAsia="ru-RU"/>
      <w14:ligatures w14:val="none"/>
    </w:rPr>
  </w:style>
  <w:style w:type="paragraph" w:customStyle="1" w:styleId="xl155">
    <w:name w:val="xl155"/>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4"/>
      <w:szCs w:val="24"/>
      <w:lang w:val="ru-RU" w:eastAsia="ru-RU"/>
      <w14:ligatures w14:val="none"/>
    </w:rPr>
  </w:style>
  <w:style w:type="paragraph" w:customStyle="1" w:styleId="xl156">
    <w:name w:val="xl156"/>
    <w:basedOn w:val="a"/>
    <w:uiPriority w:val="99"/>
    <w:semiHidden/>
    <w:rsid w:val="00A26F87"/>
    <w:pPr>
      <w:spacing w:before="100" w:beforeAutospacing="1" w:after="100" w:afterAutospacing="1" w:line="240" w:lineRule="auto"/>
      <w:ind w:firstLineChars="200" w:firstLine="200"/>
    </w:pPr>
    <w:rPr>
      <w:rFonts w:ascii="Times New Roman CYR" w:eastAsia="Times New Roman" w:hAnsi="Times New Roman CYR" w:cs="Times New Roman CYR"/>
      <w:b/>
      <w:bCs/>
      <w:kern w:val="0"/>
      <w:sz w:val="24"/>
      <w:szCs w:val="24"/>
      <w:lang w:val="ru-RU" w:eastAsia="ru-RU"/>
      <w14:ligatures w14:val="none"/>
    </w:rPr>
  </w:style>
  <w:style w:type="paragraph" w:customStyle="1" w:styleId="xl157">
    <w:name w:val="xl157"/>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4"/>
      <w:szCs w:val="24"/>
      <w:lang w:val="ru-RU" w:eastAsia="ru-RU"/>
      <w14:ligatures w14:val="none"/>
    </w:rPr>
  </w:style>
  <w:style w:type="paragraph" w:customStyle="1" w:styleId="xl158">
    <w:name w:val="xl158"/>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4"/>
      <w:szCs w:val="24"/>
      <w:lang w:val="ru-RU" w:eastAsia="ru-RU"/>
      <w14:ligatures w14:val="none"/>
    </w:rPr>
  </w:style>
  <w:style w:type="paragraph" w:customStyle="1" w:styleId="xl159">
    <w:name w:val="xl159"/>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4"/>
      <w:szCs w:val="24"/>
      <w:lang w:val="ru-RU" w:eastAsia="ru-RU"/>
      <w14:ligatures w14:val="none"/>
    </w:rPr>
  </w:style>
  <w:style w:type="paragraph" w:customStyle="1" w:styleId="xl160">
    <w:name w:val="xl160"/>
    <w:basedOn w:val="a"/>
    <w:uiPriority w:val="99"/>
    <w:semiHidden/>
    <w:rsid w:val="00A26F87"/>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61">
    <w:name w:val="xl161"/>
    <w:basedOn w:val="a"/>
    <w:uiPriority w:val="99"/>
    <w:semiHidden/>
    <w:rsid w:val="00A26F87"/>
    <w:pPr>
      <w:pBdr>
        <w:left w:val="single" w:sz="8" w:space="7" w:color="auto"/>
      </w:pBdr>
      <w:spacing w:before="100" w:beforeAutospacing="1" w:after="100" w:afterAutospacing="1" w:line="240" w:lineRule="auto"/>
      <w:ind w:firstLineChars="100" w:firstLine="100"/>
    </w:pPr>
    <w:rPr>
      <w:rFonts w:ascii="Times New Roman" w:eastAsia="Times New Roman" w:hAnsi="Times New Roman" w:cs="Times New Roman"/>
      <w:kern w:val="0"/>
      <w:sz w:val="24"/>
      <w:szCs w:val="24"/>
      <w:lang w:val="ru-RU" w:eastAsia="ru-RU"/>
      <w14:ligatures w14:val="none"/>
    </w:rPr>
  </w:style>
  <w:style w:type="paragraph" w:customStyle="1" w:styleId="xl162">
    <w:name w:val="xl162"/>
    <w:basedOn w:val="a"/>
    <w:uiPriority w:val="99"/>
    <w:semiHidden/>
    <w:rsid w:val="00A26F87"/>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163">
    <w:name w:val="xl163"/>
    <w:basedOn w:val="a"/>
    <w:uiPriority w:val="99"/>
    <w:semiHidden/>
    <w:rsid w:val="00A26F87"/>
    <w:pPr>
      <w:pBdr>
        <w:bottom w:val="single" w:sz="8" w:space="0" w:color="auto"/>
      </w:pBdr>
      <w:spacing w:before="100" w:beforeAutospacing="1" w:after="100" w:afterAutospacing="1" w:line="240" w:lineRule="auto"/>
    </w:pPr>
    <w:rPr>
      <w:rFonts w:ascii="Times New Roman" w:eastAsia="Times New Roman" w:hAnsi="Times New Roman" w:cs="Times New Roman"/>
      <w:kern w:val="0"/>
      <w:lang w:val="ru-RU" w:eastAsia="ru-RU"/>
      <w14:ligatures w14:val="none"/>
    </w:rPr>
  </w:style>
  <w:style w:type="paragraph" w:customStyle="1" w:styleId="xl164">
    <w:name w:val="xl164"/>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165">
    <w:name w:val="xl165"/>
    <w:basedOn w:val="a"/>
    <w:uiPriority w:val="99"/>
    <w:semiHidden/>
    <w:rsid w:val="00A26F87"/>
    <w:pPr>
      <w:pBdr>
        <w:bottom w:val="single" w:sz="8"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166">
    <w:name w:val="xl166"/>
    <w:basedOn w:val="a"/>
    <w:uiPriority w:val="99"/>
    <w:semiHidden/>
    <w:rsid w:val="00A26F87"/>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167">
    <w:name w:val="xl167"/>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168">
    <w:name w:val="xl168"/>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169">
    <w:name w:val="xl169"/>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170">
    <w:name w:val="xl170"/>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171">
    <w:name w:val="xl171"/>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172">
    <w:name w:val="xl172"/>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173">
    <w:name w:val="xl173"/>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174">
    <w:name w:val="xl174"/>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175">
    <w:name w:val="xl17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176">
    <w:name w:val="xl176"/>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177">
    <w:name w:val="xl177"/>
    <w:basedOn w:val="a"/>
    <w:uiPriority w:val="99"/>
    <w:semiHidden/>
    <w:rsid w:val="00A26F87"/>
    <w:pPr>
      <w:pBdr>
        <w:top w:val="single" w:sz="8" w:space="0" w:color="auto"/>
        <w:bottom w:val="single" w:sz="8" w:space="0" w:color="auto"/>
      </w:pBd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178">
    <w:name w:val="xl178"/>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179">
    <w:name w:val="xl179"/>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180">
    <w:name w:val="xl180"/>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181">
    <w:name w:val="xl181"/>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182">
    <w:name w:val="xl182"/>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183">
    <w:name w:val="xl183"/>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xl184">
    <w:name w:val="xl184"/>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i/>
      <w:iCs/>
      <w:kern w:val="0"/>
      <w:sz w:val="24"/>
      <w:szCs w:val="24"/>
      <w:lang w:val="ru-RU" w:eastAsia="ru-RU"/>
      <w14:ligatures w14:val="none"/>
    </w:rPr>
  </w:style>
  <w:style w:type="paragraph" w:customStyle="1" w:styleId="xl185">
    <w:name w:val="xl185"/>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i/>
      <w:iCs/>
      <w:kern w:val="0"/>
      <w:sz w:val="24"/>
      <w:szCs w:val="24"/>
      <w:lang w:val="ru-RU" w:eastAsia="ru-RU"/>
      <w14:ligatures w14:val="none"/>
    </w:rPr>
  </w:style>
  <w:style w:type="paragraph" w:customStyle="1" w:styleId="xl186">
    <w:name w:val="xl186"/>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187">
    <w:name w:val="xl187"/>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188">
    <w:name w:val="xl188"/>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189">
    <w:name w:val="xl189"/>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190">
    <w:name w:val="xl190"/>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191">
    <w:name w:val="xl191"/>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192">
    <w:name w:val="xl192"/>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xl193">
    <w:name w:val="xl193"/>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xl194">
    <w:name w:val="xl194"/>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font7">
    <w:name w:val="font7"/>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b/>
      <w:bCs/>
      <w:kern w:val="0"/>
      <w:sz w:val="18"/>
      <w:szCs w:val="18"/>
      <w:lang w:val="ru-RU" w:eastAsia="ru-RU"/>
      <w14:ligatures w14:val="none"/>
    </w:rPr>
  </w:style>
  <w:style w:type="paragraph" w:customStyle="1" w:styleId="font8">
    <w:name w:val="font8"/>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i/>
      <w:iCs/>
      <w:kern w:val="0"/>
      <w:sz w:val="18"/>
      <w:szCs w:val="18"/>
      <w:lang w:val="ru-RU" w:eastAsia="ru-RU"/>
      <w14:ligatures w14:val="none"/>
    </w:rPr>
  </w:style>
  <w:style w:type="paragraph" w:customStyle="1" w:styleId="font9">
    <w:name w:val="font9"/>
    <w:basedOn w:val="a"/>
    <w:uiPriority w:val="99"/>
    <w:semiHidden/>
    <w:rsid w:val="00A26F87"/>
    <w:pPr>
      <w:spacing w:before="100" w:beforeAutospacing="1" w:after="100" w:afterAutospacing="1" w:line="240" w:lineRule="auto"/>
    </w:pPr>
    <w:rPr>
      <w:rFonts w:ascii="Times New Roman" w:eastAsia="Times New Roman" w:hAnsi="Times New Roman" w:cs="Times New Roman"/>
      <w:i/>
      <w:iCs/>
      <w:kern w:val="0"/>
      <w:sz w:val="18"/>
      <w:szCs w:val="18"/>
      <w:lang w:val="ru-RU" w:eastAsia="ru-RU"/>
      <w14:ligatures w14:val="none"/>
    </w:rPr>
  </w:style>
  <w:style w:type="paragraph" w:customStyle="1" w:styleId="xl195">
    <w:name w:val="xl19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196">
    <w:name w:val="xl196"/>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197">
    <w:name w:val="xl197"/>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198">
    <w:name w:val="xl198"/>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199">
    <w:name w:val="xl199"/>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00">
    <w:name w:val="xl200"/>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01">
    <w:name w:val="xl201"/>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02">
    <w:name w:val="xl202"/>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03">
    <w:name w:val="xl203"/>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04">
    <w:name w:val="xl204"/>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05">
    <w:name w:val="xl20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06">
    <w:name w:val="xl206"/>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07">
    <w:name w:val="xl207"/>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08">
    <w:name w:val="xl208"/>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09">
    <w:name w:val="xl209"/>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10">
    <w:name w:val="xl210"/>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11">
    <w:name w:val="xl211"/>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12">
    <w:name w:val="xl212"/>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13">
    <w:name w:val="xl213"/>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14">
    <w:name w:val="xl214"/>
    <w:basedOn w:val="a"/>
    <w:uiPriority w:val="99"/>
    <w:semiHidden/>
    <w:rsid w:val="00A26F87"/>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xl215">
    <w:name w:val="xl21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16">
    <w:name w:val="xl216"/>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17">
    <w:name w:val="xl217"/>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18">
    <w:name w:val="xl218"/>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19">
    <w:name w:val="xl219"/>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xl220">
    <w:name w:val="xl220"/>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xl221">
    <w:name w:val="xl221"/>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22">
    <w:name w:val="xl222"/>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23">
    <w:name w:val="xl223"/>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xl224">
    <w:name w:val="xl224"/>
    <w:basedOn w:val="a"/>
    <w:uiPriority w:val="99"/>
    <w:semiHidden/>
    <w:rsid w:val="00A26F87"/>
    <w:pPr>
      <w:pBdr>
        <w:bottom w:val="single" w:sz="8" w:space="0" w:color="auto"/>
      </w:pBdr>
      <w:spacing w:before="100" w:beforeAutospacing="1" w:after="100" w:afterAutospacing="1" w:line="240" w:lineRule="auto"/>
      <w:jc w:val="right"/>
    </w:pPr>
    <w:rPr>
      <w:rFonts w:ascii="Times New Roman CYR" w:eastAsia="Times New Roman" w:hAnsi="Times New Roman CYR" w:cs="Times New Roman CYR"/>
      <w:i/>
      <w:iCs/>
      <w:kern w:val="0"/>
      <w:lang w:val="ru-RU" w:eastAsia="ru-RU"/>
      <w14:ligatures w14:val="none"/>
    </w:rPr>
  </w:style>
  <w:style w:type="paragraph" w:customStyle="1" w:styleId="xl225">
    <w:name w:val="xl22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26">
    <w:name w:val="xl226"/>
    <w:basedOn w:val="a"/>
    <w:uiPriority w:val="99"/>
    <w:semiHidden/>
    <w:rsid w:val="00A26F87"/>
    <w:pPr>
      <w:pBdr>
        <w:top w:val="single" w:sz="8" w:space="0" w:color="auto"/>
      </w:pBdr>
      <w:spacing w:before="100" w:beforeAutospacing="1" w:after="100" w:afterAutospacing="1" w:line="240" w:lineRule="auto"/>
    </w:pPr>
    <w:rPr>
      <w:rFonts w:ascii="Times New Roman" w:eastAsia="Times New Roman" w:hAnsi="Times New Roman" w:cs="Times New Roman"/>
      <w:i/>
      <w:iCs/>
      <w:kern w:val="0"/>
      <w:sz w:val="24"/>
      <w:szCs w:val="24"/>
      <w:lang w:val="ru-RU" w:eastAsia="ru-RU"/>
      <w14:ligatures w14:val="none"/>
    </w:rPr>
  </w:style>
  <w:style w:type="paragraph" w:customStyle="1" w:styleId="xl227">
    <w:name w:val="xl227"/>
    <w:basedOn w:val="a"/>
    <w:uiPriority w:val="99"/>
    <w:semiHidden/>
    <w:rsid w:val="00A26F87"/>
    <w:pPr>
      <w:pBdr>
        <w:top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228">
    <w:name w:val="xl228"/>
    <w:basedOn w:val="a"/>
    <w:uiPriority w:val="99"/>
    <w:semiHidden/>
    <w:rsid w:val="00A26F87"/>
    <w:pPr>
      <w:pBdr>
        <w:top w:val="single" w:sz="8" w:space="0" w:color="auto"/>
      </w:pBdr>
      <w:spacing w:before="100" w:beforeAutospacing="1" w:after="100" w:afterAutospacing="1" w:line="240" w:lineRule="auto"/>
    </w:pPr>
    <w:rPr>
      <w:rFonts w:ascii="Times New Roman" w:eastAsia="Times New Roman" w:hAnsi="Times New Roman" w:cs="Times New Roman"/>
      <w:i/>
      <w:iCs/>
      <w:kern w:val="0"/>
      <w:sz w:val="24"/>
      <w:szCs w:val="24"/>
      <w:lang w:val="ru-RU" w:eastAsia="ru-RU"/>
      <w14:ligatures w14:val="none"/>
    </w:rPr>
  </w:style>
  <w:style w:type="paragraph" w:customStyle="1" w:styleId="xl70">
    <w:name w:val="xl70"/>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lang w:val="ru-RU" w:eastAsia="ru-RU"/>
      <w14:ligatures w14:val="none"/>
    </w:rPr>
  </w:style>
  <w:style w:type="paragraph" w:customStyle="1" w:styleId="font10">
    <w:name w:val="font10"/>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i/>
      <w:iCs/>
      <w:kern w:val="0"/>
      <w:sz w:val="20"/>
      <w:szCs w:val="20"/>
      <w:lang w:val="ru-RU" w:eastAsia="ru-RU"/>
      <w14:ligatures w14:val="none"/>
    </w:rPr>
  </w:style>
  <w:style w:type="paragraph" w:customStyle="1" w:styleId="font11">
    <w:name w:val="font11"/>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18"/>
      <w:szCs w:val="18"/>
      <w:lang w:val="ru-RU" w:eastAsia="ru-RU"/>
      <w14:ligatures w14:val="none"/>
    </w:rPr>
  </w:style>
  <w:style w:type="paragraph" w:customStyle="1" w:styleId="font12">
    <w:name w:val="font12"/>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b/>
      <w:bCs/>
      <w:kern w:val="0"/>
      <w:sz w:val="24"/>
      <w:szCs w:val="24"/>
      <w:lang w:val="ru-RU" w:eastAsia="ru-RU"/>
      <w14:ligatures w14:val="none"/>
    </w:rPr>
  </w:style>
  <w:style w:type="paragraph" w:customStyle="1" w:styleId="xl229">
    <w:name w:val="xl229"/>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30">
    <w:name w:val="xl230"/>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i/>
      <w:iCs/>
      <w:kern w:val="0"/>
      <w:sz w:val="24"/>
      <w:szCs w:val="24"/>
      <w:lang w:val="ru-RU" w:eastAsia="ru-RU"/>
      <w14:ligatures w14:val="none"/>
    </w:rPr>
  </w:style>
  <w:style w:type="paragraph" w:customStyle="1" w:styleId="xl231">
    <w:name w:val="xl231"/>
    <w:basedOn w:val="a"/>
    <w:uiPriority w:val="99"/>
    <w:semiHidden/>
    <w:rsid w:val="00A26F87"/>
    <w:pPr>
      <w:shd w:val="clear" w:color="auto" w:fill="FFFFFF"/>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xl232">
    <w:name w:val="xl232"/>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xl233">
    <w:name w:val="xl233"/>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18"/>
      <w:szCs w:val="18"/>
      <w:lang w:val="ru-RU" w:eastAsia="ru-RU"/>
      <w14:ligatures w14:val="none"/>
    </w:rPr>
  </w:style>
  <w:style w:type="paragraph" w:customStyle="1" w:styleId="xl234">
    <w:name w:val="xl234"/>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235">
    <w:name w:val="xl23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xl236">
    <w:name w:val="xl236"/>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37">
    <w:name w:val="xl237"/>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38">
    <w:name w:val="xl238"/>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239">
    <w:name w:val="xl239"/>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40">
    <w:name w:val="xl240"/>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41">
    <w:name w:val="xl241"/>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42">
    <w:name w:val="xl242"/>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43">
    <w:name w:val="xl243"/>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44">
    <w:name w:val="xl244"/>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45">
    <w:name w:val="xl24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46">
    <w:name w:val="xl246"/>
    <w:basedOn w:val="a"/>
    <w:uiPriority w:val="99"/>
    <w:semiHidden/>
    <w:rsid w:val="00A26F87"/>
    <w:pPr>
      <w:shd w:val="clear" w:color="auto" w:fill="FFFFFF"/>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47">
    <w:name w:val="xl247"/>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48">
    <w:name w:val="xl248"/>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49">
    <w:name w:val="xl249"/>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250">
    <w:name w:val="xl250"/>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51">
    <w:name w:val="xl251"/>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52">
    <w:name w:val="xl252"/>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53">
    <w:name w:val="xl253"/>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54">
    <w:name w:val="xl254"/>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55">
    <w:name w:val="xl25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56">
    <w:name w:val="xl256"/>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57">
    <w:name w:val="xl257"/>
    <w:basedOn w:val="a"/>
    <w:uiPriority w:val="99"/>
    <w:semiHidden/>
    <w:rsid w:val="00A26F87"/>
    <w:pPr>
      <w:pBdr>
        <w:bottom w:val="single" w:sz="8"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58">
    <w:name w:val="xl258"/>
    <w:basedOn w:val="a"/>
    <w:uiPriority w:val="99"/>
    <w:semiHidden/>
    <w:rsid w:val="00A26F87"/>
    <w:pPr>
      <w:spacing w:before="100" w:beforeAutospacing="1" w:after="100" w:afterAutospacing="1" w:line="240" w:lineRule="auto"/>
    </w:pPr>
    <w:rPr>
      <w:rFonts w:ascii="Times New Roman" w:eastAsia="Times New Roman" w:hAnsi="Times New Roman" w:cs="Times New Roman"/>
      <w:i/>
      <w:iCs/>
      <w:kern w:val="0"/>
      <w:sz w:val="18"/>
      <w:szCs w:val="18"/>
      <w:lang w:val="ru-RU" w:eastAsia="ru-RU"/>
      <w14:ligatures w14:val="none"/>
    </w:rPr>
  </w:style>
  <w:style w:type="paragraph" w:customStyle="1" w:styleId="xl259">
    <w:name w:val="xl259"/>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60">
    <w:name w:val="xl260"/>
    <w:basedOn w:val="a"/>
    <w:uiPriority w:val="99"/>
    <w:semiHidden/>
    <w:rsid w:val="00A26F87"/>
    <w:pPr>
      <w:spacing w:before="100" w:beforeAutospacing="1" w:after="100" w:afterAutospacing="1" w:line="240" w:lineRule="auto"/>
    </w:pPr>
    <w:rPr>
      <w:rFonts w:ascii="Times New Roman" w:eastAsia="Times New Roman" w:hAnsi="Times New Roman" w:cs="Times New Roman"/>
      <w:i/>
      <w:iCs/>
      <w:kern w:val="0"/>
      <w:sz w:val="24"/>
      <w:szCs w:val="24"/>
      <w:lang w:val="ru-RU" w:eastAsia="ru-RU"/>
      <w14:ligatures w14:val="none"/>
    </w:rPr>
  </w:style>
  <w:style w:type="paragraph" w:customStyle="1" w:styleId="xl261">
    <w:name w:val="xl261"/>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4"/>
      <w:szCs w:val="24"/>
      <w:lang w:val="ru-RU" w:eastAsia="ru-RU"/>
      <w14:ligatures w14:val="none"/>
    </w:rPr>
  </w:style>
  <w:style w:type="paragraph" w:customStyle="1" w:styleId="xl262">
    <w:name w:val="xl262"/>
    <w:basedOn w:val="a"/>
    <w:uiPriority w:val="99"/>
    <w:semiHidden/>
    <w:rsid w:val="00A26F87"/>
    <w:pPr>
      <w:spacing w:before="100" w:beforeAutospacing="1" w:after="100" w:afterAutospacing="1" w:line="240" w:lineRule="auto"/>
    </w:pPr>
    <w:rPr>
      <w:rFonts w:ascii="Times New Roman" w:eastAsia="Times New Roman" w:hAnsi="Times New Roman" w:cs="Times New Roman"/>
      <w:i/>
      <w:iCs/>
      <w:kern w:val="0"/>
      <w:sz w:val="24"/>
      <w:szCs w:val="24"/>
      <w:lang w:val="ru-RU" w:eastAsia="ru-RU"/>
      <w14:ligatures w14:val="none"/>
    </w:rPr>
  </w:style>
  <w:style w:type="paragraph" w:customStyle="1" w:styleId="xl263">
    <w:name w:val="xl263"/>
    <w:basedOn w:val="a"/>
    <w:uiPriority w:val="99"/>
    <w:semiHidden/>
    <w:rsid w:val="00A26F87"/>
    <w:pPr>
      <w:spacing w:before="100" w:beforeAutospacing="1" w:after="100" w:afterAutospacing="1" w:line="240" w:lineRule="auto"/>
    </w:pPr>
    <w:rPr>
      <w:rFonts w:ascii="Times New Roman" w:eastAsia="Times New Roman" w:hAnsi="Times New Roman" w:cs="Times New Roman"/>
      <w:i/>
      <w:iCs/>
      <w:color w:val="FF0000"/>
      <w:kern w:val="0"/>
      <w:sz w:val="24"/>
      <w:szCs w:val="24"/>
      <w:lang w:val="ru-RU" w:eastAsia="ru-RU"/>
      <w14:ligatures w14:val="none"/>
    </w:rPr>
  </w:style>
  <w:style w:type="paragraph" w:customStyle="1" w:styleId="xl264">
    <w:name w:val="xl264"/>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color w:val="FF0000"/>
      <w:kern w:val="0"/>
      <w:sz w:val="24"/>
      <w:szCs w:val="24"/>
      <w:lang w:val="ru-RU" w:eastAsia="ru-RU"/>
      <w14:ligatures w14:val="none"/>
    </w:rPr>
  </w:style>
  <w:style w:type="paragraph" w:customStyle="1" w:styleId="xl265">
    <w:name w:val="xl265"/>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lang w:val="ru-RU" w:eastAsia="ru-RU"/>
      <w14:ligatures w14:val="none"/>
    </w:rPr>
  </w:style>
  <w:style w:type="paragraph" w:customStyle="1" w:styleId="xl266">
    <w:name w:val="xl266"/>
    <w:basedOn w:val="a"/>
    <w:uiPriority w:val="99"/>
    <w:semiHidden/>
    <w:rsid w:val="00A26F87"/>
    <w:pPr>
      <w:spacing w:before="100" w:beforeAutospacing="1" w:after="100" w:afterAutospacing="1" w:line="240" w:lineRule="auto"/>
      <w:jc w:val="center"/>
    </w:pPr>
    <w:rPr>
      <w:rFonts w:ascii="Arial CYR" w:eastAsia="Times New Roman" w:hAnsi="Arial CYR" w:cs="Arial CYR"/>
      <w:kern w:val="0"/>
      <w:sz w:val="24"/>
      <w:szCs w:val="24"/>
      <w:lang w:val="ru-RU" w:eastAsia="ru-RU"/>
      <w14:ligatures w14:val="none"/>
    </w:rPr>
  </w:style>
  <w:style w:type="paragraph" w:customStyle="1" w:styleId="xl267">
    <w:name w:val="xl267"/>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68">
    <w:name w:val="xl268"/>
    <w:basedOn w:val="a"/>
    <w:uiPriority w:val="99"/>
    <w:semiHidden/>
    <w:rsid w:val="00A26F87"/>
    <w:pPr>
      <w:spacing w:before="100" w:beforeAutospacing="1" w:after="100" w:afterAutospacing="1" w:line="240" w:lineRule="auto"/>
      <w:jc w:val="right"/>
    </w:pPr>
    <w:rPr>
      <w:rFonts w:ascii="Times New Roman" w:eastAsia="Times New Roman" w:hAnsi="Times New Roman" w:cs="Times New Roman"/>
      <w:kern w:val="0"/>
      <w:sz w:val="24"/>
      <w:szCs w:val="24"/>
      <w:lang w:val="ru-RU" w:eastAsia="ru-RU"/>
      <w14:ligatures w14:val="none"/>
    </w:rPr>
  </w:style>
  <w:style w:type="paragraph" w:customStyle="1" w:styleId="xl269">
    <w:name w:val="xl269"/>
    <w:basedOn w:val="a"/>
    <w:uiPriority w:val="99"/>
    <w:semiHidden/>
    <w:rsid w:val="00A26F87"/>
    <w:pPr>
      <w:spacing w:before="100" w:beforeAutospacing="1" w:after="100" w:afterAutospacing="1" w:line="240" w:lineRule="auto"/>
      <w:ind w:firstLineChars="200" w:firstLine="200"/>
      <w:jc w:val="right"/>
    </w:pPr>
    <w:rPr>
      <w:rFonts w:ascii="Times New Roman CYR" w:eastAsia="Times New Roman" w:hAnsi="Times New Roman CYR" w:cs="Times New Roman CYR"/>
      <w:b/>
      <w:bCs/>
      <w:kern w:val="0"/>
      <w:sz w:val="24"/>
      <w:szCs w:val="24"/>
      <w:lang w:val="ru-RU" w:eastAsia="ru-RU"/>
      <w14:ligatures w14:val="none"/>
    </w:rPr>
  </w:style>
  <w:style w:type="paragraph" w:customStyle="1" w:styleId="xl270">
    <w:name w:val="xl270"/>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271">
    <w:name w:val="xl271"/>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72">
    <w:name w:val="xl272"/>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273">
    <w:name w:val="xl273"/>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4"/>
      <w:szCs w:val="24"/>
      <w:lang w:val="ru-RU" w:eastAsia="ru-RU"/>
      <w14:ligatures w14:val="none"/>
    </w:rPr>
  </w:style>
  <w:style w:type="paragraph" w:customStyle="1" w:styleId="xl274">
    <w:name w:val="xl274"/>
    <w:basedOn w:val="a"/>
    <w:uiPriority w:val="99"/>
    <w:semiHidden/>
    <w:rsid w:val="00A26F87"/>
    <w:pPr>
      <w:pBdr>
        <w:top w:val="single" w:sz="8" w:space="0" w:color="auto"/>
        <w:bottom w:val="single" w:sz="8" w:space="0" w:color="auto"/>
      </w:pBd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275">
    <w:name w:val="xl27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76">
    <w:name w:val="xl276"/>
    <w:basedOn w:val="a"/>
    <w:uiPriority w:val="99"/>
    <w:semiHidden/>
    <w:rsid w:val="00A26F87"/>
    <w:pPr>
      <w:spacing w:before="100" w:beforeAutospacing="1" w:after="100" w:afterAutospacing="1" w:line="240" w:lineRule="auto"/>
    </w:pPr>
    <w:rPr>
      <w:rFonts w:ascii="Times New Roman" w:eastAsia="Times New Roman" w:hAnsi="Times New Roman" w:cs="Times New Roman"/>
      <w:i/>
      <w:iCs/>
      <w:kern w:val="0"/>
      <w:sz w:val="18"/>
      <w:szCs w:val="18"/>
      <w:lang w:val="ru-RU" w:eastAsia="ru-RU"/>
      <w14:ligatures w14:val="none"/>
    </w:rPr>
  </w:style>
  <w:style w:type="paragraph" w:customStyle="1" w:styleId="xl277">
    <w:name w:val="xl277"/>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278">
    <w:name w:val="xl278"/>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i/>
      <w:iCs/>
      <w:kern w:val="0"/>
      <w:sz w:val="24"/>
      <w:szCs w:val="24"/>
      <w:lang w:val="ru-RU" w:eastAsia="ru-RU"/>
      <w14:ligatures w14:val="none"/>
    </w:rPr>
  </w:style>
  <w:style w:type="paragraph" w:customStyle="1" w:styleId="xl279">
    <w:name w:val="xl279"/>
    <w:basedOn w:val="a"/>
    <w:uiPriority w:val="99"/>
    <w:semiHidden/>
    <w:rsid w:val="00A26F87"/>
    <w:pPr>
      <w:shd w:val="clear" w:color="auto" w:fill="FFFFFF"/>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280">
    <w:name w:val="xl280"/>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81">
    <w:name w:val="xl281"/>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282">
    <w:name w:val="xl282"/>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283">
    <w:name w:val="xl283"/>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284">
    <w:name w:val="xl284"/>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85">
    <w:name w:val="xl285"/>
    <w:basedOn w:val="a"/>
    <w:uiPriority w:val="99"/>
    <w:semiHidden/>
    <w:rsid w:val="00A26F87"/>
    <w:pPr>
      <w:pBdr>
        <w:top w:val="single" w:sz="8" w:space="0" w:color="auto"/>
      </w:pBdr>
      <w:spacing w:before="100" w:beforeAutospacing="1" w:after="100" w:afterAutospacing="1" w:line="240" w:lineRule="auto"/>
    </w:pPr>
    <w:rPr>
      <w:rFonts w:ascii="Times New Roman" w:eastAsia="Times New Roman" w:hAnsi="Times New Roman" w:cs="Times New Roman"/>
      <w:i/>
      <w:iCs/>
      <w:kern w:val="0"/>
      <w:sz w:val="24"/>
      <w:szCs w:val="24"/>
      <w:lang w:val="ru-RU" w:eastAsia="ru-RU"/>
      <w14:ligatures w14:val="none"/>
    </w:rPr>
  </w:style>
  <w:style w:type="paragraph" w:customStyle="1" w:styleId="xl286">
    <w:name w:val="xl286"/>
    <w:basedOn w:val="a"/>
    <w:uiPriority w:val="99"/>
    <w:semiHidden/>
    <w:rsid w:val="00A26F87"/>
    <w:pPr>
      <w:pBdr>
        <w:top w:val="single" w:sz="8" w:space="0" w:color="auto"/>
      </w:pBdr>
      <w:spacing w:before="100" w:beforeAutospacing="1" w:after="100" w:afterAutospacing="1" w:line="240" w:lineRule="auto"/>
    </w:pPr>
    <w:rPr>
      <w:rFonts w:ascii="Times New Roman" w:eastAsia="Times New Roman" w:hAnsi="Times New Roman" w:cs="Times New Roman"/>
      <w:i/>
      <w:iCs/>
      <w:kern w:val="0"/>
      <w:sz w:val="24"/>
      <w:szCs w:val="24"/>
      <w:lang w:val="ru-RU" w:eastAsia="ru-RU"/>
      <w14:ligatures w14:val="none"/>
    </w:rPr>
  </w:style>
  <w:style w:type="paragraph" w:customStyle="1" w:styleId="xl287">
    <w:name w:val="xl287"/>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88">
    <w:name w:val="xl288"/>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89">
    <w:name w:val="xl289"/>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290">
    <w:name w:val="xl290"/>
    <w:basedOn w:val="a"/>
    <w:uiPriority w:val="99"/>
    <w:semiHidden/>
    <w:rsid w:val="00A26F87"/>
    <w:pPr>
      <w:spacing w:before="100" w:beforeAutospacing="1" w:after="100" w:afterAutospacing="1" w:line="240" w:lineRule="auto"/>
    </w:pPr>
    <w:rPr>
      <w:rFonts w:ascii="Times New Roman" w:eastAsia="Times New Roman" w:hAnsi="Times New Roman" w:cs="Times New Roman"/>
      <w:i/>
      <w:iCs/>
      <w:kern w:val="0"/>
      <w:sz w:val="18"/>
      <w:szCs w:val="18"/>
      <w:lang w:val="ru-RU" w:eastAsia="ru-RU"/>
      <w14:ligatures w14:val="none"/>
    </w:rPr>
  </w:style>
  <w:style w:type="paragraph" w:customStyle="1" w:styleId="xl291">
    <w:name w:val="xl291"/>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lang w:val="ru-RU" w:eastAsia="ru-RU"/>
      <w14:ligatures w14:val="none"/>
    </w:rPr>
  </w:style>
  <w:style w:type="paragraph" w:customStyle="1" w:styleId="xl292">
    <w:name w:val="xl292"/>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293">
    <w:name w:val="xl293"/>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294">
    <w:name w:val="xl294"/>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b/>
      <w:bCs/>
      <w:kern w:val="0"/>
      <w:sz w:val="24"/>
      <w:szCs w:val="24"/>
      <w:lang w:val="ru-RU" w:eastAsia="ru-RU"/>
      <w14:ligatures w14:val="none"/>
    </w:rPr>
  </w:style>
  <w:style w:type="paragraph" w:customStyle="1" w:styleId="xl295">
    <w:name w:val="xl295"/>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i/>
      <w:iCs/>
      <w:kern w:val="0"/>
      <w:sz w:val="24"/>
      <w:szCs w:val="24"/>
      <w:lang w:val="ru-RU" w:eastAsia="ru-RU"/>
      <w14:ligatures w14:val="none"/>
    </w:rPr>
  </w:style>
  <w:style w:type="paragraph" w:customStyle="1" w:styleId="font13">
    <w:name w:val="font13"/>
    <w:basedOn w:val="a"/>
    <w:uiPriority w:val="99"/>
    <w:semiHidden/>
    <w:rsid w:val="00A26F87"/>
    <w:pPr>
      <w:spacing w:before="100" w:beforeAutospacing="1" w:after="100" w:afterAutospacing="1" w:line="240" w:lineRule="auto"/>
    </w:pPr>
    <w:rPr>
      <w:rFonts w:ascii="Times New Roman" w:eastAsia="Times New Roman" w:hAnsi="Times New Roman" w:cs="Times New Roman"/>
      <w:i/>
      <w:iCs/>
      <w:color w:val="000000"/>
      <w:kern w:val="0"/>
      <w:sz w:val="20"/>
      <w:szCs w:val="20"/>
      <w:lang w:val="ru-RU" w:eastAsia="ru-RU"/>
      <w14:ligatures w14:val="none"/>
    </w:rPr>
  </w:style>
  <w:style w:type="paragraph" w:customStyle="1" w:styleId="xl296">
    <w:name w:val="xl296"/>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b/>
      <w:bCs/>
      <w:kern w:val="0"/>
      <w:sz w:val="20"/>
      <w:szCs w:val="20"/>
      <w:lang w:val="ru-RU" w:eastAsia="ru-RU"/>
      <w14:ligatures w14:val="none"/>
    </w:rPr>
  </w:style>
  <w:style w:type="paragraph" w:customStyle="1" w:styleId="xl297">
    <w:name w:val="xl297"/>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0"/>
      <w:szCs w:val="20"/>
      <w:lang w:val="ru-RU" w:eastAsia="ru-RU"/>
      <w14:ligatures w14:val="none"/>
    </w:rPr>
  </w:style>
  <w:style w:type="paragraph" w:customStyle="1" w:styleId="xl298">
    <w:name w:val="xl298"/>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0"/>
      <w:szCs w:val="20"/>
      <w:lang w:val="ru-RU" w:eastAsia="ru-RU"/>
      <w14:ligatures w14:val="none"/>
    </w:rPr>
  </w:style>
  <w:style w:type="paragraph" w:customStyle="1" w:styleId="xl299">
    <w:name w:val="xl299"/>
    <w:basedOn w:val="a"/>
    <w:uiPriority w:val="99"/>
    <w:semiHidden/>
    <w:rsid w:val="00A26F87"/>
    <w:pPr>
      <w:spacing w:before="100" w:beforeAutospacing="1" w:after="100" w:afterAutospacing="1" w:line="240" w:lineRule="auto"/>
      <w:jc w:val="right"/>
    </w:pPr>
    <w:rPr>
      <w:rFonts w:ascii="Times New Roman" w:eastAsia="Times New Roman" w:hAnsi="Times New Roman" w:cs="Times New Roman"/>
      <w:kern w:val="0"/>
      <w:sz w:val="20"/>
      <w:szCs w:val="20"/>
      <w:lang w:val="ru-RU" w:eastAsia="ru-RU"/>
      <w14:ligatures w14:val="none"/>
    </w:rPr>
  </w:style>
  <w:style w:type="paragraph" w:customStyle="1" w:styleId="xl300">
    <w:name w:val="xl300"/>
    <w:basedOn w:val="a"/>
    <w:uiPriority w:val="99"/>
    <w:semiHidden/>
    <w:rsid w:val="00A26F8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kern w:val="0"/>
      <w:sz w:val="20"/>
      <w:szCs w:val="20"/>
      <w:lang w:val="ru-RU" w:eastAsia="ru-RU"/>
      <w14:ligatures w14:val="none"/>
    </w:rPr>
  </w:style>
  <w:style w:type="paragraph" w:customStyle="1" w:styleId="xl301">
    <w:name w:val="xl301"/>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0"/>
      <w:szCs w:val="20"/>
      <w:lang w:val="ru-RU" w:eastAsia="ru-RU"/>
      <w14:ligatures w14:val="none"/>
    </w:rPr>
  </w:style>
  <w:style w:type="paragraph" w:customStyle="1" w:styleId="xl302">
    <w:name w:val="xl302"/>
    <w:basedOn w:val="a"/>
    <w:uiPriority w:val="99"/>
    <w:semiHidden/>
    <w:rsid w:val="00A26F87"/>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0"/>
      <w:szCs w:val="20"/>
      <w:lang w:val="ru-RU" w:eastAsia="ru-RU"/>
      <w14:ligatures w14:val="none"/>
    </w:rPr>
  </w:style>
  <w:style w:type="paragraph" w:customStyle="1" w:styleId="xl303">
    <w:name w:val="xl303"/>
    <w:basedOn w:val="a"/>
    <w:uiPriority w:val="99"/>
    <w:semiHidden/>
    <w:rsid w:val="00A26F87"/>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0"/>
      <w:szCs w:val="20"/>
      <w:lang w:val="ru-RU" w:eastAsia="ru-RU"/>
      <w14:ligatures w14:val="none"/>
    </w:rPr>
  </w:style>
  <w:style w:type="paragraph" w:customStyle="1" w:styleId="xl304">
    <w:name w:val="xl304"/>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305">
    <w:name w:val="xl305"/>
    <w:basedOn w:val="a"/>
    <w:uiPriority w:val="99"/>
    <w:semiHidden/>
    <w:rsid w:val="00A26F87"/>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val="ru-RU" w:eastAsia="ru-RU"/>
      <w14:ligatures w14:val="none"/>
    </w:rPr>
  </w:style>
  <w:style w:type="paragraph" w:customStyle="1" w:styleId="xl306">
    <w:name w:val="xl306"/>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0"/>
      <w:szCs w:val="20"/>
      <w:lang w:val="ru-RU" w:eastAsia="ru-RU"/>
      <w14:ligatures w14:val="none"/>
    </w:rPr>
  </w:style>
  <w:style w:type="paragraph" w:customStyle="1" w:styleId="xl307">
    <w:name w:val="xl307"/>
    <w:basedOn w:val="a"/>
    <w:uiPriority w:val="99"/>
    <w:semiHidden/>
    <w:rsid w:val="00A26F87"/>
    <w:pPr>
      <w:spacing w:before="100" w:beforeAutospacing="1" w:after="100" w:afterAutospacing="1" w:line="240" w:lineRule="auto"/>
    </w:pPr>
    <w:rPr>
      <w:rFonts w:ascii="Times New Roman" w:eastAsia="Times New Roman" w:hAnsi="Times New Roman" w:cs="Times New Roman"/>
      <w:i/>
      <w:iCs/>
      <w:kern w:val="0"/>
      <w:sz w:val="20"/>
      <w:szCs w:val="20"/>
      <w:lang w:val="ru-RU" w:eastAsia="ru-RU"/>
      <w14:ligatures w14:val="none"/>
    </w:rPr>
  </w:style>
  <w:style w:type="paragraph" w:customStyle="1" w:styleId="xl308">
    <w:name w:val="xl308"/>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0"/>
      <w:szCs w:val="20"/>
      <w:lang w:val="ru-RU" w:eastAsia="ru-RU"/>
      <w14:ligatures w14:val="none"/>
    </w:rPr>
  </w:style>
  <w:style w:type="paragraph" w:customStyle="1" w:styleId="xl309">
    <w:name w:val="xl309"/>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0"/>
      <w:szCs w:val="20"/>
      <w:lang w:val="ru-RU" w:eastAsia="ru-RU"/>
      <w14:ligatures w14:val="none"/>
    </w:rPr>
  </w:style>
  <w:style w:type="paragraph" w:customStyle="1" w:styleId="xl310">
    <w:name w:val="xl310"/>
    <w:basedOn w:val="a"/>
    <w:uiPriority w:val="99"/>
    <w:semiHidden/>
    <w:rsid w:val="00A26F87"/>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kern w:val="0"/>
      <w:sz w:val="20"/>
      <w:szCs w:val="20"/>
      <w:lang w:val="ru-RU" w:eastAsia="ru-RU"/>
      <w14:ligatures w14:val="none"/>
    </w:rPr>
  </w:style>
  <w:style w:type="paragraph" w:customStyle="1" w:styleId="xl311">
    <w:name w:val="xl311"/>
    <w:basedOn w:val="a"/>
    <w:uiPriority w:val="99"/>
    <w:semiHidden/>
    <w:rsid w:val="00A26F87"/>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kern w:val="0"/>
      <w:sz w:val="20"/>
      <w:szCs w:val="20"/>
      <w:lang w:val="ru-RU" w:eastAsia="ru-RU"/>
      <w14:ligatures w14:val="none"/>
    </w:rPr>
  </w:style>
  <w:style w:type="paragraph" w:customStyle="1" w:styleId="xl312">
    <w:name w:val="xl312"/>
    <w:basedOn w:val="a"/>
    <w:uiPriority w:val="99"/>
    <w:semiHidden/>
    <w:rsid w:val="00A26F87"/>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kern w:val="0"/>
      <w:sz w:val="20"/>
      <w:szCs w:val="20"/>
      <w:lang w:val="ru-RU" w:eastAsia="ru-RU"/>
      <w14:ligatures w14:val="none"/>
    </w:rPr>
  </w:style>
  <w:style w:type="paragraph" w:customStyle="1" w:styleId="xl313">
    <w:name w:val="xl313"/>
    <w:basedOn w:val="a"/>
    <w:uiPriority w:val="99"/>
    <w:semiHidden/>
    <w:rsid w:val="00A26F87"/>
    <w:pPr>
      <w:spacing w:before="100" w:beforeAutospacing="1" w:after="100" w:afterAutospacing="1" w:line="240" w:lineRule="auto"/>
      <w:jc w:val="right"/>
    </w:pPr>
    <w:rPr>
      <w:rFonts w:ascii="Times New Roman" w:eastAsia="Times New Roman" w:hAnsi="Times New Roman" w:cs="Times New Roman"/>
      <w:b/>
      <w:bCs/>
      <w:kern w:val="0"/>
      <w:sz w:val="20"/>
      <w:szCs w:val="20"/>
      <w:lang w:val="ru-RU" w:eastAsia="ru-RU"/>
      <w14:ligatures w14:val="none"/>
    </w:rPr>
  </w:style>
  <w:style w:type="paragraph" w:customStyle="1" w:styleId="xl314">
    <w:name w:val="xl314"/>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18"/>
      <w:szCs w:val="18"/>
      <w:lang w:val="ru-RU" w:eastAsia="ru-RU"/>
      <w14:ligatures w14:val="none"/>
    </w:rPr>
  </w:style>
  <w:style w:type="paragraph" w:customStyle="1" w:styleId="xl315">
    <w:name w:val="xl315"/>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0"/>
      <w:szCs w:val="20"/>
      <w:lang w:val="ru-RU" w:eastAsia="ru-RU"/>
      <w14:ligatures w14:val="none"/>
    </w:rPr>
  </w:style>
  <w:style w:type="paragraph" w:customStyle="1" w:styleId="xl316">
    <w:name w:val="xl316"/>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0"/>
      <w:szCs w:val="20"/>
      <w:lang w:val="ru-RU" w:eastAsia="ru-RU"/>
      <w14:ligatures w14:val="none"/>
    </w:rPr>
  </w:style>
  <w:style w:type="paragraph" w:customStyle="1" w:styleId="xl317">
    <w:name w:val="xl317"/>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0"/>
      <w:szCs w:val="20"/>
      <w:lang w:val="ru-RU" w:eastAsia="ru-RU"/>
      <w14:ligatures w14:val="none"/>
    </w:rPr>
  </w:style>
  <w:style w:type="paragraph" w:customStyle="1" w:styleId="xl318">
    <w:name w:val="xl318"/>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0"/>
      <w:szCs w:val="20"/>
      <w:lang w:val="ru-RU" w:eastAsia="ru-RU"/>
      <w14:ligatures w14:val="none"/>
    </w:rPr>
  </w:style>
  <w:style w:type="paragraph" w:customStyle="1" w:styleId="xl319">
    <w:name w:val="xl319"/>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4"/>
      <w:szCs w:val="24"/>
      <w:lang w:val="ru-RU" w:eastAsia="ru-RU"/>
      <w14:ligatures w14:val="none"/>
    </w:rPr>
  </w:style>
  <w:style w:type="paragraph" w:customStyle="1" w:styleId="xl320">
    <w:name w:val="xl320"/>
    <w:basedOn w:val="a"/>
    <w:uiPriority w:val="99"/>
    <w:semiHidden/>
    <w:rsid w:val="00A26F87"/>
    <w:pPr>
      <w:spacing w:before="100" w:beforeAutospacing="1" w:after="100" w:afterAutospacing="1" w:line="240" w:lineRule="auto"/>
      <w:jc w:val="right"/>
    </w:pPr>
    <w:rPr>
      <w:rFonts w:ascii="Times New Roman" w:eastAsia="Times New Roman" w:hAnsi="Times New Roman" w:cs="Times New Roman"/>
      <w:kern w:val="0"/>
      <w:sz w:val="24"/>
      <w:szCs w:val="24"/>
      <w:lang w:val="ru-RU" w:eastAsia="ru-RU"/>
      <w14:ligatures w14:val="none"/>
    </w:rPr>
  </w:style>
  <w:style w:type="paragraph" w:customStyle="1" w:styleId="xl321">
    <w:name w:val="xl321"/>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22">
    <w:name w:val="xl322"/>
    <w:basedOn w:val="a"/>
    <w:uiPriority w:val="99"/>
    <w:semiHidden/>
    <w:rsid w:val="00A26F87"/>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customStyle="1" w:styleId="xl323">
    <w:name w:val="xl323"/>
    <w:basedOn w:val="a"/>
    <w:uiPriority w:val="99"/>
    <w:semiHidden/>
    <w:rsid w:val="00A26F87"/>
    <w:pPr>
      <w:pBdr>
        <w:bottom w:val="single" w:sz="8"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val="ru-RU" w:eastAsia="ru-RU"/>
      <w14:ligatures w14:val="none"/>
    </w:rPr>
  </w:style>
  <w:style w:type="paragraph" w:customStyle="1" w:styleId="xl324">
    <w:name w:val="xl324"/>
    <w:basedOn w:val="a"/>
    <w:uiPriority w:val="99"/>
    <w:semiHidden/>
    <w:rsid w:val="00A26F87"/>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kern w:val="0"/>
      <w:sz w:val="20"/>
      <w:szCs w:val="20"/>
      <w:lang w:val="ru-RU" w:eastAsia="ru-RU"/>
      <w14:ligatures w14:val="none"/>
    </w:rPr>
  </w:style>
  <w:style w:type="paragraph" w:customStyle="1" w:styleId="xl325">
    <w:name w:val="xl325"/>
    <w:basedOn w:val="a"/>
    <w:uiPriority w:val="99"/>
    <w:semiHidden/>
    <w:rsid w:val="00A26F87"/>
    <w:pPr>
      <w:pBdr>
        <w:bottom w:val="single" w:sz="8" w:space="0" w:color="auto"/>
      </w:pBdr>
      <w:shd w:val="clear" w:color="auto" w:fill="F2F2F2"/>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326">
    <w:name w:val="xl326"/>
    <w:basedOn w:val="a"/>
    <w:uiPriority w:val="99"/>
    <w:semiHidden/>
    <w:rsid w:val="00A26F87"/>
    <w:pPr>
      <w:shd w:val="clear" w:color="auto" w:fill="F2F2F2"/>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327">
    <w:name w:val="xl327"/>
    <w:basedOn w:val="a"/>
    <w:uiPriority w:val="99"/>
    <w:semiHidden/>
    <w:rsid w:val="00A26F87"/>
    <w:pPr>
      <w:spacing w:before="100" w:beforeAutospacing="1" w:after="100" w:afterAutospacing="1" w:line="240" w:lineRule="auto"/>
    </w:pPr>
    <w:rPr>
      <w:rFonts w:ascii="Times New Roman CYR" w:eastAsia="Times New Roman" w:hAnsi="Times New Roman CYR" w:cs="Times New Roman CYR"/>
      <w:kern w:val="0"/>
      <w:sz w:val="20"/>
      <w:szCs w:val="20"/>
      <w:lang w:val="ru-RU" w:eastAsia="ru-RU"/>
      <w14:ligatures w14:val="none"/>
    </w:rPr>
  </w:style>
  <w:style w:type="paragraph" w:customStyle="1" w:styleId="xl328">
    <w:name w:val="xl328"/>
    <w:basedOn w:val="a"/>
    <w:uiPriority w:val="99"/>
    <w:semiHidden/>
    <w:rsid w:val="00A26F87"/>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kern w:val="0"/>
      <w:sz w:val="20"/>
      <w:szCs w:val="20"/>
      <w:lang w:val="ru-RU" w:eastAsia="ru-RU"/>
      <w14:ligatures w14:val="none"/>
    </w:rPr>
  </w:style>
  <w:style w:type="paragraph" w:customStyle="1" w:styleId="xl329">
    <w:name w:val="xl329"/>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0"/>
      <w:szCs w:val="20"/>
      <w:lang w:val="ru-RU" w:eastAsia="ru-RU"/>
      <w14:ligatures w14:val="none"/>
    </w:rPr>
  </w:style>
  <w:style w:type="paragraph" w:customStyle="1" w:styleId="xl330">
    <w:name w:val="xl330"/>
    <w:basedOn w:val="a"/>
    <w:uiPriority w:val="99"/>
    <w:semiHidden/>
    <w:rsid w:val="00A26F87"/>
    <w:pPr>
      <w:spacing w:before="100" w:beforeAutospacing="1" w:after="100" w:afterAutospacing="1" w:line="240" w:lineRule="auto"/>
      <w:jc w:val="right"/>
    </w:pPr>
    <w:rPr>
      <w:rFonts w:ascii="Times New Roman" w:eastAsia="Times New Roman" w:hAnsi="Times New Roman" w:cs="Times New Roman"/>
      <w:b/>
      <w:bCs/>
      <w:kern w:val="0"/>
      <w:sz w:val="20"/>
      <w:szCs w:val="20"/>
      <w:lang w:val="ru-RU" w:eastAsia="ru-RU"/>
      <w14:ligatures w14:val="none"/>
    </w:rPr>
  </w:style>
  <w:style w:type="paragraph" w:customStyle="1" w:styleId="xl331">
    <w:name w:val="xl331"/>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0"/>
      <w:szCs w:val="20"/>
      <w:lang w:val="ru-RU" w:eastAsia="ru-RU"/>
      <w14:ligatures w14:val="none"/>
    </w:rPr>
  </w:style>
  <w:style w:type="paragraph" w:customStyle="1" w:styleId="xl332">
    <w:name w:val="xl332"/>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0"/>
      <w:szCs w:val="20"/>
      <w:lang w:val="ru-RU" w:eastAsia="ru-RU"/>
      <w14:ligatures w14:val="none"/>
    </w:rPr>
  </w:style>
  <w:style w:type="paragraph" w:customStyle="1" w:styleId="xl333">
    <w:name w:val="xl333"/>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0"/>
      <w:szCs w:val="20"/>
      <w:lang w:val="ru-RU" w:eastAsia="ru-RU"/>
      <w14:ligatures w14:val="none"/>
    </w:rPr>
  </w:style>
  <w:style w:type="paragraph" w:customStyle="1" w:styleId="xl334">
    <w:name w:val="xl334"/>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0"/>
      <w:szCs w:val="20"/>
      <w:lang w:val="ru-RU" w:eastAsia="ru-RU"/>
      <w14:ligatures w14:val="none"/>
    </w:rPr>
  </w:style>
  <w:style w:type="paragraph" w:customStyle="1" w:styleId="xl335">
    <w:name w:val="xl335"/>
    <w:basedOn w:val="a"/>
    <w:uiPriority w:val="99"/>
    <w:semiHidden/>
    <w:rsid w:val="00A26F87"/>
    <w:pPr>
      <w:spacing w:before="100" w:beforeAutospacing="1" w:after="100" w:afterAutospacing="1" w:line="240" w:lineRule="auto"/>
      <w:jc w:val="right"/>
    </w:pPr>
    <w:rPr>
      <w:rFonts w:ascii="Times New Roman" w:eastAsia="Times New Roman" w:hAnsi="Times New Roman" w:cs="Times New Roman"/>
      <w:kern w:val="0"/>
      <w:sz w:val="20"/>
      <w:szCs w:val="20"/>
      <w:lang w:val="ru-RU" w:eastAsia="ru-RU"/>
      <w14:ligatures w14:val="none"/>
    </w:rPr>
  </w:style>
  <w:style w:type="paragraph" w:customStyle="1" w:styleId="xl336">
    <w:name w:val="xl336"/>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0"/>
      <w:szCs w:val="20"/>
      <w:lang w:val="ru-RU" w:eastAsia="ru-RU"/>
      <w14:ligatures w14:val="none"/>
    </w:rPr>
  </w:style>
  <w:style w:type="paragraph" w:customStyle="1" w:styleId="xl337">
    <w:name w:val="xl337"/>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4"/>
      <w:szCs w:val="24"/>
      <w:lang w:val="ru-RU" w:eastAsia="ru-RU"/>
      <w14:ligatures w14:val="none"/>
    </w:rPr>
  </w:style>
  <w:style w:type="paragraph" w:customStyle="1" w:styleId="xl338">
    <w:name w:val="xl338"/>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kern w:val="0"/>
      <w:sz w:val="20"/>
      <w:szCs w:val="20"/>
      <w:lang w:val="ru-RU" w:eastAsia="ru-RU"/>
      <w14:ligatures w14:val="none"/>
    </w:rPr>
  </w:style>
  <w:style w:type="paragraph" w:customStyle="1" w:styleId="xl339">
    <w:name w:val="xl339"/>
    <w:basedOn w:val="a"/>
    <w:uiPriority w:val="99"/>
    <w:semiHidden/>
    <w:rsid w:val="00A26F87"/>
    <w:pPr>
      <w:spacing w:before="100" w:beforeAutospacing="1" w:after="100" w:afterAutospacing="1" w:line="240" w:lineRule="auto"/>
    </w:pPr>
    <w:rPr>
      <w:rFonts w:ascii="Times New Roman" w:eastAsia="Times New Roman" w:hAnsi="Times New Roman" w:cs="Times New Roman"/>
      <w:kern w:val="0"/>
      <w:sz w:val="20"/>
      <w:szCs w:val="20"/>
      <w:lang w:val="ru-RU" w:eastAsia="ru-RU"/>
      <w14:ligatures w14:val="none"/>
    </w:rPr>
  </w:style>
  <w:style w:type="paragraph" w:customStyle="1" w:styleId="xl340">
    <w:name w:val="xl340"/>
    <w:basedOn w:val="a"/>
    <w:uiPriority w:val="99"/>
    <w:semiHidden/>
    <w:rsid w:val="00A26F87"/>
    <w:pPr>
      <w:spacing w:before="100" w:beforeAutospacing="1" w:after="100" w:afterAutospacing="1" w:line="240" w:lineRule="auto"/>
      <w:ind w:firstLineChars="100" w:firstLine="100"/>
    </w:pPr>
    <w:rPr>
      <w:rFonts w:ascii="Times New Roman" w:eastAsia="Times New Roman" w:hAnsi="Times New Roman" w:cs="Times New Roman"/>
      <w:b/>
      <w:bCs/>
      <w:kern w:val="0"/>
      <w:sz w:val="20"/>
      <w:szCs w:val="20"/>
      <w:lang w:val="ru-RU" w:eastAsia="ru-RU"/>
      <w14:ligatures w14:val="none"/>
    </w:rPr>
  </w:style>
  <w:style w:type="paragraph" w:customStyle="1" w:styleId="xl341">
    <w:name w:val="xl341"/>
    <w:basedOn w:val="a"/>
    <w:uiPriority w:val="99"/>
    <w:semiHidden/>
    <w:rsid w:val="00A26F87"/>
    <w:pPr>
      <w:spacing w:before="100" w:beforeAutospacing="1" w:after="100" w:afterAutospacing="1" w:line="240" w:lineRule="auto"/>
      <w:jc w:val="right"/>
    </w:pPr>
    <w:rPr>
      <w:rFonts w:ascii="Times New Roman" w:eastAsia="Times New Roman" w:hAnsi="Times New Roman" w:cs="Times New Roman"/>
      <w:kern w:val="0"/>
      <w:sz w:val="20"/>
      <w:szCs w:val="20"/>
      <w:lang w:val="ru-RU" w:eastAsia="ru-RU"/>
      <w14:ligatures w14:val="none"/>
    </w:rPr>
  </w:style>
  <w:style w:type="paragraph" w:customStyle="1" w:styleId="xl342">
    <w:name w:val="xl342"/>
    <w:basedOn w:val="a"/>
    <w:uiPriority w:val="99"/>
    <w:semiHidden/>
    <w:rsid w:val="00A26F87"/>
    <w:pPr>
      <w:pBdr>
        <w:bottom w:val="single" w:sz="8" w:space="0" w:color="auto"/>
      </w:pBdr>
      <w:spacing w:before="100" w:beforeAutospacing="1" w:after="100" w:afterAutospacing="1" w:line="240" w:lineRule="auto"/>
      <w:jc w:val="right"/>
    </w:pPr>
    <w:rPr>
      <w:rFonts w:ascii="Times New Roman" w:eastAsia="Times New Roman" w:hAnsi="Times New Roman" w:cs="Times New Roman"/>
      <w:kern w:val="0"/>
      <w:sz w:val="20"/>
      <w:szCs w:val="20"/>
      <w:lang w:val="ru-RU" w:eastAsia="ru-RU"/>
      <w14:ligatures w14:val="none"/>
    </w:rPr>
  </w:style>
  <w:style w:type="paragraph" w:customStyle="1" w:styleId="xl343">
    <w:name w:val="xl343"/>
    <w:basedOn w:val="a"/>
    <w:uiPriority w:val="99"/>
    <w:semiHidden/>
    <w:rsid w:val="00A26F87"/>
    <w:pPr>
      <w:pBdr>
        <w:bottom w:val="single" w:sz="8" w:space="0" w:color="auto"/>
      </w:pBdr>
      <w:spacing w:before="100" w:beforeAutospacing="1" w:after="100" w:afterAutospacing="1" w:line="240" w:lineRule="auto"/>
      <w:jc w:val="right"/>
    </w:pPr>
    <w:rPr>
      <w:rFonts w:ascii="Times New Roman" w:eastAsia="Times New Roman" w:hAnsi="Times New Roman" w:cs="Times New Roman"/>
      <w:kern w:val="0"/>
      <w:sz w:val="20"/>
      <w:szCs w:val="20"/>
      <w:lang w:val="ru-RU" w:eastAsia="ru-RU"/>
      <w14:ligatures w14:val="none"/>
    </w:rPr>
  </w:style>
  <w:style w:type="paragraph" w:customStyle="1" w:styleId="xl344">
    <w:name w:val="xl344"/>
    <w:basedOn w:val="a"/>
    <w:uiPriority w:val="99"/>
    <w:semiHidden/>
    <w:rsid w:val="00A26F87"/>
    <w:pPr>
      <w:pBdr>
        <w:bottom w:val="single" w:sz="8" w:space="0" w:color="auto"/>
      </w:pBdr>
      <w:spacing w:before="100" w:beforeAutospacing="1" w:after="100" w:afterAutospacing="1" w:line="240" w:lineRule="auto"/>
      <w:ind w:firstLineChars="100" w:firstLine="100"/>
    </w:pPr>
    <w:rPr>
      <w:rFonts w:ascii="Times New Roman" w:eastAsia="Times New Roman" w:hAnsi="Times New Roman" w:cs="Times New Roman"/>
      <w:kern w:val="0"/>
      <w:sz w:val="20"/>
      <w:szCs w:val="20"/>
      <w:lang w:val="ru-RU" w:eastAsia="ru-RU"/>
      <w14:ligatures w14:val="none"/>
    </w:rPr>
  </w:style>
  <w:style w:type="paragraph" w:customStyle="1" w:styleId="xl345">
    <w:name w:val="xl345"/>
    <w:basedOn w:val="a"/>
    <w:uiPriority w:val="99"/>
    <w:semiHidden/>
    <w:rsid w:val="00A26F87"/>
    <w:pPr>
      <w:spacing w:before="100" w:beforeAutospacing="1" w:after="100" w:afterAutospacing="1" w:line="240" w:lineRule="auto"/>
    </w:pPr>
    <w:rPr>
      <w:rFonts w:ascii="Times New Roman" w:eastAsia="Times New Roman" w:hAnsi="Times New Roman" w:cs="Times New Roman"/>
      <w:b/>
      <w:bCs/>
      <w:kern w:val="0"/>
      <w:sz w:val="24"/>
      <w:szCs w:val="24"/>
      <w:lang w:val="ru-RU" w:eastAsia="ru-RU"/>
      <w14:ligatures w14:val="none"/>
    </w:rPr>
  </w:style>
  <w:style w:type="paragraph" w:customStyle="1" w:styleId="xl346">
    <w:name w:val="xl346"/>
    <w:basedOn w:val="a"/>
    <w:uiPriority w:val="99"/>
    <w:semiHidden/>
    <w:rsid w:val="00A26F87"/>
    <w:pPr>
      <w:pBdr>
        <w:bottom w:val="single" w:sz="8" w:space="0" w:color="auto"/>
      </w:pBdr>
      <w:spacing w:before="100" w:beforeAutospacing="1" w:after="100" w:afterAutospacing="1" w:line="240" w:lineRule="auto"/>
      <w:jc w:val="right"/>
    </w:pPr>
    <w:rPr>
      <w:rFonts w:ascii="Times New Roman" w:eastAsia="Times New Roman" w:hAnsi="Times New Roman" w:cs="Times New Roman"/>
      <w:kern w:val="0"/>
      <w:sz w:val="20"/>
      <w:szCs w:val="20"/>
      <w:lang w:val="ru-RU" w:eastAsia="ru-RU"/>
      <w14:ligatures w14:val="none"/>
    </w:rPr>
  </w:style>
  <w:style w:type="paragraph" w:customStyle="1" w:styleId="xl347">
    <w:name w:val="xl347"/>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48">
    <w:name w:val="xl348"/>
    <w:basedOn w:val="a"/>
    <w:uiPriority w:val="99"/>
    <w:semiHidden/>
    <w:rsid w:val="00A26F87"/>
    <w:pPr>
      <w:spacing w:before="100" w:beforeAutospacing="1" w:after="100" w:afterAutospacing="1" w:line="240" w:lineRule="auto"/>
    </w:pPr>
    <w:rPr>
      <w:rFonts w:ascii="Times New Roman" w:eastAsia="Times New Roman" w:hAnsi="Times New Roman" w:cs="Times New Roman"/>
      <w:i/>
      <w:iCs/>
      <w:color w:val="000000"/>
      <w:kern w:val="0"/>
      <w:sz w:val="20"/>
      <w:szCs w:val="20"/>
      <w:lang w:val="ru-RU" w:eastAsia="ru-RU"/>
      <w14:ligatures w14:val="none"/>
    </w:rPr>
  </w:style>
  <w:style w:type="paragraph" w:customStyle="1" w:styleId="xl349">
    <w:name w:val="xl349"/>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0"/>
      <w:szCs w:val="20"/>
      <w:lang w:val="ru-RU" w:eastAsia="ru-RU"/>
      <w14:ligatures w14:val="none"/>
    </w:rPr>
  </w:style>
  <w:style w:type="paragraph" w:customStyle="1" w:styleId="xl350">
    <w:name w:val="xl350"/>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0"/>
      <w:szCs w:val="20"/>
      <w:lang w:val="ru-RU" w:eastAsia="ru-RU"/>
      <w14:ligatures w14:val="none"/>
    </w:rPr>
  </w:style>
  <w:style w:type="paragraph" w:customStyle="1" w:styleId="xl351">
    <w:name w:val="xl351"/>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52">
    <w:name w:val="xl352"/>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53">
    <w:name w:val="xl353"/>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0"/>
      <w:szCs w:val="20"/>
      <w:lang w:val="ru-RU" w:eastAsia="ru-RU"/>
      <w14:ligatures w14:val="none"/>
    </w:rPr>
  </w:style>
  <w:style w:type="paragraph" w:customStyle="1" w:styleId="xl354">
    <w:name w:val="xl354"/>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55">
    <w:name w:val="xl35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0"/>
      <w:szCs w:val="20"/>
      <w:lang w:val="ru-RU" w:eastAsia="ru-RU"/>
      <w14:ligatures w14:val="none"/>
    </w:rPr>
  </w:style>
  <w:style w:type="paragraph" w:customStyle="1" w:styleId="xl356">
    <w:name w:val="xl356"/>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57">
    <w:name w:val="xl357"/>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58">
    <w:name w:val="xl358"/>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4"/>
      <w:szCs w:val="24"/>
      <w:lang w:val="ru-RU" w:eastAsia="ru-RU"/>
      <w14:ligatures w14:val="none"/>
    </w:rPr>
  </w:style>
  <w:style w:type="paragraph" w:customStyle="1" w:styleId="xl359">
    <w:name w:val="xl359"/>
    <w:basedOn w:val="a"/>
    <w:uiPriority w:val="99"/>
    <w:semiHidden/>
    <w:rsid w:val="00A26F87"/>
    <w:pPr>
      <w:pBdr>
        <w:bottom w:val="single" w:sz="8" w:space="0" w:color="auto"/>
      </w:pBd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60">
    <w:name w:val="xl360"/>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361">
    <w:name w:val="xl361"/>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362">
    <w:name w:val="xl362"/>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0"/>
      <w:szCs w:val="20"/>
      <w:lang w:val="ru-RU" w:eastAsia="ru-RU"/>
      <w14:ligatures w14:val="none"/>
    </w:rPr>
  </w:style>
  <w:style w:type="paragraph" w:customStyle="1" w:styleId="xl363">
    <w:name w:val="xl363"/>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64">
    <w:name w:val="xl364"/>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0"/>
      <w:szCs w:val="20"/>
      <w:lang w:val="ru-RU" w:eastAsia="ru-RU"/>
      <w14:ligatures w14:val="none"/>
    </w:rPr>
  </w:style>
  <w:style w:type="paragraph" w:customStyle="1" w:styleId="xl365">
    <w:name w:val="xl36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0"/>
      <w:szCs w:val="20"/>
      <w:lang w:val="ru-RU" w:eastAsia="ru-RU"/>
      <w14:ligatures w14:val="none"/>
    </w:rPr>
  </w:style>
  <w:style w:type="paragraph" w:customStyle="1" w:styleId="xl366">
    <w:name w:val="xl366"/>
    <w:basedOn w:val="a"/>
    <w:uiPriority w:val="99"/>
    <w:semiHidden/>
    <w:rsid w:val="00A26F87"/>
    <w:pPr>
      <w:spacing w:before="100" w:beforeAutospacing="1" w:after="100" w:afterAutospacing="1" w:line="240" w:lineRule="auto"/>
      <w:jc w:val="center"/>
    </w:pPr>
    <w:rPr>
      <w:rFonts w:ascii="Times New Roman CYR" w:eastAsia="Times New Roman" w:hAnsi="Times New Roman CYR" w:cs="Times New Roman CYR"/>
      <w:kern w:val="0"/>
      <w:sz w:val="20"/>
      <w:szCs w:val="20"/>
      <w:lang w:val="ru-RU" w:eastAsia="ru-RU"/>
      <w14:ligatures w14:val="none"/>
    </w:rPr>
  </w:style>
  <w:style w:type="paragraph" w:customStyle="1" w:styleId="xl367">
    <w:name w:val="xl367"/>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0"/>
      <w:szCs w:val="20"/>
      <w:lang w:val="ru-RU" w:eastAsia="ru-RU"/>
      <w14:ligatures w14:val="none"/>
    </w:rPr>
  </w:style>
  <w:style w:type="paragraph" w:customStyle="1" w:styleId="xl368">
    <w:name w:val="xl368"/>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69">
    <w:name w:val="xl369"/>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70">
    <w:name w:val="xl370"/>
    <w:basedOn w:val="a"/>
    <w:uiPriority w:val="99"/>
    <w:semiHidden/>
    <w:rsid w:val="00A26F87"/>
    <w:pPr>
      <w:pBdr>
        <w:bottom w:val="single" w:sz="8" w:space="0" w:color="auto"/>
      </w:pBdr>
      <w:spacing w:before="100" w:beforeAutospacing="1" w:after="100" w:afterAutospacing="1" w:line="240" w:lineRule="auto"/>
      <w:jc w:val="center"/>
    </w:pPr>
    <w:rPr>
      <w:rFonts w:ascii="Times New Roman" w:eastAsia="Times New Roman" w:hAnsi="Times New Roman" w:cs="Times New Roman"/>
      <w:kern w:val="0"/>
      <w:sz w:val="20"/>
      <w:szCs w:val="20"/>
      <w:lang w:val="ru-RU" w:eastAsia="ru-RU"/>
      <w14:ligatures w14:val="none"/>
    </w:rPr>
  </w:style>
  <w:style w:type="paragraph" w:customStyle="1" w:styleId="xl371">
    <w:name w:val="xl371"/>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372">
    <w:name w:val="xl372"/>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373">
    <w:name w:val="xl373"/>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4"/>
      <w:szCs w:val="24"/>
      <w:lang w:val="ru-RU" w:eastAsia="ru-RU"/>
      <w14:ligatures w14:val="none"/>
    </w:rPr>
  </w:style>
  <w:style w:type="paragraph" w:customStyle="1" w:styleId="xl374">
    <w:name w:val="xl374"/>
    <w:basedOn w:val="a"/>
    <w:uiPriority w:val="99"/>
    <w:semiHidden/>
    <w:rsid w:val="00A26F87"/>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0"/>
      <w:szCs w:val="20"/>
      <w:lang w:val="ru-RU" w:eastAsia="ru-RU"/>
      <w14:ligatures w14:val="none"/>
    </w:rPr>
  </w:style>
  <w:style w:type="paragraph" w:customStyle="1" w:styleId="xl375">
    <w:name w:val="xl375"/>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b/>
      <w:bCs/>
      <w:kern w:val="0"/>
      <w:sz w:val="24"/>
      <w:szCs w:val="24"/>
      <w:lang w:val="ru-RU" w:eastAsia="ru-RU"/>
      <w14:ligatures w14:val="none"/>
    </w:rPr>
  </w:style>
  <w:style w:type="paragraph" w:customStyle="1" w:styleId="xl376">
    <w:name w:val="xl376"/>
    <w:basedOn w:val="a"/>
    <w:uiPriority w:val="99"/>
    <w:semiHidden/>
    <w:rsid w:val="00A26F87"/>
    <w:pPr>
      <w:spacing w:before="100" w:beforeAutospacing="1" w:after="100" w:afterAutospacing="1" w:line="240" w:lineRule="auto"/>
      <w:jc w:val="center"/>
    </w:pPr>
    <w:rPr>
      <w:rFonts w:ascii="Times New Roman" w:eastAsia="Times New Roman" w:hAnsi="Times New Roman" w:cs="Times New Roman"/>
      <w:i/>
      <w:iCs/>
      <w:kern w:val="0"/>
      <w:sz w:val="20"/>
      <w:szCs w:val="20"/>
      <w:lang w:val="ru-RU" w:eastAsia="ru-RU"/>
      <w14:ligatures w14:val="none"/>
    </w:rPr>
  </w:style>
  <w:style w:type="character" w:styleId="aff5">
    <w:name w:val="annotation reference"/>
    <w:semiHidden/>
    <w:unhideWhenUsed/>
    <w:rsid w:val="00A26F87"/>
    <w:rPr>
      <w:sz w:val="16"/>
      <w:szCs w:val="16"/>
    </w:rPr>
  </w:style>
  <w:style w:type="character" w:styleId="aff6">
    <w:name w:val="page number"/>
    <w:semiHidden/>
    <w:unhideWhenUsed/>
    <w:rsid w:val="00A26F87"/>
    <w:rPr>
      <w:sz w:val="20"/>
    </w:rPr>
  </w:style>
  <w:style w:type="character" w:styleId="aff7">
    <w:name w:val="endnote reference"/>
    <w:semiHidden/>
    <w:unhideWhenUsed/>
    <w:rsid w:val="00A26F87"/>
    <w:rPr>
      <w:vertAlign w:val="superscript"/>
    </w:rPr>
  </w:style>
  <w:style w:type="character" w:styleId="aff8">
    <w:name w:val="Intense Emphasis"/>
    <w:uiPriority w:val="21"/>
    <w:qFormat/>
    <w:rsid w:val="00A26F87"/>
    <w:rPr>
      <w:i/>
      <w:iCs/>
      <w:color w:val="4472C4"/>
    </w:rPr>
  </w:style>
  <w:style w:type="character" w:customStyle="1" w:styleId="211">
    <w:name w:val="Красная строка 2 Знак1"/>
    <w:basedOn w:val="af9"/>
    <w:rsid w:val="00A26F87"/>
    <w:rPr>
      <w:rFonts w:ascii="Times New Roman" w:eastAsia="Times New Roman" w:hAnsi="Times New Roman" w:cs="Times New Roman"/>
      <w:kern w:val="0"/>
      <w:sz w:val="24"/>
      <w:szCs w:val="24"/>
      <w:lang w:val="x-none" w:eastAsia="x-none"/>
      <w14:ligatures w14:val="none"/>
    </w:rPr>
  </w:style>
  <w:style w:type="character" w:customStyle="1" w:styleId="28">
    <w:name w:val="Основной шрифт абзаца2"/>
    <w:semiHidden/>
    <w:rsid w:val="00A26F87"/>
    <w:rPr>
      <w:sz w:val="20"/>
    </w:rPr>
  </w:style>
  <w:style w:type="character" w:customStyle="1" w:styleId="17">
    <w:name w:val="Основной шрифт1"/>
    <w:rsid w:val="00A26F87"/>
    <w:rPr>
      <w:sz w:val="20"/>
    </w:rPr>
  </w:style>
  <w:style w:type="character" w:customStyle="1" w:styleId="aff9">
    <w:name w:val="номер страницы"/>
    <w:rsid w:val="00A26F87"/>
    <w:rPr>
      <w:sz w:val="20"/>
    </w:rPr>
  </w:style>
  <w:style w:type="character" w:customStyle="1" w:styleId="18">
    <w:name w:val="Основной шрифт абзаца1"/>
    <w:rsid w:val="00A26F87"/>
    <w:rPr>
      <w:sz w:val="20"/>
    </w:rPr>
  </w:style>
  <w:style w:type="table" w:customStyle="1" w:styleId="36">
    <w:name w:val="Сетка таблицы3"/>
    <w:basedOn w:val="a1"/>
    <w:next w:val="aa"/>
    <w:rsid w:val="00A26F87"/>
    <w:pPr>
      <w:widowControl w:val="0"/>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A26F87"/>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1"/>
    <w:uiPriority w:val="59"/>
    <w:rsid w:val="00A26F87"/>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a"/>
    <w:uiPriority w:val="59"/>
    <w:rsid w:val="00DC5FAF"/>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a"/>
    <w:uiPriority w:val="59"/>
    <w:rsid w:val="00DC5FAF"/>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59"/>
    <w:rsid w:val="00245A9F"/>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Цитата 21"/>
    <w:basedOn w:val="a"/>
    <w:next w:val="a"/>
    <w:uiPriority w:val="29"/>
    <w:qFormat/>
    <w:rsid w:val="0007584D"/>
    <w:pPr>
      <w:spacing w:before="160"/>
      <w:jc w:val="center"/>
    </w:pPr>
    <w:rPr>
      <w:i/>
      <w:iCs/>
      <w:color w:val="404040"/>
    </w:rPr>
  </w:style>
  <w:style w:type="character" w:customStyle="1" w:styleId="29">
    <w:name w:val="Цитата 2 Знак"/>
    <w:basedOn w:val="a0"/>
    <w:link w:val="2a"/>
    <w:uiPriority w:val="29"/>
    <w:rsid w:val="0007584D"/>
    <w:rPr>
      <w:i/>
      <w:iCs/>
      <w:color w:val="404040"/>
    </w:rPr>
  </w:style>
  <w:style w:type="paragraph" w:customStyle="1" w:styleId="19">
    <w:name w:val="Выделенная цитата1"/>
    <w:basedOn w:val="a"/>
    <w:next w:val="a"/>
    <w:uiPriority w:val="30"/>
    <w:qFormat/>
    <w:rsid w:val="0007584D"/>
    <w:pPr>
      <w:pBdr>
        <w:top w:val="single" w:sz="4" w:space="10" w:color="2F5496"/>
        <w:bottom w:val="single" w:sz="4" w:space="10" w:color="2F5496"/>
      </w:pBdr>
      <w:spacing w:before="360" w:after="360"/>
      <w:ind w:left="864" w:right="864"/>
      <w:jc w:val="center"/>
    </w:pPr>
    <w:rPr>
      <w:i/>
      <w:iCs/>
      <w:color w:val="2F5496"/>
    </w:rPr>
  </w:style>
  <w:style w:type="character" w:customStyle="1" w:styleId="affa">
    <w:name w:val="Выделенная цитата Знак"/>
    <w:basedOn w:val="a0"/>
    <w:link w:val="affb"/>
    <w:uiPriority w:val="30"/>
    <w:rsid w:val="0007584D"/>
    <w:rPr>
      <w:i/>
      <w:iCs/>
      <w:color w:val="2F5496"/>
    </w:rPr>
  </w:style>
  <w:style w:type="character" w:customStyle="1" w:styleId="1a">
    <w:name w:val="Сильная ссылка1"/>
    <w:basedOn w:val="a0"/>
    <w:uiPriority w:val="32"/>
    <w:qFormat/>
    <w:rsid w:val="0007584D"/>
    <w:rPr>
      <w:b/>
      <w:bCs/>
      <w:smallCaps/>
      <w:color w:val="2F5496"/>
      <w:spacing w:val="5"/>
    </w:rPr>
  </w:style>
  <w:style w:type="table" w:customStyle="1" w:styleId="71">
    <w:name w:val="Сетка таблицы7"/>
    <w:basedOn w:val="a1"/>
    <w:next w:val="aa"/>
    <w:uiPriority w:val="59"/>
    <w:rsid w:val="0007584D"/>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Quote"/>
    <w:basedOn w:val="a"/>
    <w:next w:val="a"/>
    <w:link w:val="29"/>
    <w:uiPriority w:val="29"/>
    <w:qFormat/>
    <w:rsid w:val="0007584D"/>
    <w:pPr>
      <w:spacing w:before="200"/>
      <w:ind w:left="864" w:right="864"/>
      <w:jc w:val="center"/>
    </w:pPr>
    <w:rPr>
      <w:i/>
      <w:iCs/>
      <w:color w:val="404040"/>
    </w:rPr>
  </w:style>
  <w:style w:type="character" w:customStyle="1" w:styleId="214">
    <w:name w:val="Цитата 2 Знак1"/>
    <w:basedOn w:val="a0"/>
    <w:uiPriority w:val="29"/>
    <w:rsid w:val="0007584D"/>
    <w:rPr>
      <w:i/>
      <w:iCs/>
      <w:color w:val="404040" w:themeColor="text1" w:themeTint="BF"/>
    </w:rPr>
  </w:style>
  <w:style w:type="paragraph" w:styleId="affb">
    <w:name w:val="Intense Quote"/>
    <w:basedOn w:val="a"/>
    <w:next w:val="a"/>
    <w:link w:val="affa"/>
    <w:uiPriority w:val="30"/>
    <w:qFormat/>
    <w:rsid w:val="0007584D"/>
    <w:pPr>
      <w:pBdr>
        <w:top w:val="single" w:sz="4" w:space="10" w:color="4472C4" w:themeColor="accent1"/>
        <w:bottom w:val="single" w:sz="4" w:space="10" w:color="4472C4" w:themeColor="accent1"/>
      </w:pBdr>
      <w:spacing w:before="360" w:after="360"/>
      <w:ind w:left="864" w:right="864"/>
      <w:jc w:val="center"/>
    </w:pPr>
    <w:rPr>
      <w:i/>
      <w:iCs/>
      <w:color w:val="2F5496"/>
    </w:rPr>
  </w:style>
  <w:style w:type="character" w:customStyle="1" w:styleId="1b">
    <w:name w:val="Выделенная цитата Знак1"/>
    <w:basedOn w:val="a0"/>
    <w:uiPriority w:val="30"/>
    <w:rsid w:val="0007584D"/>
    <w:rPr>
      <w:i/>
      <w:iCs/>
      <w:color w:val="4472C4" w:themeColor="accent1"/>
    </w:rPr>
  </w:style>
  <w:style w:type="character" w:styleId="affc">
    <w:name w:val="Intense Reference"/>
    <w:basedOn w:val="a0"/>
    <w:uiPriority w:val="32"/>
    <w:qFormat/>
    <w:rsid w:val="0007584D"/>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y.wikipedia.org/wiki/%D0%9A%D1%8B%D1%80%D0%B3%D1%8B%D0%B7%D1%81%D1%82%D0%B0%D0%BD" TargetMode="External"/><Relationship Id="rId18" Type="http://schemas.openxmlformats.org/officeDocument/2006/relationships/chart" Target="charts/chart4.xml"/><Relationship Id="rId26" Type="http://schemas.openxmlformats.org/officeDocument/2006/relationships/chart" Target="charts/chart12.xml"/><Relationship Id="rId39" Type="http://schemas.openxmlformats.org/officeDocument/2006/relationships/chart" Target="charts/chart21.xml"/><Relationship Id="rId21" Type="http://schemas.openxmlformats.org/officeDocument/2006/relationships/chart" Target="charts/chart7.xml"/><Relationship Id="rId34" Type="http://schemas.openxmlformats.org/officeDocument/2006/relationships/image" Target="media/image3.emf"/><Relationship Id="rId42" Type="http://schemas.openxmlformats.org/officeDocument/2006/relationships/chart" Target="charts/chart24.xml"/><Relationship Id="rId47" Type="http://schemas.openxmlformats.org/officeDocument/2006/relationships/chart" Target="charts/chart28.xml"/><Relationship Id="rId50" Type="http://schemas.openxmlformats.org/officeDocument/2006/relationships/image" Target="media/image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2.xml"/><Relationship Id="rId29" Type="http://schemas.openxmlformats.org/officeDocument/2006/relationships/chart" Target="charts/chart15.xml"/><Relationship Id="rId11" Type="http://schemas.openxmlformats.org/officeDocument/2006/relationships/hyperlink" Target="https://ky.wikipedia.org/wiki/%D0%9A%D1%8B%D1%80%D0%B3%D1%8B%D0%B7%D1%81%D1%82%D0%B0%D0%BD" TargetMode="External"/><Relationship Id="rId24" Type="http://schemas.openxmlformats.org/officeDocument/2006/relationships/chart" Target="charts/chart10.xml"/><Relationship Id="rId32" Type="http://schemas.openxmlformats.org/officeDocument/2006/relationships/image" Target="media/image2.emf"/><Relationship Id="rId37" Type="http://schemas.openxmlformats.org/officeDocument/2006/relationships/chart" Target="charts/chart19.xml"/><Relationship Id="rId40" Type="http://schemas.openxmlformats.org/officeDocument/2006/relationships/chart" Target="charts/chart22.xml"/><Relationship Id="rId45" Type="http://schemas.openxmlformats.org/officeDocument/2006/relationships/chart" Target="charts/chart26.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ishkek@stat.kg" TargetMode="External"/><Relationship Id="rId19" Type="http://schemas.openxmlformats.org/officeDocument/2006/relationships/chart" Target="charts/chart5.xml"/><Relationship Id="rId31" Type="http://schemas.openxmlformats.org/officeDocument/2006/relationships/chart" Target="charts/chart17.xml"/><Relationship Id="rId44" Type="http://schemas.openxmlformats.org/officeDocument/2006/relationships/chart" Target="charts/chart25.xm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ishkek@stat.kg" TargetMode="External"/><Relationship Id="rId14" Type="http://schemas.openxmlformats.org/officeDocument/2006/relationships/hyperlink" Target="https://ky.wikipedia.org/w/index.php?title=%D0%9A%D1%8B%D1%80%D0%B3%D1%8B%D0%B7_%D0%90%D0%BB%D0%B0-%D0%A2%D0%BE%D0%BE,_%D1%82%D0%BE%D0%BE&amp;action=edit&amp;redlink=1" TargetMode="External"/><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oleObject" Target="embeddings/Microsoft_Excel_97-2003_Worksheet.xls"/><Relationship Id="rId43" Type="http://schemas.openxmlformats.org/officeDocument/2006/relationships/image" Target="media/image4.png"/><Relationship Id="rId48" Type="http://schemas.openxmlformats.org/officeDocument/2006/relationships/image" Target="media/image5.emf"/><Relationship Id="rId8" Type="http://schemas.openxmlformats.org/officeDocument/2006/relationships/image" Target="media/image1.png"/><Relationship Id="rId51" Type="http://schemas.openxmlformats.org/officeDocument/2006/relationships/oleObject" Target="embeddings/Microsoft_Excel_97-2003_Worksheet1.xls"/><Relationship Id="rId3" Type="http://schemas.openxmlformats.org/officeDocument/2006/relationships/styles" Target="styles.xml"/><Relationship Id="rId12" Type="http://schemas.openxmlformats.org/officeDocument/2006/relationships/hyperlink" Target="https://ky.wikipedia.org/wiki/%D0%91%D0%BE%D1%80%D0%B1%D0%BE%D1%80" TargetMode="External"/><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oleObject" Target="embeddings/oleObject1.bin"/><Relationship Id="rId38" Type="http://schemas.openxmlformats.org/officeDocument/2006/relationships/chart" Target="charts/chart20.xml"/><Relationship Id="rId46" Type="http://schemas.openxmlformats.org/officeDocument/2006/relationships/chart" Target="charts/chart27.xml"/><Relationship Id="rId20" Type="http://schemas.openxmlformats.org/officeDocument/2006/relationships/chart" Target="charts/chart6.xml"/><Relationship Id="rId41" Type="http://schemas.openxmlformats.org/officeDocument/2006/relationships/chart" Target="charts/chart2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chart" Target="charts/chart18.xml"/><Relationship Id="rId49" Type="http://schemas.openxmlformats.org/officeDocument/2006/relationships/oleObject" Target="embeddings/oleObject2.bin"/></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12.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Excel_Worksheet13.xlsx"/><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package" Target="../embeddings/Microsoft_Excel_Worksheet14.xlsx"/><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Excel_Worksheet15.xlsx"/><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package" Target="../embeddings/Microsoft_Excel_Worksheet16.xlsx"/><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package" Target="../embeddings/Microsoft_Excel_Worksheet17.xlsx"/><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package" Target="../embeddings/Microsoft_Excel_Worksheet18.xlsx"/><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Microsoft_Excel_Worksheet19.xlsx"/><Relationship Id="rId1" Type="http://schemas.openxmlformats.org/officeDocument/2006/relationships/themeOverride" Target="../theme/themeOverride20.xml"/></Relationships>
</file>

<file path=word/charts/_rels/chart21.xml.rels><?xml version="1.0" encoding="UTF-8" standalone="yes"?>
<Relationships xmlns="http://schemas.openxmlformats.org/package/2006/relationships"><Relationship Id="rId3" Type="http://schemas.openxmlformats.org/officeDocument/2006/relationships/themeOverride" Target="../theme/themeOverride2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20.xlsx"/></Relationships>
</file>

<file path=word/charts/_rels/chart22.xml.rels><?xml version="1.0" encoding="UTF-8" standalone="yes"?>
<Relationships xmlns="http://schemas.openxmlformats.org/package/2006/relationships"><Relationship Id="rId2" Type="http://schemas.openxmlformats.org/officeDocument/2006/relationships/package" Target="../embeddings/Microsoft_Excel_Worksheet21.xlsx"/><Relationship Id="rId1" Type="http://schemas.openxmlformats.org/officeDocument/2006/relationships/themeOverride" Target="../theme/themeOverride22.xml"/></Relationships>
</file>

<file path=word/charts/_rels/chart23.xml.rels><?xml version="1.0" encoding="UTF-8" standalone="yes"?>
<Relationships xmlns="http://schemas.openxmlformats.org/package/2006/relationships"><Relationship Id="rId2" Type="http://schemas.openxmlformats.org/officeDocument/2006/relationships/package" Target="../embeddings/Microsoft_Excel_Worksheet22.xlsx"/><Relationship Id="rId1" Type="http://schemas.openxmlformats.org/officeDocument/2006/relationships/themeOverride" Target="../theme/themeOverride23.xml"/></Relationships>
</file>

<file path=word/charts/_rels/chart24.xml.rels><?xml version="1.0" encoding="UTF-8" standalone="yes"?>
<Relationships xmlns="http://schemas.openxmlformats.org/package/2006/relationships"><Relationship Id="rId2" Type="http://schemas.openxmlformats.org/officeDocument/2006/relationships/package" Target="../embeddings/Microsoft_Excel_Worksheet23.xlsx"/><Relationship Id="rId1" Type="http://schemas.openxmlformats.org/officeDocument/2006/relationships/themeOverride" Target="../theme/themeOverride24.xml"/></Relationships>
</file>

<file path=word/charts/_rels/chart25.xml.rels><?xml version="1.0" encoding="UTF-8" standalone="yes"?>
<Relationships xmlns="http://schemas.openxmlformats.org/package/2006/relationships"><Relationship Id="rId2" Type="http://schemas.openxmlformats.org/officeDocument/2006/relationships/package" Target="../embeddings/Microsoft_Excel_Worksheet24.xlsx"/><Relationship Id="rId1" Type="http://schemas.openxmlformats.org/officeDocument/2006/relationships/themeOverride" Target="../theme/themeOverride25.xml"/></Relationships>
</file>

<file path=word/charts/_rels/chart26.xml.rels><?xml version="1.0" encoding="UTF-8" standalone="yes"?>
<Relationships xmlns="http://schemas.openxmlformats.org/package/2006/relationships"><Relationship Id="rId2" Type="http://schemas.openxmlformats.org/officeDocument/2006/relationships/package" Target="../embeddings/Microsoft_Excel_Worksheet25.xlsx"/><Relationship Id="rId1" Type="http://schemas.openxmlformats.org/officeDocument/2006/relationships/themeOverride" Target="../theme/themeOverride26.xml"/></Relationships>
</file>

<file path=word/charts/_rels/chart27.xml.rels><?xml version="1.0" encoding="UTF-8" standalone="yes"?>
<Relationships xmlns="http://schemas.openxmlformats.org/package/2006/relationships"><Relationship Id="rId2" Type="http://schemas.openxmlformats.org/officeDocument/2006/relationships/package" Target="../embeddings/Microsoft_Excel_Worksheet26.xlsx"/><Relationship Id="rId1" Type="http://schemas.openxmlformats.org/officeDocument/2006/relationships/themeOverride" Target="../theme/themeOverride27.xml"/></Relationships>
</file>

<file path=word/charts/_rels/chart28.xml.rels><?xml version="1.0" encoding="UTF-8" standalone="yes"?>
<Relationships xmlns="http://schemas.openxmlformats.org/package/2006/relationships"><Relationship Id="rId2" Type="http://schemas.openxmlformats.org/officeDocument/2006/relationships/package" Target="../embeddings/Microsoft_Excel_Worksheet27.xlsx"/><Relationship Id="rId1" Type="http://schemas.openxmlformats.org/officeDocument/2006/relationships/themeOverride" Target="../theme/themeOverride28.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title>
      <c:tx>
        <c:rich>
          <a:bodyPr/>
          <a:lstStyle/>
          <a:p>
            <a:pPr>
              <a:defRPr sz="1090" baseline="0">
                <a:latin typeface="Times New Roman" pitchFamily="18" charset="0"/>
              </a:defRPr>
            </a:pPr>
            <a:r>
              <a:rPr lang="ru-RU"/>
              <a:t>2020</a:t>
            </a:r>
          </a:p>
        </c:rich>
      </c:tx>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8.4636920384952033E-2"/>
          <c:y val="0.22138513935758034"/>
          <c:w val="0.77750966025080248"/>
          <c:h val="0.6801465441819774"/>
        </c:manualLayout>
      </c:layout>
      <c:pie3DChart>
        <c:varyColors val="1"/>
        <c:ser>
          <c:idx val="0"/>
          <c:order val="0"/>
          <c:tx>
            <c:strRef>
              <c:f>Лист1!$B$1</c:f>
              <c:strCache>
                <c:ptCount val="1"/>
                <c:pt idx="0">
                  <c:v>2020</c:v>
                </c:pt>
              </c:strCache>
            </c:strRef>
          </c:tx>
          <c:dPt>
            <c:idx val="0"/>
            <c:bubble3D val="0"/>
            <c:extLst>
              <c:ext xmlns:c16="http://schemas.microsoft.com/office/drawing/2014/chart" uri="{C3380CC4-5D6E-409C-BE32-E72D297353CC}">
                <c16:uniqueId val="{00000000-BF34-4189-AED9-7E10385285BD}"/>
              </c:ext>
            </c:extLst>
          </c:dPt>
          <c:dPt>
            <c:idx val="1"/>
            <c:bubble3D val="0"/>
            <c:extLst>
              <c:ext xmlns:c16="http://schemas.microsoft.com/office/drawing/2014/chart" uri="{C3380CC4-5D6E-409C-BE32-E72D297353CC}">
                <c16:uniqueId val="{00000001-BF34-4189-AED9-7E10385285BD}"/>
              </c:ext>
            </c:extLst>
          </c:dPt>
          <c:dPt>
            <c:idx val="2"/>
            <c:bubble3D val="0"/>
            <c:extLst>
              <c:ext xmlns:c16="http://schemas.microsoft.com/office/drawing/2014/chart" uri="{C3380CC4-5D6E-409C-BE32-E72D297353CC}">
                <c16:uniqueId val="{00000002-BF34-4189-AED9-7E10385285BD}"/>
              </c:ext>
            </c:extLst>
          </c:dPt>
          <c:dPt>
            <c:idx val="3"/>
            <c:bubble3D val="0"/>
            <c:extLst>
              <c:ext xmlns:c16="http://schemas.microsoft.com/office/drawing/2014/chart" uri="{C3380CC4-5D6E-409C-BE32-E72D297353CC}">
                <c16:uniqueId val="{00000003-BF34-4189-AED9-7E10385285BD}"/>
              </c:ext>
            </c:extLst>
          </c:dPt>
          <c:dPt>
            <c:idx val="4"/>
            <c:bubble3D val="0"/>
            <c:extLst>
              <c:ext xmlns:c16="http://schemas.microsoft.com/office/drawing/2014/chart" uri="{C3380CC4-5D6E-409C-BE32-E72D297353CC}">
                <c16:uniqueId val="{00000004-BF34-4189-AED9-7E10385285BD}"/>
              </c:ext>
            </c:extLst>
          </c:dPt>
          <c:dPt>
            <c:idx val="5"/>
            <c:bubble3D val="0"/>
            <c:extLst>
              <c:ext xmlns:c16="http://schemas.microsoft.com/office/drawing/2014/chart" uri="{C3380CC4-5D6E-409C-BE32-E72D297353CC}">
                <c16:uniqueId val="{00000005-BF34-4189-AED9-7E10385285BD}"/>
              </c:ext>
            </c:extLst>
          </c:dPt>
          <c:dPt>
            <c:idx val="6"/>
            <c:bubble3D val="0"/>
            <c:extLst>
              <c:ext xmlns:c16="http://schemas.microsoft.com/office/drawing/2014/chart" uri="{C3380CC4-5D6E-409C-BE32-E72D297353CC}">
                <c16:uniqueId val="{00000006-BF34-4189-AED9-7E10385285BD}"/>
              </c:ext>
            </c:extLst>
          </c:dPt>
          <c:dPt>
            <c:idx val="7"/>
            <c:bubble3D val="0"/>
            <c:extLst>
              <c:ext xmlns:c16="http://schemas.microsoft.com/office/drawing/2014/chart" uri="{C3380CC4-5D6E-409C-BE32-E72D297353CC}">
                <c16:uniqueId val="{00000007-BF34-4189-AED9-7E10385285BD}"/>
              </c:ext>
            </c:extLst>
          </c:dPt>
          <c:dPt>
            <c:idx val="8"/>
            <c:bubble3D val="0"/>
            <c:extLst>
              <c:ext xmlns:c16="http://schemas.microsoft.com/office/drawing/2014/chart" uri="{C3380CC4-5D6E-409C-BE32-E72D297353CC}">
                <c16:uniqueId val="{00000008-BF34-4189-AED9-7E10385285BD}"/>
              </c:ext>
            </c:extLst>
          </c:dPt>
          <c:dLbls>
            <c:dLbl>
              <c:idx val="0"/>
              <c:layout>
                <c:manualLayout>
                  <c:x val="-4.0863981319322902E-2"/>
                  <c:y val="-0.10021097046413509"/>
                </c:manualLayout>
              </c:layout>
              <c:tx>
                <c:rich>
                  <a:bodyPr/>
                  <a:lstStyle/>
                  <a:p>
                    <a:pPr>
                      <a:defRPr sz="659" baseline="0"/>
                    </a:pPr>
                    <a:r>
                      <a:rPr lang="kk-KZ" sz="726">
                        <a:latin typeface="Times New Roman" pitchFamily="18" charset="0"/>
                        <a:cs typeface="Times New Roman" pitchFamily="18" charset="0"/>
                      </a:rPr>
                      <a:t>А</a:t>
                    </a:r>
                    <a:r>
                      <a:rPr lang="kk-KZ" sz="726" baseline="0">
                        <a:latin typeface="Times New Roman" pitchFamily="18" charset="0"/>
                        <a:cs typeface="Times New Roman" pitchFamily="18" charset="0"/>
                      </a:rPr>
                      <a:t> </a:t>
                    </a:r>
                  </a:p>
                  <a:p>
                    <a:pPr>
                      <a:defRPr sz="659" baseline="0"/>
                    </a:pPr>
                    <a:r>
                      <a:rPr lang="kk-KZ" sz="726">
                        <a:latin typeface="Times New Roman" pitchFamily="18" charset="0"/>
                        <a:cs typeface="Times New Roman" pitchFamily="18" charset="0"/>
                      </a:rPr>
                      <a:t>28,9%</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BF34-4189-AED9-7E10385285BD}"/>
                </c:ext>
              </c:extLst>
            </c:dLbl>
            <c:dLbl>
              <c:idx val="1"/>
              <c:layout>
                <c:manualLayout>
                  <c:x val="0"/>
                  <c:y val="-5.2742616033755331E-2"/>
                </c:manualLayout>
              </c:layout>
              <c:tx>
                <c:rich>
                  <a:bodyPr/>
                  <a:lstStyle/>
                  <a:p>
                    <a:pPr>
                      <a:defRPr sz="659" baseline="0"/>
                    </a:pPr>
                    <a:r>
                      <a:rPr lang="kk-KZ" sz="726">
                        <a:latin typeface="Times New Roman" pitchFamily="18" charset="0"/>
                        <a:cs typeface="Times New Roman" pitchFamily="18" charset="0"/>
                      </a:rPr>
                      <a:t>Б </a:t>
                    </a:r>
                  </a:p>
                  <a:p>
                    <a:pPr>
                      <a:defRPr sz="659" baseline="0"/>
                    </a:pPr>
                    <a:r>
                      <a:rPr lang="kk-KZ" sz="726">
                        <a:latin typeface="Times New Roman" pitchFamily="18" charset="0"/>
                        <a:cs typeface="Times New Roman" pitchFamily="18" charset="0"/>
                      </a:rPr>
                      <a:t>7,3%</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BF34-4189-AED9-7E10385285BD}"/>
                </c:ext>
              </c:extLst>
            </c:dLbl>
            <c:dLbl>
              <c:idx val="2"/>
              <c:layout>
                <c:manualLayout>
                  <c:x val="3.5026269702276715E-2"/>
                  <c:y val="3.1645569620253208E-2"/>
                </c:manualLayout>
              </c:layout>
              <c:tx>
                <c:rich>
                  <a:bodyPr/>
                  <a:lstStyle/>
                  <a:p>
                    <a:pPr>
                      <a:defRPr sz="659" baseline="0"/>
                    </a:pPr>
                    <a:r>
                      <a:rPr lang="kk-KZ" sz="726" b="0">
                        <a:latin typeface="Times New Roman" pitchFamily="18" charset="0"/>
                        <a:cs typeface="Times New Roman" pitchFamily="18" charset="0"/>
                      </a:rPr>
                      <a:t>В</a:t>
                    </a:r>
                    <a:r>
                      <a:rPr lang="kk-KZ" sz="726">
                        <a:latin typeface="Times New Roman" pitchFamily="18" charset="0"/>
                        <a:cs typeface="Times New Roman" pitchFamily="18" charset="0"/>
                      </a:rPr>
                      <a:t>  </a:t>
                    </a:r>
                  </a:p>
                  <a:p>
                    <a:pPr>
                      <a:defRPr sz="659" baseline="0"/>
                    </a:pPr>
                    <a:r>
                      <a:rPr lang="kk-KZ" sz="726">
                        <a:latin typeface="Times New Roman" pitchFamily="18" charset="0"/>
                        <a:cs typeface="Times New Roman" pitchFamily="18" charset="0"/>
                      </a:rPr>
                      <a:t>3,7%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BF34-4189-AED9-7E10385285BD}"/>
                </c:ext>
              </c:extLst>
            </c:dLbl>
            <c:dLbl>
              <c:idx val="3"/>
              <c:layout>
                <c:manualLayout>
                  <c:x val="-3.5026269702276715E-2"/>
                  <c:y val="6.3291139240506333E-2"/>
                </c:manualLayout>
              </c:layout>
              <c:tx>
                <c:rich>
                  <a:bodyPr/>
                  <a:lstStyle/>
                  <a:p>
                    <a:pPr>
                      <a:defRPr sz="659" baseline="0"/>
                    </a:pPr>
                    <a:r>
                      <a:rPr lang="kk-KZ" sz="726">
                        <a:latin typeface="Times New Roman" pitchFamily="18" charset="0"/>
                        <a:cs typeface="Times New Roman" pitchFamily="18" charset="0"/>
                      </a:rPr>
                      <a:t>Г </a:t>
                    </a:r>
                  </a:p>
                  <a:p>
                    <a:pPr>
                      <a:defRPr sz="659" baseline="0"/>
                    </a:pPr>
                    <a:r>
                      <a:rPr lang="kk-KZ" sz="726">
                        <a:latin typeface="Times New Roman" pitchFamily="18" charset="0"/>
                        <a:cs typeface="Times New Roman" pitchFamily="18" charset="0"/>
                      </a:rPr>
                      <a:t>9,5%</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BF34-4189-AED9-7E10385285BD}"/>
                </c:ext>
              </c:extLst>
            </c:dLbl>
            <c:dLbl>
              <c:idx val="4"/>
              <c:layout>
                <c:manualLayout>
                  <c:x val="0.12820212272064938"/>
                  <c:y val="6.8565400843881893E-2"/>
                </c:manualLayout>
              </c:layout>
              <c:tx>
                <c:rich>
                  <a:bodyPr/>
                  <a:lstStyle/>
                  <a:p>
                    <a:pPr>
                      <a:defRPr sz="659" baseline="0"/>
                    </a:pPr>
                    <a:r>
                      <a:rPr lang="kk-KZ" sz="726">
                        <a:latin typeface="Times New Roman" pitchFamily="18" charset="0"/>
                        <a:cs typeface="Times New Roman" pitchFamily="18" charset="0"/>
                      </a:rPr>
                      <a:t>Д</a:t>
                    </a:r>
                  </a:p>
                  <a:p>
                    <a:pPr>
                      <a:defRPr sz="659" baseline="0"/>
                    </a:pPr>
                    <a:r>
                      <a:rPr lang="kk-KZ" sz="726">
                        <a:latin typeface="Times New Roman" pitchFamily="18" charset="0"/>
                        <a:cs typeface="Times New Roman" pitchFamily="18" charset="0"/>
                      </a:rPr>
                      <a:t>5,5%</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BF34-4189-AED9-7E10385285BD}"/>
                </c:ext>
              </c:extLst>
            </c:dLbl>
            <c:dLbl>
              <c:idx val="5"/>
              <c:layout>
                <c:manualLayout>
                  <c:x val="0"/>
                  <c:y val="5.2742616033755428E-2"/>
                </c:manualLayout>
              </c:layout>
              <c:tx>
                <c:rich>
                  <a:bodyPr/>
                  <a:lstStyle/>
                  <a:p>
                    <a:pPr>
                      <a:defRPr sz="659" baseline="0"/>
                    </a:pPr>
                    <a:r>
                      <a:rPr lang="kk-KZ" sz="726">
                        <a:latin typeface="Times New Roman" pitchFamily="18" charset="0"/>
                        <a:cs typeface="Times New Roman" pitchFamily="18" charset="0"/>
                      </a:rPr>
                      <a:t>Е</a:t>
                    </a:r>
                    <a:r>
                      <a:rPr lang="kk-KZ" sz="726" baseline="0">
                        <a:latin typeface="Times New Roman" pitchFamily="18" charset="0"/>
                        <a:cs typeface="Times New Roman" pitchFamily="18" charset="0"/>
                      </a:rPr>
                      <a:t> </a:t>
                    </a:r>
                  </a:p>
                  <a:p>
                    <a:pPr>
                      <a:defRPr sz="659" baseline="0"/>
                    </a:pPr>
                    <a:r>
                      <a:rPr lang="kk-KZ" sz="726">
                        <a:latin typeface="Times New Roman" pitchFamily="18" charset="0"/>
                        <a:cs typeface="Times New Roman" pitchFamily="18" charset="0"/>
                      </a:rPr>
                      <a:t>0,3%</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BF34-4189-AED9-7E10385285BD}"/>
                </c:ext>
              </c:extLst>
            </c:dLbl>
            <c:dLbl>
              <c:idx val="6"/>
              <c:layout>
                <c:manualLayout>
                  <c:x val="0"/>
                  <c:y val="0.15822784810126597"/>
                </c:manualLayout>
              </c:layout>
              <c:tx>
                <c:rich>
                  <a:bodyPr/>
                  <a:lstStyle/>
                  <a:p>
                    <a:pPr>
                      <a:defRPr sz="659" baseline="0"/>
                    </a:pPr>
                    <a:r>
                      <a:rPr lang="kk-KZ" sz="726">
                        <a:latin typeface="Times New Roman" pitchFamily="18" charset="0"/>
                        <a:cs typeface="Times New Roman" pitchFamily="18" charset="0"/>
                      </a:rPr>
                      <a:t>Ж</a:t>
                    </a:r>
                  </a:p>
                  <a:p>
                    <a:pPr>
                      <a:defRPr sz="659" baseline="0"/>
                    </a:pPr>
                    <a:r>
                      <a:rPr lang="kk-KZ" sz="726">
                        <a:latin typeface="Times New Roman" pitchFamily="18" charset="0"/>
                        <a:cs typeface="Times New Roman" pitchFamily="18" charset="0"/>
                      </a:rPr>
                      <a:t>31,4%</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BF34-4189-AED9-7E10385285BD}"/>
                </c:ext>
              </c:extLst>
            </c:dLbl>
            <c:dLbl>
              <c:idx val="7"/>
              <c:layout>
                <c:manualLayout>
                  <c:x val="-9.9241097489784005E-2"/>
                  <c:y val="-7.9113924050633E-2"/>
                </c:manualLayout>
              </c:layout>
              <c:tx>
                <c:rich>
                  <a:bodyPr/>
                  <a:lstStyle/>
                  <a:p>
                    <a:pPr>
                      <a:defRPr sz="659" baseline="0"/>
                    </a:pPr>
                    <a:r>
                      <a:rPr lang="kk-KZ" sz="726">
                        <a:latin typeface="Times New Roman" pitchFamily="18" charset="0"/>
                        <a:cs typeface="Times New Roman" pitchFamily="18" charset="0"/>
                      </a:rPr>
                      <a:t>З</a:t>
                    </a:r>
                  </a:p>
                  <a:p>
                    <a:pPr>
                      <a:defRPr sz="659" baseline="0"/>
                    </a:pPr>
                    <a:r>
                      <a:rPr lang="kk-KZ" sz="726">
                        <a:latin typeface="Times New Roman" pitchFamily="18" charset="0"/>
                        <a:cs typeface="Times New Roman" pitchFamily="18" charset="0"/>
                      </a:rPr>
                      <a:t>4,7%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BF34-4189-AED9-7E10385285BD}"/>
                </c:ext>
              </c:extLst>
            </c:dLbl>
            <c:dLbl>
              <c:idx val="8"/>
              <c:layout>
                <c:manualLayout>
                  <c:x val="0.10473819931878042"/>
                  <c:y val="-6.8565400843881893E-2"/>
                </c:manualLayout>
              </c:layout>
              <c:tx>
                <c:rich>
                  <a:bodyPr/>
                  <a:lstStyle/>
                  <a:p>
                    <a:pPr>
                      <a:defRPr sz="659" baseline="0"/>
                    </a:pPr>
                    <a:r>
                      <a:rPr lang="kk-KZ" sz="726">
                        <a:latin typeface="Times New Roman" pitchFamily="18" charset="0"/>
                        <a:cs typeface="Times New Roman" pitchFamily="18" charset="0"/>
                      </a:rPr>
                      <a:t>И</a:t>
                    </a:r>
                    <a:r>
                      <a:rPr lang="kk-KZ" sz="726" baseline="0">
                        <a:latin typeface="Times New Roman" pitchFamily="18" charset="0"/>
                        <a:cs typeface="Times New Roman" pitchFamily="18" charset="0"/>
                      </a:rPr>
                      <a:t> </a:t>
                    </a:r>
                  </a:p>
                  <a:p>
                    <a:pPr>
                      <a:defRPr sz="659" baseline="0"/>
                    </a:pPr>
                    <a:r>
                      <a:rPr lang="kk-KZ" sz="726">
                        <a:latin typeface="Times New Roman" pitchFamily="18" charset="0"/>
                        <a:cs typeface="Times New Roman" pitchFamily="18" charset="0"/>
                      </a:rPr>
                      <a:t>8,7%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BF34-4189-AED9-7E10385285BD}"/>
                </c:ext>
              </c:extLst>
            </c:dLbl>
            <c:numFmt formatCode="0.0%" sourceLinked="0"/>
            <c:spPr>
              <a:noFill/>
              <a:ln w="23062">
                <a:noFill/>
              </a:ln>
            </c:spPr>
            <c:txPr>
              <a:bodyPr/>
              <a:lstStyle/>
              <a:p>
                <a:pPr>
                  <a:defRPr sz="726" baseline="0"/>
                </a:pPr>
                <a:endParaRPr lang="ru-KG"/>
              </a:p>
            </c:txPr>
            <c:dLblPos val="outEnd"/>
            <c:showLegendKey val="1"/>
            <c:showVal val="1"/>
            <c:showCatName val="0"/>
            <c:showSerName val="0"/>
            <c:showPercent val="0"/>
            <c:showBubbleSize val="0"/>
            <c:showLeaderLines val="1"/>
            <c:leaderLines>
              <c:spPr>
                <a:ln>
                  <a:solidFill>
                    <a:srgbClr val="4F81BD">
                      <a:alpha val="99000"/>
                    </a:srgbClr>
                  </a:solidFill>
                </a:ln>
              </c:spPr>
            </c:leaderLines>
            <c:extLst>
              <c:ext xmlns:c15="http://schemas.microsoft.com/office/drawing/2012/chart" uri="{CE6537A1-D6FC-4f65-9D91-7224C49458BB}"/>
            </c:extLst>
          </c:dLbls>
          <c:cat>
            <c:numRef>
              <c:f>Лист1!$A$2:$A$10</c:f>
              <c:numCache>
                <c:formatCode>General</c:formatCode>
                <c:ptCount val="9"/>
              </c:numCache>
            </c:numRef>
          </c:cat>
          <c:val>
            <c:numRef>
              <c:f>Лист1!$B$2:$B$10</c:f>
              <c:numCache>
                <c:formatCode>0.0%</c:formatCode>
                <c:ptCount val="9"/>
                <c:pt idx="0">
                  <c:v>0.28899999999999998</c:v>
                </c:pt>
                <c:pt idx="1">
                  <c:v>7.2999999999999995E-2</c:v>
                </c:pt>
                <c:pt idx="2">
                  <c:v>3.6999999999999998E-2</c:v>
                </c:pt>
                <c:pt idx="3">
                  <c:v>9.5000000000000001E-2</c:v>
                </c:pt>
                <c:pt idx="4">
                  <c:v>5.5E-2</c:v>
                </c:pt>
                <c:pt idx="5">
                  <c:v>3.0000000000000001E-3</c:v>
                </c:pt>
                <c:pt idx="6">
                  <c:v>0.314</c:v>
                </c:pt>
                <c:pt idx="7">
                  <c:v>4.7E-2</c:v>
                </c:pt>
                <c:pt idx="8">
                  <c:v>8.6999999999999994E-2</c:v>
                </c:pt>
              </c:numCache>
            </c:numRef>
          </c:val>
          <c:extLst>
            <c:ext xmlns:c16="http://schemas.microsoft.com/office/drawing/2014/chart" uri="{C3380CC4-5D6E-409C-BE32-E72D297353CC}">
              <c16:uniqueId val="{00000009-BF34-4189-AED9-7E10385285BD}"/>
            </c:ext>
          </c:extLst>
        </c:ser>
        <c:dLbls>
          <c:showLegendKey val="0"/>
          <c:showVal val="0"/>
          <c:showCatName val="0"/>
          <c:showSerName val="0"/>
          <c:showPercent val="0"/>
          <c:showBubbleSize val="0"/>
          <c:showLeaderLines val="1"/>
        </c:dLbls>
      </c:pie3DChart>
      <c:spPr>
        <a:noFill/>
        <a:ln w="23062">
          <a:noFill/>
        </a:ln>
      </c:spPr>
    </c:plotArea>
    <c:plotVisOnly val="1"/>
    <c:dispBlanksAs val="zero"/>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8" b="1" i="0" u="none" strike="noStrike" baseline="0">
                <a:solidFill>
                  <a:srgbClr val="000000"/>
                </a:solidFill>
                <a:latin typeface="Times New Roman"/>
                <a:ea typeface="Times New Roman"/>
                <a:cs typeface="Times New Roman"/>
              </a:defRPr>
            </a:pPr>
            <a:r>
              <a:rPr lang="ru-RU"/>
              <a:t>2020</a:t>
            </a:r>
          </a:p>
        </c:rich>
      </c:tx>
      <c:layout>
        <c:manualLayout>
          <c:xMode val="edge"/>
          <c:yMode val="edge"/>
          <c:x val="0.43727758353149138"/>
          <c:y val="2.6198922720595375E-2"/>
        </c:manualLayout>
      </c:layout>
      <c:overlay val="0"/>
      <c:spPr>
        <a:noFill/>
        <a:ln w="25359">
          <a:noFill/>
        </a:ln>
      </c:spPr>
    </c:title>
    <c:autoTitleDeleted val="0"/>
    <c:plotArea>
      <c:layout>
        <c:manualLayout>
          <c:layoutTarget val="inner"/>
          <c:xMode val="edge"/>
          <c:yMode val="edge"/>
          <c:x val="0.31296531633277735"/>
          <c:y val="0.31463663353556215"/>
          <c:w val="0.35939231456657728"/>
          <c:h val="0.54939890710382511"/>
        </c:manualLayout>
      </c:layout>
      <c:pieChart>
        <c:varyColors val="1"/>
        <c:ser>
          <c:idx val="0"/>
          <c:order val="0"/>
          <c:tx>
            <c:strRef>
              <c:f>Лист1!$B$1</c:f>
              <c:strCache>
                <c:ptCount val="1"/>
                <c:pt idx="0">
                  <c:v>2016</c:v>
                </c:pt>
              </c:strCache>
            </c:strRef>
          </c:tx>
          <c:spPr>
            <a:solidFill>
              <a:srgbClr val="9999FF"/>
            </a:solidFill>
            <a:ln w="12679">
              <a:solidFill>
                <a:srgbClr val="000000"/>
              </a:solidFill>
              <a:prstDash val="solid"/>
            </a:ln>
          </c:spPr>
          <c:dPt>
            <c:idx val="0"/>
            <c:bubble3D val="0"/>
            <c:extLst>
              <c:ext xmlns:c16="http://schemas.microsoft.com/office/drawing/2014/chart" uri="{C3380CC4-5D6E-409C-BE32-E72D297353CC}">
                <c16:uniqueId val="{00000000-8A83-40E7-890B-CCAC4173017F}"/>
              </c:ext>
            </c:extLst>
          </c:dPt>
          <c:dPt>
            <c:idx val="1"/>
            <c:bubble3D val="0"/>
            <c:spPr>
              <a:solidFill>
                <a:srgbClr val="FFFFCC"/>
              </a:solidFill>
              <a:ln w="12679">
                <a:solidFill>
                  <a:srgbClr val="000000"/>
                </a:solidFill>
                <a:prstDash val="solid"/>
              </a:ln>
            </c:spPr>
            <c:extLst>
              <c:ext xmlns:c16="http://schemas.microsoft.com/office/drawing/2014/chart" uri="{C3380CC4-5D6E-409C-BE32-E72D297353CC}">
                <c16:uniqueId val="{00000002-8A83-40E7-890B-CCAC4173017F}"/>
              </c:ext>
            </c:extLst>
          </c:dPt>
          <c:dPt>
            <c:idx val="2"/>
            <c:bubble3D val="0"/>
            <c:spPr>
              <a:pattFill prst="wdUpDiag">
                <a:fgClr>
                  <a:srgbClr val="800080"/>
                </a:fgClr>
                <a:bgClr>
                  <a:srgbClr val="FFFFFF"/>
                </a:bgClr>
              </a:pattFill>
              <a:ln w="12679">
                <a:solidFill>
                  <a:srgbClr val="000000"/>
                </a:solidFill>
                <a:prstDash val="solid"/>
              </a:ln>
            </c:spPr>
            <c:extLst>
              <c:ext xmlns:c16="http://schemas.microsoft.com/office/drawing/2014/chart" uri="{C3380CC4-5D6E-409C-BE32-E72D297353CC}">
                <c16:uniqueId val="{00000004-8A83-40E7-890B-CCAC4173017F}"/>
              </c:ext>
            </c:extLst>
          </c:dPt>
          <c:dPt>
            <c:idx val="3"/>
            <c:bubble3D val="0"/>
            <c:spPr>
              <a:solidFill>
                <a:srgbClr val="CCFFFF"/>
              </a:solidFill>
              <a:ln w="12679">
                <a:solidFill>
                  <a:srgbClr val="000000"/>
                </a:solidFill>
                <a:prstDash val="solid"/>
              </a:ln>
            </c:spPr>
            <c:extLst>
              <c:ext xmlns:c16="http://schemas.microsoft.com/office/drawing/2014/chart" uri="{C3380CC4-5D6E-409C-BE32-E72D297353CC}">
                <c16:uniqueId val="{00000006-8A83-40E7-890B-CCAC4173017F}"/>
              </c:ext>
            </c:extLst>
          </c:dPt>
          <c:dPt>
            <c:idx val="4"/>
            <c:bubble3D val="0"/>
            <c:spPr>
              <a:solidFill>
                <a:srgbClr val="660066"/>
              </a:solidFill>
              <a:ln w="12679">
                <a:solidFill>
                  <a:srgbClr val="000000"/>
                </a:solidFill>
                <a:prstDash val="solid"/>
              </a:ln>
            </c:spPr>
            <c:extLst>
              <c:ext xmlns:c16="http://schemas.microsoft.com/office/drawing/2014/chart" uri="{C3380CC4-5D6E-409C-BE32-E72D297353CC}">
                <c16:uniqueId val="{00000008-8A83-40E7-890B-CCAC4173017F}"/>
              </c:ext>
            </c:extLst>
          </c:dPt>
          <c:dPt>
            <c:idx val="5"/>
            <c:bubble3D val="0"/>
            <c:spPr>
              <a:pattFill prst="openDmnd">
                <a:fgClr>
                  <a:srgbClr val="993366"/>
                </a:fgClr>
                <a:bgClr>
                  <a:srgbClr val="FFFFFF"/>
                </a:bgClr>
              </a:pattFill>
              <a:ln w="12679">
                <a:solidFill>
                  <a:srgbClr val="000000"/>
                </a:solidFill>
                <a:prstDash val="solid"/>
              </a:ln>
            </c:spPr>
            <c:extLst>
              <c:ext xmlns:c16="http://schemas.microsoft.com/office/drawing/2014/chart" uri="{C3380CC4-5D6E-409C-BE32-E72D297353CC}">
                <c16:uniqueId val="{0000000A-8A83-40E7-890B-CCAC4173017F}"/>
              </c:ext>
            </c:extLst>
          </c:dPt>
          <c:dLbls>
            <c:dLbl>
              <c:idx val="0"/>
              <c:layout>
                <c:manualLayout>
                  <c:x val="-9.6137561241227062E-2"/>
                  <c:y val="-1.7678621974929597E-2"/>
                </c:manualLayout>
              </c:layout>
              <c:tx>
                <c:rich>
                  <a:bodyPr/>
                  <a:lstStyle/>
                  <a:p>
                    <a:r>
                      <a:rPr lang="kk-KZ"/>
                      <a:t>А
3,1%</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8A83-40E7-890B-CCAC4173017F}"/>
                </c:ext>
              </c:extLst>
            </c:dLbl>
            <c:dLbl>
              <c:idx val="1"/>
              <c:layout>
                <c:manualLayout>
                  <c:x val="-2.1771499308626277E-2"/>
                  <c:y val="-7.0218203831841935E-2"/>
                </c:manualLayout>
              </c:layout>
              <c:tx>
                <c:rich>
                  <a:bodyPr/>
                  <a:lstStyle/>
                  <a:p>
                    <a:r>
                      <a:rPr lang="kk-KZ"/>
                      <a:t>Б
1,1%</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8A83-40E7-890B-CCAC4173017F}"/>
                </c:ext>
              </c:extLst>
            </c:dLbl>
            <c:dLbl>
              <c:idx val="2"/>
              <c:layout>
                <c:manualLayout>
                  <c:x val="5.0888861171352051E-2"/>
                  <c:y val="-5.4025541480629012E-2"/>
                </c:manualLayout>
              </c:layout>
              <c:tx>
                <c:rich>
                  <a:bodyPr/>
                  <a:lstStyle/>
                  <a:p>
                    <a:r>
                      <a:rPr lang="kk-KZ"/>
                      <a:t>В
2,6%</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8A83-40E7-890B-CCAC4173017F}"/>
                </c:ext>
              </c:extLst>
            </c:dLbl>
            <c:dLbl>
              <c:idx val="3"/>
              <c:layout>
                <c:manualLayout>
                  <c:x val="8.1375290531197658E-2"/>
                  <c:y val="3.2060116075099641E-2"/>
                </c:manualLayout>
              </c:layout>
              <c:tx>
                <c:rich>
                  <a:bodyPr/>
                  <a:lstStyle/>
                  <a:p>
                    <a:r>
                      <a:rPr lang="kk-KZ"/>
                      <a:t>Г
3,5%</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8A83-40E7-890B-CCAC4173017F}"/>
                </c:ext>
              </c:extLst>
            </c:dLbl>
            <c:dLbl>
              <c:idx val="4"/>
              <c:layout>
                <c:manualLayout>
                  <c:x val="5.767491889267546E-2"/>
                  <c:y val="0.11876891798916105"/>
                </c:manualLayout>
              </c:layout>
              <c:tx>
                <c:rich>
                  <a:bodyPr/>
                  <a:lstStyle/>
                  <a:p>
                    <a:r>
                      <a:rPr lang="kk-KZ"/>
                      <a:t>Д
4,5%</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8A83-40E7-890B-CCAC4173017F}"/>
                </c:ext>
              </c:extLst>
            </c:dLbl>
            <c:dLbl>
              <c:idx val="5"/>
              <c:layout>
                <c:manualLayout>
                  <c:x val="-0.13938496573978332"/>
                  <c:y val="-0.30990811926520206"/>
                </c:manualLayout>
              </c:layout>
              <c:tx>
                <c:rich>
                  <a:bodyPr/>
                  <a:lstStyle/>
                  <a:p>
                    <a:r>
                      <a:rPr lang="kk-KZ"/>
                      <a:t>Е
85,2%</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8A83-40E7-890B-CCAC4173017F}"/>
                </c:ext>
              </c:extLst>
            </c:dLbl>
            <c:numFmt formatCode="0.0%" sourceLinked="0"/>
            <c:spPr>
              <a:noFill/>
              <a:ln w="25359">
                <a:noFill/>
              </a:ln>
            </c:spPr>
            <c:txPr>
              <a:bodyPr/>
              <a:lstStyle/>
              <a:p>
                <a:pPr>
                  <a:defRPr sz="998" b="0" i="0" u="none" strike="noStrike" baseline="0">
                    <a:solidFill>
                      <a:srgbClr val="000000"/>
                    </a:solidFill>
                    <a:latin typeface="Times New Roman"/>
                    <a:ea typeface="Times New Roman"/>
                    <a:cs typeface="Times New Roman"/>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Лист1!$A$2:$A$7</c:f>
              <c:strCache>
                <c:ptCount val="6"/>
                <c:pt idx="0">
                  <c:v>А</c:v>
                </c:pt>
                <c:pt idx="1">
                  <c:v>Б</c:v>
                </c:pt>
                <c:pt idx="2">
                  <c:v>В</c:v>
                </c:pt>
                <c:pt idx="3">
                  <c:v>Г</c:v>
                </c:pt>
                <c:pt idx="4">
                  <c:v>Д</c:v>
                </c:pt>
                <c:pt idx="5">
                  <c:v>Е</c:v>
                </c:pt>
              </c:strCache>
            </c:strRef>
          </c:cat>
          <c:val>
            <c:numRef>
              <c:f>Лист1!$B$2:$B$7</c:f>
              <c:numCache>
                <c:formatCode>0.0</c:formatCode>
                <c:ptCount val="6"/>
                <c:pt idx="0" formatCode="General">
                  <c:v>3.1</c:v>
                </c:pt>
                <c:pt idx="1">
                  <c:v>1.1000000000000001</c:v>
                </c:pt>
                <c:pt idx="2" formatCode="General">
                  <c:v>0.6</c:v>
                </c:pt>
                <c:pt idx="3" formatCode="General">
                  <c:v>3.5</c:v>
                </c:pt>
                <c:pt idx="4" formatCode="General">
                  <c:v>4.5</c:v>
                </c:pt>
                <c:pt idx="5" formatCode="General">
                  <c:v>85.2</c:v>
                </c:pt>
              </c:numCache>
            </c:numRef>
          </c:val>
          <c:extLst>
            <c:ext xmlns:c16="http://schemas.microsoft.com/office/drawing/2014/chart" uri="{C3380CC4-5D6E-409C-BE32-E72D297353CC}">
              <c16:uniqueId val="{0000000B-8A83-40E7-890B-CCAC4173017F}"/>
            </c:ext>
          </c:extLst>
        </c:ser>
        <c:dLbls>
          <c:showLegendKey val="0"/>
          <c:showVal val="0"/>
          <c:showCatName val="0"/>
          <c:showSerName val="0"/>
          <c:showPercent val="0"/>
          <c:showBubbleSize val="0"/>
          <c:showLeaderLines val="1"/>
        </c:dLbls>
        <c:firstSliceAng val="0"/>
      </c:pieChart>
      <c:spPr>
        <a:noFill/>
        <a:ln w="25359">
          <a:noFill/>
        </a:ln>
      </c:spPr>
    </c:plotArea>
    <c:plotVisOnly val="1"/>
    <c:dispBlanksAs val="zero"/>
    <c:showDLblsOverMax val="0"/>
  </c:chart>
  <c:spPr>
    <a:noFill/>
    <a:ln>
      <a:noFill/>
    </a:ln>
  </c:spPr>
  <c:txPr>
    <a:bodyPr/>
    <a:lstStyle/>
    <a:p>
      <a:pPr>
        <a:defRPr sz="1048"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6" b="1" i="0" u="none" strike="noStrike" baseline="0">
                <a:solidFill>
                  <a:srgbClr val="000000"/>
                </a:solidFill>
                <a:latin typeface="Times New Roman"/>
                <a:ea typeface="Times New Roman"/>
                <a:cs typeface="Times New Roman"/>
              </a:defRPr>
            </a:pPr>
            <a:r>
              <a:rPr lang="ru-RU"/>
              <a:t>2024</a:t>
            </a:r>
          </a:p>
        </c:rich>
      </c:tx>
      <c:layout>
        <c:manualLayout>
          <c:xMode val="edge"/>
          <c:yMode val="edge"/>
          <c:x val="0.48009333423839262"/>
          <c:y val="4.6765430916880006E-4"/>
        </c:manualLayout>
      </c:layout>
      <c:overlay val="0"/>
      <c:spPr>
        <a:noFill/>
        <a:ln w="25323">
          <a:noFill/>
        </a:ln>
      </c:spPr>
    </c:title>
    <c:autoTitleDeleted val="0"/>
    <c:plotArea>
      <c:layout>
        <c:manualLayout>
          <c:layoutTarget val="inner"/>
          <c:xMode val="edge"/>
          <c:yMode val="edge"/>
          <c:x val="0.28451982224390387"/>
          <c:y val="0.24264841192603739"/>
          <c:w val="0.44091398274212379"/>
          <c:h val="0.63078124803777513"/>
        </c:manualLayout>
      </c:layout>
      <c:pieChart>
        <c:varyColors val="1"/>
        <c:ser>
          <c:idx val="0"/>
          <c:order val="0"/>
          <c:tx>
            <c:strRef>
              <c:f>Лист1!$B$1</c:f>
              <c:strCache>
                <c:ptCount val="1"/>
                <c:pt idx="0">
                  <c:v>2020</c:v>
                </c:pt>
              </c:strCache>
            </c:strRef>
          </c:tx>
          <c:spPr>
            <a:solidFill>
              <a:srgbClr val="9999FF"/>
            </a:solidFill>
            <a:ln w="12661">
              <a:solidFill>
                <a:srgbClr val="000000"/>
              </a:solidFill>
              <a:prstDash val="solid"/>
            </a:ln>
          </c:spPr>
          <c:explosion val="7"/>
          <c:dPt>
            <c:idx val="0"/>
            <c:bubble3D val="0"/>
            <c:extLst>
              <c:ext xmlns:c16="http://schemas.microsoft.com/office/drawing/2014/chart" uri="{C3380CC4-5D6E-409C-BE32-E72D297353CC}">
                <c16:uniqueId val="{00000000-A89A-4170-9544-4F5E0D4EC17C}"/>
              </c:ext>
            </c:extLst>
          </c:dPt>
          <c:dPt>
            <c:idx val="1"/>
            <c:bubble3D val="0"/>
            <c:spPr>
              <a:solidFill>
                <a:srgbClr val="FFFFCC"/>
              </a:solidFill>
              <a:ln w="12661">
                <a:solidFill>
                  <a:srgbClr val="000000"/>
                </a:solidFill>
                <a:prstDash val="solid"/>
              </a:ln>
            </c:spPr>
            <c:extLst>
              <c:ext xmlns:c16="http://schemas.microsoft.com/office/drawing/2014/chart" uri="{C3380CC4-5D6E-409C-BE32-E72D297353CC}">
                <c16:uniqueId val="{00000002-A89A-4170-9544-4F5E0D4EC17C}"/>
              </c:ext>
            </c:extLst>
          </c:dPt>
          <c:dPt>
            <c:idx val="2"/>
            <c:bubble3D val="0"/>
            <c:spPr>
              <a:pattFill prst="wdUpDiag">
                <a:fgClr>
                  <a:srgbClr val="800080"/>
                </a:fgClr>
                <a:bgClr>
                  <a:srgbClr val="FFFFFF"/>
                </a:bgClr>
              </a:pattFill>
              <a:ln w="12661">
                <a:solidFill>
                  <a:srgbClr val="000000"/>
                </a:solidFill>
                <a:prstDash val="solid"/>
              </a:ln>
            </c:spPr>
            <c:extLst>
              <c:ext xmlns:c16="http://schemas.microsoft.com/office/drawing/2014/chart" uri="{C3380CC4-5D6E-409C-BE32-E72D297353CC}">
                <c16:uniqueId val="{00000004-A89A-4170-9544-4F5E0D4EC17C}"/>
              </c:ext>
            </c:extLst>
          </c:dPt>
          <c:dPt>
            <c:idx val="3"/>
            <c:bubble3D val="0"/>
            <c:spPr>
              <a:solidFill>
                <a:srgbClr val="CCFFFF"/>
              </a:solidFill>
              <a:ln w="12661">
                <a:solidFill>
                  <a:srgbClr val="000000"/>
                </a:solidFill>
                <a:prstDash val="solid"/>
              </a:ln>
            </c:spPr>
            <c:extLst>
              <c:ext xmlns:c16="http://schemas.microsoft.com/office/drawing/2014/chart" uri="{C3380CC4-5D6E-409C-BE32-E72D297353CC}">
                <c16:uniqueId val="{00000006-A89A-4170-9544-4F5E0D4EC17C}"/>
              </c:ext>
            </c:extLst>
          </c:dPt>
          <c:dPt>
            <c:idx val="4"/>
            <c:bubble3D val="0"/>
            <c:spPr>
              <a:solidFill>
                <a:srgbClr val="660066"/>
              </a:solidFill>
              <a:ln w="12661">
                <a:solidFill>
                  <a:srgbClr val="000000"/>
                </a:solidFill>
                <a:prstDash val="solid"/>
              </a:ln>
            </c:spPr>
            <c:extLst>
              <c:ext xmlns:c16="http://schemas.microsoft.com/office/drawing/2014/chart" uri="{C3380CC4-5D6E-409C-BE32-E72D297353CC}">
                <c16:uniqueId val="{00000008-A89A-4170-9544-4F5E0D4EC17C}"/>
              </c:ext>
            </c:extLst>
          </c:dPt>
          <c:dPt>
            <c:idx val="5"/>
            <c:bubble3D val="0"/>
            <c:explosion val="15"/>
            <c:spPr>
              <a:pattFill prst="openDmnd">
                <a:fgClr>
                  <a:srgbClr val="993366"/>
                </a:fgClr>
                <a:bgClr>
                  <a:srgbClr val="FFFFFF"/>
                </a:bgClr>
              </a:pattFill>
              <a:ln w="12661">
                <a:solidFill>
                  <a:srgbClr val="000000"/>
                </a:solidFill>
                <a:prstDash val="solid"/>
              </a:ln>
            </c:spPr>
            <c:extLst>
              <c:ext xmlns:c16="http://schemas.microsoft.com/office/drawing/2014/chart" uri="{C3380CC4-5D6E-409C-BE32-E72D297353CC}">
                <c16:uniqueId val="{0000000A-A89A-4170-9544-4F5E0D4EC17C}"/>
              </c:ext>
            </c:extLst>
          </c:dPt>
          <c:dLbls>
            <c:dLbl>
              <c:idx val="0"/>
              <c:layout>
                <c:manualLayout>
                  <c:x val="-7.2558715720879713E-2"/>
                  <c:y val="-3.140703156786253E-2"/>
                </c:manualLayout>
              </c:layout>
              <c:tx>
                <c:rich>
                  <a:bodyPr/>
                  <a:lstStyle/>
                  <a:p>
                    <a:r>
                      <a:rPr lang="kk-KZ"/>
                      <a:t>А
3,6%</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A89A-4170-9544-4F5E0D4EC17C}"/>
                </c:ext>
              </c:extLst>
            </c:dLbl>
            <c:dLbl>
              <c:idx val="1"/>
              <c:layout>
                <c:manualLayout>
                  <c:x val="-1.1069780070594623E-2"/>
                  <c:y val="-6.4808654237369284E-2"/>
                </c:manualLayout>
              </c:layout>
              <c:tx>
                <c:rich>
                  <a:bodyPr/>
                  <a:lstStyle/>
                  <a:p>
                    <a:r>
                      <a:rPr lang="kk-KZ"/>
                      <a:t>Б
1,3%</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A89A-4170-9544-4F5E0D4EC17C}"/>
                </c:ext>
              </c:extLst>
            </c:dLbl>
            <c:dLbl>
              <c:idx val="2"/>
              <c:layout>
                <c:manualLayout>
                  <c:x val="6.9542492533260933E-2"/>
                  <c:y val="-5.1267261805040355E-2"/>
                </c:manualLayout>
              </c:layout>
              <c:tx>
                <c:rich>
                  <a:bodyPr/>
                  <a:lstStyle/>
                  <a:p>
                    <a:r>
                      <a:rPr lang="kk-KZ"/>
                      <a:t>В
2,9%</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A89A-4170-9544-4F5E0D4EC17C}"/>
                </c:ext>
              </c:extLst>
            </c:dLbl>
            <c:dLbl>
              <c:idx val="3"/>
              <c:layout>
                <c:manualLayout>
                  <c:x val="0.11165557969046973"/>
                  <c:y val="-4.7866357133676744E-7"/>
                </c:manualLayout>
              </c:layout>
              <c:tx>
                <c:rich>
                  <a:bodyPr/>
                  <a:lstStyle/>
                  <a:p>
                    <a:r>
                      <a:rPr lang="kk-KZ"/>
                      <a:t>Г
4,0%</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A89A-4170-9544-4F5E0D4EC17C}"/>
                </c:ext>
              </c:extLst>
            </c:dLbl>
            <c:dLbl>
              <c:idx val="4"/>
              <c:layout>
                <c:manualLayout>
                  <c:x val="3.6498778169969978E-2"/>
                  <c:y val="5.1792834406337508E-2"/>
                </c:manualLayout>
              </c:layout>
              <c:tx>
                <c:rich>
                  <a:bodyPr/>
                  <a:lstStyle/>
                  <a:p>
                    <a:r>
                      <a:rPr lang="kk-KZ"/>
                      <a:t>Д
5,2%</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A89A-4170-9544-4F5E0D4EC17C}"/>
                </c:ext>
              </c:extLst>
            </c:dLbl>
            <c:dLbl>
              <c:idx val="5"/>
              <c:layout>
                <c:manualLayout>
                  <c:x val="-0.12000475156122728"/>
                  <c:y val="-0.26732546729531159"/>
                </c:manualLayout>
              </c:layout>
              <c:tx>
                <c:rich>
                  <a:bodyPr/>
                  <a:lstStyle/>
                  <a:p>
                    <a:r>
                      <a:rPr lang="kk-KZ"/>
                      <a:t>Е
83,0%</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A89A-4170-9544-4F5E0D4EC17C}"/>
                </c:ext>
              </c:extLst>
            </c:dLbl>
            <c:numFmt formatCode="0.0%" sourceLinked="0"/>
            <c:spPr>
              <a:noFill/>
              <a:ln w="25323">
                <a:noFill/>
              </a:ln>
            </c:spPr>
            <c:txPr>
              <a:bodyPr/>
              <a:lstStyle/>
              <a:p>
                <a:pPr>
                  <a:defRPr sz="997" b="0" i="0" u="none" strike="noStrike" baseline="0">
                    <a:solidFill>
                      <a:srgbClr val="000000"/>
                    </a:solidFill>
                    <a:latin typeface="Times New Roman"/>
                    <a:ea typeface="Times New Roman"/>
                    <a:cs typeface="Times New Roman"/>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Лист1!$A$2:$A$7</c:f>
              <c:strCache>
                <c:ptCount val="6"/>
                <c:pt idx="0">
                  <c:v>А</c:v>
                </c:pt>
                <c:pt idx="1">
                  <c:v>Б</c:v>
                </c:pt>
                <c:pt idx="2">
                  <c:v>В</c:v>
                </c:pt>
                <c:pt idx="3">
                  <c:v>Г</c:v>
                </c:pt>
                <c:pt idx="4">
                  <c:v>Д</c:v>
                </c:pt>
                <c:pt idx="5">
                  <c:v>Е</c:v>
                </c:pt>
              </c:strCache>
            </c:strRef>
          </c:cat>
          <c:val>
            <c:numRef>
              <c:f>Лист1!$B$2:$B$7</c:f>
              <c:numCache>
                <c:formatCode>0.0</c:formatCode>
                <c:ptCount val="6"/>
                <c:pt idx="0" formatCode="General">
                  <c:v>3.6</c:v>
                </c:pt>
                <c:pt idx="1">
                  <c:v>1.3</c:v>
                </c:pt>
                <c:pt idx="2" formatCode="General">
                  <c:v>2.9</c:v>
                </c:pt>
                <c:pt idx="3" formatCode="General">
                  <c:v>4</c:v>
                </c:pt>
                <c:pt idx="4" formatCode="General">
                  <c:v>5.2</c:v>
                </c:pt>
                <c:pt idx="5" formatCode="General">
                  <c:v>83</c:v>
                </c:pt>
              </c:numCache>
            </c:numRef>
          </c:val>
          <c:extLst>
            <c:ext xmlns:c16="http://schemas.microsoft.com/office/drawing/2014/chart" uri="{C3380CC4-5D6E-409C-BE32-E72D297353CC}">
              <c16:uniqueId val="{0000000B-A89A-4170-9544-4F5E0D4EC17C}"/>
            </c:ext>
          </c:extLst>
        </c:ser>
        <c:dLbls>
          <c:showLegendKey val="0"/>
          <c:showVal val="0"/>
          <c:showCatName val="0"/>
          <c:showSerName val="0"/>
          <c:showPercent val="0"/>
          <c:showBubbleSize val="0"/>
          <c:showLeaderLines val="1"/>
        </c:dLbls>
        <c:firstSliceAng val="0"/>
      </c:pieChart>
      <c:spPr>
        <a:noFill/>
        <a:ln w="25323">
          <a:noFill/>
        </a:ln>
      </c:spPr>
    </c:plotArea>
    <c:plotVisOnly val="1"/>
    <c:dispBlanksAs val="zero"/>
    <c:showDLblsOverMax val="0"/>
  </c:chart>
  <c:spPr>
    <a:noFill/>
    <a:ln>
      <a:noFill/>
    </a:ln>
  </c:spPr>
  <c:txPr>
    <a:bodyPr/>
    <a:lstStyle/>
    <a:p>
      <a:pPr>
        <a:defRPr sz="1047"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8" b="1" i="0" u="none" strike="noStrike" baseline="0">
                <a:solidFill>
                  <a:srgbClr val="000000"/>
                </a:solidFill>
                <a:latin typeface="Times New Roman"/>
                <a:ea typeface="Times New Roman"/>
                <a:cs typeface="Times New Roman"/>
              </a:defRPr>
            </a:pPr>
            <a:r>
              <a:rPr lang="ru-RU"/>
              <a:t>2019</a:t>
            </a:r>
          </a:p>
        </c:rich>
      </c:tx>
      <c:layout>
        <c:manualLayout>
          <c:xMode val="edge"/>
          <c:yMode val="edge"/>
          <c:x val="0.3555198978506065"/>
          <c:y val="3.1447069116360457E-2"/>
        </c:manualLayout>
      </c:layout>
      <c:overlay val="0"/>
      <c:spPr>
        <a:noFill/>
        <a:ln w="25359">
          <a:noFill/>
        </a:ln>
      </c:spPr>
    </c:title>
    <c:autoTitleDeleted val="0"/>
    <c:plotArea>
      <c:layout>
        <c:manualLayout>
          <c:layoutTarget val="inner"/>
          <c:xMode val="edge"/>
          <c:yMode val="edge"/>
          <c:x val="0.31296531633277735"/>
          <c:y val="0.31463663353556215"/>
          <c:w val="0.35939231456657728"/>
          <c:h val="0.54939890710382511"/>
        </c:manualLayout>
      </c:layout>
      <c:pieChart>
        <c:varyColors val="1"/>
        <c:dLbls>
          <c:showLegendKey val="0"/>
          <c:showVal val="0"/>
          <c:showCatName val="0"/>
          <c:showSerName val="0"/>
          <c:showPercent val="0"/>
          <c:showBubbleSize val="0"/>
          <c:showLeaderLines val="0"/>
        </c:dLbls>
        <c:firstSliceAng val="0"/>
      </c:pieChart>
      <c:spPr>
        <a:noFill/>
        <a:ln w="25359">
          <a:noFill/>
        </a:ln>
      </c:spPr>
    </c:plotArea>
    <c:plotVisOnly val="1"/>
    <c:dispBlanksAs val="zero"/>
    <c:showDLblsOverMax val="0"/>
  </c:chart>
  <c:spPr>
    <a:noFill/>
    <a:ln>
      <a:noFill/>
    </a:ln>
  </c:spPr>
  <c:txPr>
    <a:bodyPr/>
    <a:lstStyle/>
    <a:p>
      <a:pPr>
        <a:defRPr sz="1048"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6" b="1" i="0" u="none" strike="noStrike" baseline="0">
                <a:solidFill>
                  <a:srgbClr val="000000"/>
                </a:solidFill>
                <a:latin typeface="Times New Roman"/>
                <a:ea typeface="Times New Roman"/>
                <a:cs typeface="Times New Roman"/>
              </a:defRPr>
            </a:pPr>
            <a:r>
              <a:rPr lang="ru-RU"/>
              <a:t>2023</a:t>
            </a:r>
          </a:p>
        </c:rich>
      </c:tx>
      <c:layout>
        <c:manualLayout>
          <c:xMode val="edge"/>
          <c:yMode val="edge"/>
          <c:x val="0.38526579177602799"/>
          <c:y val="4.6744156980377456E-4"/>
        </c:manualLayout>
      </c:layout>
      <c:overlay val="0"/>
      <c:spPr>
        <a:noFill/>
        <a:ln w="25323">
          <a:noFill/>
        </a:ln>
      </c:spPr>
    </c:title>
    <c:autoTitleDeleted val="0"/>
    <c:plotArea>
      <c:layout>
        <c:manualLayout>
          <c:layoutTarget val="inner"/>
          <c:xMode val="edge"/>
          <c:yMode val="edge"/>
          <c:x val="0.28999166074140403"/>
          <c:y val="0.33253613633224077"/>
          <c:w val="0.44091398274212379"/>
          <c:h val="0.63078124803777513"/>
        </c:manualLayout>
      </c:layout>
      <c:pieChart>
        <c:varyColors val="1"/>
        <c:dLbls>
          <c:showLegendKey val="0"/>
          <c:showVal val="0"/>
          <c:showCatName val="0"/>
          <c:showSerName val="0"/>
          <c:showPercent val="0"/>
          <c:showBubbleSize val="0"/>
          <c:showLeaderLines val="0"/>
        </c:dLbls>
        <c:firstSliceAng val="0"/>
      </c:pieChart>
      <c:spPr>
        <a:noFill/>
        <a:ln w="25323">
          <a:noFill/>
        </a:ln>
      </c:spPr>
    </c:plotArea>
    <c:plotVisOnly val="1"/>
    <c:dispBlanksAs val="zero"/>
    <c:showDLblsOverMax val="0"/>
  </c:chart>
  <c:spPr>
    <a:noFill/>
    <a:ln>
      <a:noFill/>
    </a:ln>
  </c:spPr>
  <c:txPr>
    <a:bodyPr/>
    <a:lstStyle/>
    <a:p>
      <a:pPr>
        <a:defRPr sz="1047"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7" b="1" i="0" u="none" strike="noStrike" baseline="0">
                <a:solidFill>
                  <a:srgbClr val="000000"/>
                </a:solidFill>
                <a:latin typeface="Times New Roman"/>
                <a:ea typeface="Times New Roman"/>
                <a:cs typeface="Times New Roman"/>
              </a:defRPr>
            </a:pPr>
            <a:r>
              <a:rPr lang="ru-RU"/>
              <a:t>2019</a:t>
            </a:r>
          </a:p>
        </c:rich>
      </c:tx>
      <c:layout>
        <c:manualLayout>
          <c:xMode val="edge"/>
          <c:yMode val="edge"/>
          <c:x val="0.43973922614511896"/>
          <c:y val="2.0920384951881015E-2"/>
        </c:manualLayout>
      </c:layout>
      <c:overlay val="0"/>
      <c:spPr>
        <a:noFill/>
        <a:ln w="25344">
          <a:noFill/>
        </a:ln>
      </c:spPr>
    </c:title>
    <c:autoTitleDeleted val="0"/>
    <c:plotArea>
      <c:layout>
        <c:manualLayout>
          <c:layoutTarget val="inner"/>
          <c:xMode val="edge"/>
          <c:yMode val="edge"/>
          <c:x val="0.3499012675444706"/>
          <c:y val="0.22243463557439935"/>
          <c:w val="0.46450662449711994"/>
          <c:h val="0.59646027009851987"/>
        </c:manualLayout>
      </c:layout>
      <c:pieChart>
        <c:varyColors val="1"/>
        <c:dLbls>
          <c:showLegendKey val="0"/>
          <c:showVal val="0"/>
          <c:showCatName val="0"/>
          <c:showSerName val="0"/>
          <c:showPercent val="0"/>
          <c:showBubbleSize val="0"/>
          <c:showLeaderLines val="0"/>
        </c:dLbls>
        <c:firstSliceAng val="0"/>
      </c:pieChart>
      <c:spPr>
        <a:noFill/>
        <a:ln w="25344">
          <a:noFill/>
        </a:ln>
      </c:spPr>
    </c:plotArea>
    <c:plotVisOnly val="1"/>
    <c:dispBlanksAs val="zero"/>
    <c:showDLblsOverMax val="0"/>
  </c:chart>
  <c:spPr>
    <a:noFill/>
    <a:ln>
      <a:noFill/>
    </a:ln>
  </c:spPr>
  <c:txPr>
    <a:bodyPr/>
    <a:lstStyle/>
    <a:p>
      <a:pPr>
        <a:defRPr sz="973"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7" b="1" i="0" u="none" strike="noStrike" baseline="0">
                <a:solidFill>
                  <a:srgbClr val="000000"/>
                </a:solidFill>
                <a:latin typeface="Times New Roman"/>
                <a:ea typeface="Times New Roman"/>
                <a:cs typeface="Times New Roman"/>
              </a:defRPr>
            </a:pPr>
            <a:r>
              <a:rPr lang="ru-RU"/>
              <a:t>2023</a:t>
            </a:r>
          </a:p>
        </c:rich>
      </c:tx>
      <c:layout>
        <c:manualLayout>
          <c:xMode val="edge"/>
          <c:yMode val="edge"/>
          <c:x val="0.44061988908376531"/>
          <c:y val="6.4378667715844204E-2"/>
        </c:manualLayout>
      </c:layout>
      <c:overlay val="0"/>
      <c:spPr>
        <a:noFill/>
        <a:ln w="25328">
          <a:noFill/>
        </a:ln>
      </c:spPr>
    </c:title>
    <c:autoTitleDeleted val="0"/>
    <c:plotArea>
      <c:layout>
        <c:manualLayout>
          <c:layoutTarget val="inner"/>
          <c:xMode val="edge"/>
          <c:yMode val="edge"/>
          <c:x val="0.25497637795275591"/>
          <c:y val="0.2929906322685274"/>
          <c:w val="0.44070964566929133"/>
          <c:h val="0.56410834645669294"/>
        </c:manualLayout>
      </c:layout>
      <c:pieChart>
        <c:varyColors val="1"/>
        <c:dLbls>
          <c:showLegendKey val="0"/>
          <c:showVal val="0"/>
          <c:showCatName val="0"/>
          <c:showSerName val="0"/>
          <c:showPercent val="0"/>
          <c:showBubbleSize val="0"/>
          <c:showLeaderLines val="0"/>
        </c:dLbls>
        <c:firstSliceAng val="0"/>
      </c:pieChart>
      <c:spPr>
        <a:noFill/>
        <a:ln w="25328">
          <a:noFill/>
        </a:ln>
      </c:spPr>
    </c:plotArea>
    <c:plotVisOnly val="1"/>
    <c:dispBlanksAs val="zero"/>
    <c:showDLblsOverMax val="0"/>
  </c:chart>
  <c:spPr>
    <a:noFill/>
    <a:ln>
      <a:noFill/>
    </a:ln>
  </c:spPr>
  <c:txPr>
    <a:bodyPr/>
    <a:lstStyle/>
    <a:p>
      <a:pPr>
        <a:defRPr sz="972"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7" b="1" i="0" u="none" strike="noStrike" baseline="0">
                <a:solidFill>
                  <a:srgbClr val="000000"/>
                </a:solidFill>
                <a:latin typeface="Times New Roman"/>
                <a:ea typeface="Times New Roman"/>
                <a:cs typeface="Times New Roman"/>
              </a:defRPr>
            </a:pPr>
            <a:r>
              <a:rPr lang="ru-RU"/>
              <a:t>2020</a:t>
            </a:r>
          </a:p>
        </c:rich>
      </c:tx>
      <c:layout>
        <c:manualLayout>
          <c:xMode val="edge"/>
          <c:yMode val="edge"/>
          <c:x val="0.52093579648697752"/>
          <c:y val="2.6468050716961351E-2"/>
        </c:manualLayout>
      </c:layout>
      <c:overlay val="0"/>
      <c:spPr>
        <a:noFill/>
        <a:ln w="25344">
          <a:noFill/>
        </a:ln>
      </c:spPr>
    </c:title>
    <c:autoTitleDeleted val="0"/>
    <c:plotArea>
      <c:layout>
        <c:manualLayout>
          <c:layoutTarget val="inner"/>
          <c:xMode val="edge"/>
          <c:yMode val="edge"/>
          <c:x val="0.3499012675444706"/>
          <c:y val="0.22243463557439935"/>
          <c:w val="0.46450662449711994"/>
          <c:h val="0.59646027009851987"/>
        </c:manualLayout>
      </c:layout>
      <c:pieChart>
        <c:varyColors val="1"/>
        <c:ser>
          <c:idx val="0"/>
          <c:order val="0"/>
          <c:tx>
            <c:strRef>
              <c:f>Лист1!$B$1</c:f>
              <c:strCache>
                <c:ptCount val="1"/>
                <c:pt idx="0">
                  <c:v>2017</c:v>
                </c:pt>
              </c:strCache>
            </c:strRef>
          </c:tx>
          <c:spPr>
            <a:solidFill>
              <a:srgbClr val="9999FF"/>
            </a:solidFill>
            <a:ln w="12672">
              <a:solidFill>
                <a:srgbClr val="000000"/>
              </a:solidFill>
              <a:prstDash val="solid"/>
            </a:ln>
          </c:spPr>
          <c:explosion val="7"/>
          <c:dPt>
            <c:idx val="0"/>
            <c:bubble3D val="0"/>
            <c:extLst>
              <c:ext xmlns:c16="http://schemas.microsoft.com/office/drawing/2014/chart" uri="{C3380CC4-5D6E-409C-BE32-E72D297353CC}">
                <c16:uniqueId val="{00000000-4EDA-4321-8FDF-153FC65F7E80}"/>
              </c:ext>
            </c:extLst>
          </c:dPt>
          <c:dPt>
            <c:idx val="1"/>
            <c:bubble3D val="0"/>
            <c:spPr>
              <a:solidFill>
                <a:srgbClr val="FFFFCC"/>
              </a:solidFill>
              <a:ln w="12672">
                <a:solidFill>
                  <a:srgbClr val="000000"/>
                </a:solidFill>
                <a:prstDash val="solid"/>
              </a:ln>
            </c:spPr>
            <c:extLst>
              <c:ext xmlns:c16="http://schemas.microsoft.com/office/drawing/2014/chart" uri="{C3380CC4-5D6E-409C-BE32-E72D297353CC}">
                <c16:uniqueId val="{00000002-4EDA-4321-8FDF-153FC65F7E80}"/>
              </c:ext>
            </c:extLst>
          </c:dPt>
          <c:dPt>
            <c:idx val="2"/>
            <c:bubble3D val="0"/>
            <c:spPr>
              <a:pattFill prst="wdUpDiag">
                <a:fgClr>
                  <a:srgbClr val="800080"/>
                </a:fgClr>
                <a:bgClr>
                  <a:srgbClr val="FFFFFF"/>
                </a:bgClr>
              </a:pattFill>
              <a:ln w="12672">
                <a:solidFill>
                  <a:srgbClr val="000000"/>
                </a:solidFill>
                <a:prstDash val="solid"/>
              </a:ln>
            </c:spPr>
            <c:extLst>
              <c:ext xmlns:c16="http://schemas.microsoft.com/office/drawing/2014/chart" uri="{C3380CC4-5D6E-409C-BE32-E72D297353CC}">
                <c16:uniqueId val="{00000004-4EDA-4321-8FDF-153FC65F7E80}"/>
              </c:ext>
            </c:extLst>
          </c:dPt>
          <c:dPt>
            <c:idx val="3"/>
            <c:bubble3D val="0"/>
            <c:spPr>
              <a:solidFill>
                <a:srgbClr val="CCFFFF"/>
              </a:solidFill>
              <a:ln w="12672">
                <a:solidFill>
                  <a:srgbClr val="000000"/>
                </a:solidFill>
                <a:prstDash val="solid"/>
              </a:ln>
            </c:spPr>
            <c:extLst>
              <c:ext xmlns:c16="http://schemas.microsoft.com/office/drawing/2014/chart" uri="{C3380CC4-5D6E-409C-BE32-E72D297353CC}">
                <c16:uniqueId val="{00000006-4EDA-4321-8FDF-153FC65F7E80}"/>
              </c:ext>
            </c:extLst>
          </c:dPt>
          <c:dPt>
            <c:idx val="4"/>
            <c:bubble3D val="0"/>
            <c:spPr>
              <a:solidFill>
                <a:srgbClr val="660066"/>
              </a:solidFill>
              <a:ln w="12672">
                <a:solidFill>
                  <a:srgbClr val="000000"/>
                </a:solidFill>
                <a:prstDash val="solid"/>
              </a:ln>
            </c:spPr>
            <c:extLst>
              <c:ext xmlns:c16="http://schemas.microsoft.com/office/drawing/2014/chart" uri="{C3380CC4-5D6E-409C-BE32-E72D297353CC}">
                <c16:uniqueId val="{00000008-4EDA-4321-8FDF-153FC65F7E80}"/>
              </c:ext>
            </c:extLst>
          </c:dPt>
          <c:dPt>
            <c:idx val="5"/>
            <c:bubble3D val="0"/>
            <c:spPr>
              <a:pattFill prst="openDmnd">
                <a:fgClr>
                  <a:srgbClr val="800080"/>
                </a:fgClr>
                <a:bgClr>
                  <a:srgbClr val="FFFFFF"/>
                </a:bgClr>
              </a:pattFill>
              <a:ln w="12672">
                <a:solidFill>
                  <a:srgbClr val="000000"/>
                </a:solidFill>
                <a:prstDash val="solid"/>
              </a:ln>
            </c:spPr>
            <c:extLst>
              <c:ext xmlns:c16="http://schemas.microsoft.com/office/drawing/2014/chart" uri="{C3380CC4-5D6E-409C-BE32-E72D297353CC}">
                <c16:uniqueId val="{0000000A-4EDA-4321-8FDF-153FC65F7E80}"/>
              </c:ext>
            </c:extLst>
          </c:dPt>
          <c:dLbls>
            <c:dLbl>
              <c:idx val="0"/>
              <c:layout>
                <c:manualLayout>
                  <c:x val="-1.8415235570851549E-2"/>
                  <c:y val="1.547042196648482E-3"/>
                </c:manualLayout>
              </c:layout>
              <c:tx>
                <c:rich>
                  <a:bodyPr/>
                  <a:lstStyle/>
                  <a:p>
                    <a:r>
                      <a:rPr lang="kk-KZ"/>
                      <a:t>А
18,3%</a:t>
                    </a:r>
                  </a:p>
                </c:rich>
              </c:tx>
              <c:dLblPos val="bestFit"/>
              <c:showLegendKey val="0"/>
              <c:showVal val="0"/>
              <c:showCatName val="0"/>
              <c:showSerName val="0"/>
              <c:showPercent val="0"/>
              <c:showBubbleSize val="0"/>
              <c:extLst>
                <c:ext xmlns:c15="http://schemas.microsoft.com/office/drawing/2012/chart" uri="{CE6537A1-D6FC-4f65-9D91-7224C49458BB}">
                  <c15:layout>
                    <c:manualLayout>
                      <c:w val="0.14899021444930252"/>
                      <c:h val="0.14402219140083214"/>
                    </c:manualLayout>
                  </c15:layout>
                  <c15:showDataLabelsRange val="0"/>
                </c:ext>
                <c:ext xmlns:c16="http://schemas.microsoft.com/office/drawing/2014/chart" uri="{C3380CC4-5D6E-409C-BE32-E72D297353CC}">
                  <c16:uniqueId val="{00000000-4EDA-4321-8FDF-153FC65F7E80}"/>
                </c:ext>
              </c:extLst>
            </c:dLbl>
            <c:dLbl>
              <c:idx val="1"/>
              <c:layout>
                <c:manualLayout>
                  <c:x val="2.1768342195992118E-2"/>
                  <c:y val="-7.7712160979877515E-2"/>
                </c:manualLayout>
              </c:layout>
              <c:tx>
                <c:rich>
                  <a:bodyPr/>
                  <a:lstStyle/>
                  <a:p>
                    <a:r>
                      <a:rPr lang="kk-KZ"/>
                      <a:t>Б
2,5%</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4EDA-4321-8FDF-153FC65F7E80}"/>
                </c:ext>
              </c:extLst>
            </c:dLbl>
            <c:dLbl>
              <c:idx val="2"/>
              <c:layout>
                <c:manualLayout>
                  <c:x val="3.0720168474112197E-3"/>
                  <c:y val="7.3087017968907729E-3"/>
                </c:manualLayout>
              </c:layout>
              <c:tx>
                <c:rich>
                  <a:bodyPr/>
                  <a:lstStyle/>
                  <a:p>
                    <a:r>
                      <a:rPr lang="kk-KZ"/>
                      <a:t>В
10,4%</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4EDA-4321-8FDF-153FC65F7E80}"/>
                </c:ext>
              </c:extLst>
            </c:dLbl>
            <c:dLbl>
              <c:idx val="3"/>
              <c:layout>
                <c:manualLayout>
                  <c:x val="-3.4709758169234003E-3"/>
                  <c:y val="-6.578504610000673E-3"/>
                </c:manualLayout>
              </c:layout>
              <c:tx>
                <c:rich>
                  <a:bodyPr/>
                  <a:lstStyle/>
                  <a:p>
                    <a:r>
                      <a:rPr lang="kk-KZ"/>
                      <a:t>Г
16,8%</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4EDA-4321-8FDF-153FC65F7E80}"/>
                </c:ext>
              </c:extLst>
            </c:dLbl>
            <c:dLbl>
              <c:idx val="4"/>
              <c:layout>
                <c:manualLayout>
                  <c:x val="9.8096466013578593E-3"/>
                  <c:y val="-1.7991833203090942E-2"/>
                </c:manualLayout>
              </c:layout>
              <c:tx>
                <c:rich>
                  <a:bodyPr/>
                  <a:lstStyle/>
                  <a:p>
                    <a:r>
                      <a:rPr lang="kk-KZ"/>
                      <a:t>Д
15,8%</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4EDA-4321-8FDF-153FC65F7E80}"/>
                </c:ext>
              </c:extLst>
            </c:dLbl>
            <c:dLbl>
              <c:idx val="5"/>
              <c:layout>
                <c:manualLayout>
                  <c:x val="-6.9910661798191906E-3"/>
                  <c:y val="5.3768459665433414E-2"/>
                </c:manualLayout>
              </c:layout>
              <c:tx>
                <c:rich>
                  <a:bodyPr/>
                  <a:lstStyle/>
                  <a:p>
                    <a:r>
                      <a:rPr lang="kk-KZ"/>
                      <a:t>Е
36,2%</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4EDA-4321-8FDF-153FC65F7E80}"/>
                </c:ext>
              </c:extLst>
            </c:dLbl>
            <c:numFmt formatCode="0.0%" sourceLinked="0"/>
            <c:spPr>
              <a:noFill/>
              <a:ln w="25344">
                <a:noFill/>
              </a:ln>
            </c:spPr>
            <c:txPr>
              <a:bodyPr/>
              <a:lstStyle/>
              <a:p>
                <a:pPr>
                  <a:defRPr sz="998" b="0" i="0" u="none" strike="noStrike" baseline="0">
                    <a:solidFill>
                      <a:srgbClr val="000000"/>
                    </a:solidFill>
                    <a:latin typeface="Times New Roman"/>
                    <a:ea typeface="Times New Roman"/>
                    <a:cs typeface="Times New Roman"/>
                  </a:defRPr>
                </a:pPr>
                <a:endParaRPr lang="ru-RU"/>
              </a:p>
            </c:txPr>
            <c:showLegendKey val="0"/>
            <c:showVal val="0"/>
            <c:showCatName val="1"/>
            <c:showSerName val="0"/>
            <c:showPercent val="1"/>
            <c:showBubbleSize val="0"/>
            <c:showLeaderLines val="0"/>
            <c:extLst>
              <c:ext xmlns:c15="http://schemas.microsoft.com/office/drawing/2012/chart" uri="{CE6537A1-D6FC-4f65-9D91-7224C49458BB}"/>
            </c:extLst>
          </c:dLbls>
          <c:cat>
            <c:strRef>
              <c:f>Лист1!$A$2:$A$7</c:f>
              <c:strCache>
                <c:ptCount val="6"/>
                <c:pt idx="0">
                  <c:v>А</c:v>
                </c:pt>
                <c:pt idx="1">
                  <c:v>Б</c:v>
                </c:pt>
                <c:pt idx="2">
                  <c:v>В</c:v>
                </c:pt>
                <c:pt idx="3">
                  <c:v>Г</c:v>
                </c:pt>
                <c:pt idx="4">
                  <c:v>Д</c:v>
                </c:pt>
                <c:pt idx="5">
                  <c:v>Е</c:v>
                </c:pt>
              </c:strCache>
            </c:strRef>
          </c:cat>
          <c:val>
            <c:numRef>
              <c:f>Лист1!$B$2:$B$7</c:f>
              <c:numCache>
                <c:formatCode>General</c:formatCode>
                <c:ptCount val="6"/>
                <c:pt idx="0">
                  <c:v>18.3</c:v>
                </c:pt>
                <c:pt idx="1">
                  <c:v>2.5</c:v>
                </c:pt>
                <c:pt idx="2">
                  <c:v>10.4</c:v>
                </c:pt>
                <c:pt idx="3">
                  <c:v>16.8</c:v>
                </c:pt>
                <c:pt idx="4">
                  <c:v>15.8</c:v>
                </c:pt>
                <c:pt idx="5">
                  <c:v>36.200000000000003</c:v>
                </c:pt>
              </c:numCache>
            </c:numRef>
          </c:val>
          <c:extLst>
            <c:ext xmlns:c16="http://schemas.microsoft.com/office/drawing/2014/chart" uri="{C3380CC4-5D6E-409C-BE32-E72D297353CC}">
              <c16:uniqueId val="{0000000B-4EDA-4321-8FDF-153FC65F7E80}"/>
            </c:ext>
          </c:extLst>
        </c:ser>
        <c:dLbls>
          <c:showLegendKey val="0"/>
          <c:showVal val="0"/>
          <c:showCatName val="0"/>
          <c:showSerName val="0"/>
          <c:showPercent val="0"/>
          <c:showBubbleSize val="0"/>
          <c:showLeaderLines val="0"/>
        </c:dLbls>
        <c:firstSliceAng val="0"/>
      </c:pieChart>
      <c:spPr>
        <a:noFill/>
        <a:ln w="25344">
          <a:noFill/>
        </a:ln>
      </c:spPr>
    </c:plotArea>
    <c:plotVisOnly val="1"/>
    <c:dispBlanksAs val="zero"/>
    <c:showDLblsOverMax val="0"/>
  </c:chart>
  <c:spPr>
    <a:noFill/>
    <a:ln>
      <a:noFill/>
    </a:ln>
  </c:spPr>
  <c:txPr>
    <a:bodyPr/>
    <a:lstStyle/>
    <a:p>
      <a:pPr>
        <a:defRPr sz="973"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7" b="1" i="0" u="none" strike="noStrike" baseline="0">
                <a:solidFill>
                  <a:srgbClr val="000000"/>
                </a:solidFill>
                <a:latin typeface="Times New Roman"/>
                <a:ea typeface="Times New Roman"/>
                <a:cs typeface="Times New Roman"/>
              </a:defRPr>
            </a:pPr>
            <a:r>
              <a:rPr lang="ru-RU"/>
              <a:t>2024</a:t>
            </a:r>
          </a:p>
        </c:rich>
      </c:tx>
      <c:layout>
        <c:manualLayout>
          <c:xMode val="edge"/>
          <c:yMode val="edge"/>
          <c:x val="0.42844963345099102"/>
          <c:y val="6.4378729186182912E-2"/>
        </c:manualLayout>
      </c:layout>
      <c:overlay val="0"/>
      <c:spPr>
        <a:noFill/>
        <a:ln w="25328">
          <a:noFill/>
        </a:ln>
      </c:spPr>
    </c:title>
    <c:autoTitleDeleted val="0"/>
    <c:plotArea>
      <c:layout>
        <c:manualLayout>
          <c:layoutTarget val="inner"/>
          <c:xMode val="edge"/>
          <c:yMode val="edge"/>
          <c:x val="0.25497637795275591"/>
          <c:y val="0.2929906322685274"/>
          <c:w val="0.44070964566929133"/>
          <c:h val="0.56410834645669294"/>
        </c:manualLayout>
      </c:layout>
      <c:pieChart>
        <c:varyColors val="1"/>
        <c:ser>
          <c:idx val="0"/>
          <c:order val="0"/>
          <c:tx>
            <c:strRef>
              <c:f>Лист1!$B$1</c:f>
              <c:strCache>
                <c:ptCount val="1"/>
                <c:pt idx="0">
                  <c:v>2020</c:v>
                </c:pt>
              </c:strCache>
            </c:strRef>
          </c:tx>
          <c:spPr>
            <a:solidFill>
              <a:srgbClr val="9999FF"/>
            </a:solidFill>
            <a:ln w="12664">
              <a:solidFill>
                <a:srgbClr val="000000"/>
              </a:solidFill>
              <a:prstDash val="solid"/>
            </a:ln>
          </c:spPr>
          <c:explosion val="6"/>
          <c:dPt>
            <c:idx val="0"/>
            <c:bubble3D val="0"/>
            <c:explosion val="2"/>
            <c:extLst>
              <c:ext xmlns:c16="http://schemas.microsoft.com/office/drawing/2014/chart" uri="{C3380CC4-5D6E-409C-BE32-E72D297353CC}">
                <c16:uniqueId val="{00000001-896A-427C-BE6B-3345D079785E}"/>
              </c:ext>
            </c:extLst>
          </c:dPt>
          <c:dPt>
            <c:idx val="1"/>
            <c:bubble3D val="0"/>
            <c:spPr>
              <a:solidFill>
                <a:srgbClr val="FFFFCC"/>
              </a:solidFill>
              <a:ln w="12664">
                <a:solidFill>
                  <a:srgbClr val="000000"/>
                </a:solidFill>
                <a:prstDash val="solid"/>
              </a:ln>
            </c:spPr>
            <c:extLst>
              <c:ext xmlns:c16="http://schemas.microsoft.com/office/drawing/2014/chart" uri="{C3380CC4-5D6E-409C-BE32-E72D297353CC}">
                <c16:uniqueId val="{00000003-896A-427C-BE6B-3345D079785E}"/>
              </c:ext>
            </c:extLst>
          </c:dPt>
          <c:dPt>
            <c:idx val="2"/>
            <c:bubble3D val="0"/>
            <c:spPr>
              <a:pattFill prst="wdUpDiag">
                <a:fgClr>
                  <a:srgbClr val="800080"/>
                </a:fgClr>
                <a:bgClr>
                  <a:srgbClr val="FFFFFF"/>
                </a:bgClr>
              </a:pattFill>
              <a:ln w="12664">
                <a:solidFill>
                  <a:srgbClr val="000000"/>
                </a:solidFill>
                <a:prstDash val="solid"/>
              </a:ln>
            </c:spPr>
            <c:extLst>
              <c:ext xmlns:c16="http://schemas.microsoft.com/office/drawing/2014/chart" uri="{C3380CC4-5D6E-409C-BE32-E72D297353CC}">
                <c16:uniqueId val="{00000005-896A-427C-BE6B-3345D079785E}"/>
              </c:ext>
            </c:extLst>
          </c:dPt>
          <c:dPt>
            <c:idx val="3"/>
            <c:bubble3D val="0"/>
            <c:spPr>
              <a:solidFill>
                <a:srgbClr val="CCFFFF"/>
              </a:solidFill>
              <a:ln w="12664">
                <a:solidFill>
                  <a:srgbClr val="000000"/>
                </a:solidFill>
                <a:prstDash val="solid"/>
              </a:ln>
            </c:spPr>
            <c:extLst>
              <c:ext xmlns:c16="http://schemas.microsoft.com/office/drawing/2014/chart" uri="{C3380CC4-5D6E-409C-BE32-E72D297353CC}">
                <c16:uniqueId val="{00000007-896A-427C-BE6B-3345D079785E}"/>
              </c:ext>
            </c:extLst>
          </c:dPt>
          <c:dPt>
            <c:idx val="4"/>
            <c:bubble3D val="0"/>
            <c:explosion val="0"/>
            <c:spPr>
              <a:solidFill>
                <a:srgbClr val="660066"/>
              </a:solidFill>
              <a:ln w="12664">
                <a:solidFill>
                  <a:srgbClr val="000000"/>
                </a:solidFill>
                <a:prstDash val="solid"/>
              </a:ln>
            </c:spPr>
            <c:extLst>
              <c:ext xmlns:c16="http://schemas.microsoft.com/office/drawing/2014/chart" uri="{C3380CC4-5D6E-409C-BE32-E72D297353CC}">
                <c16:uniqueId val="{00000009-896A-427C-BE6B-3345D079785E}"/>
              </c:ext>
            </c:extLst>
          </c:dPt>
          <c:dPt>
            <c:idx val="5"/>
            <c:bubble3D val="0"/>
            <c:spPr>
              <a:pattFill prst="openDmnd">
                <a:fgClr>
                  <a:srgbClr val="800080"/>
                </a:fgClr>
                <a:bgClr>
                  <a:srgbClr val="FFFFFF"/>
                </a:bgClr>
              </a:pattFill>
              <a:ln w="12664">
                <a:solidFill>
                  <a:srgbClr val="000000"/>
                </a:solidFill>
                <a:prstDash val="solid"/>
              </a:ln>
            </c:spPr>
            <c:extLst>
              <c:ext xmlns:c16="http://schemas.microsoft.com/office/drawing/2014/chart" uri="{C3380CC4-5D6E-409C-BE32-E72D297353CC}">
                <c16:uniqueId val="{0000000B-896A-427C-BE6B-3345D079785E}"/>
              </c:ext>
            </c:extLst>
          </c:dPt>
          <c:dLbls>
            <c:dLbl>
              <c:idx val="0"/>
              <c:layout>
                <c:manualLayout>
                  <c:x val="6.5632764313697124E-3"/>
                  <c:y val="-8.9820231289981147E-3"/>
                </c:manualLayout>
              </c:layout>
              <c:tx>
                <c:rich>
                  <a:bodyPr/>
                  <a:lstStyle/>
                  <a:p>
                    <a:r>
                      <a:rPr lang="kk-KZ"/>
                      <a:t>А
13,3%</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896A-427C-BE6B-3345D079785E}"/>
                </c:ext>
              </c:extLst>
            </c:dLbl>
            <c:dLbl>
              <c:idx val="1"/>
              <c:layout>
                <c:manualLayout>
                  <c:x val="2.9253970372347601E-2"/>
                  <c:y val="-4.5583699627907974E-2"/>
                </c:manualLayout>
              </c:layout>
              <c:tx>
                <c:rich>
                  <a:bodyPr/>
                  <a:lstStyle/>
                  <a:p>
                    <a:r>
                      <a:rPr lang="kk-KZ"/>
                      <a:t>Б
5,5%</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896A-427C-BE6B-3345D079785E}"/>
                </c:ext>
              </c:extLst>
            </c:dLbl>
            <c:dLbl>
              <c:idx val="2"/>
              <c:layout>
                <c:manualLayout>
                  <c:x val="4.3320343070706424E-2"/>
                  <c:y val="7.257513228852824E-3"/>
                </c:manualLayout>
              </c:layout>
              <c:tx>
                <c:rich>
                  <a:bodyPr/>
                  <a:lstStyle/>
                  <a:p>
                    <a:r>
                      <a:rPr lang="kk-KZ"/>
                      <a:t>В
8,2%</a:t>
                    </a:r>
                  </a:p>
                </c:rich>
              </c:tx>
              <c:dLblPos val="bestFit"/>
              <c:showLegendKey val="0"/>
              <c:showVal val="0"/>
              <c:showCatName val="0"/>
              <c:showSerName val="0"/>
              <c:showPercent val="0"/>
              <c:showBubbleSize val="0"/>
              <c:extLst>
                <c:ext xmlns:c15="http://schemas.microsoft.com/office/drawing/2012/chart" uri="{CE6537A1-D6FC-4f65-9D91-7224C49458BB}">
                  <c15:layout>
                    <c:manualLayout>
                      <c:w val="0.10860040567951317"/>
                      <c:h val="0.13896034297963558"/>
                    </c:manualLayout>
                  </c15:layout>
                  <c15:showDataLabelsRange val="0"/>
                </c:ext>
                <c:ext xmlns:c16="http://schemas.microsoft.com/office/drawing/2014/chart" uri="{C3380CC4-5D6E-409C-BE32-E72D297353CC}">
                  <c16:uniqueId val="{00000005-896A-427C-BE6B-3345D079785E}"/>
                </c:ext>
              </c:extLst>
            </c:dLbl>
            <c:dLbl>
              <c:idx val="3"/>
              <c:layout>
                <c:manualLayout>
                  <c:x val="-1.9314026424663362E-3"/>
                  <c:y val="1.4853324057384393E-2"/>
                </c:manualLayout>
              </c:layout>
              <c:tx>
                <c:rich>
                  <a:bodyPr/>
                  <a:lstStyle/>
                  <a:p>
                    <a:r>
                      <a:rPr lang="kk-KZ"/>
                      <a:t>Г
12,4%</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896A-427C-BE6B-3345D079785E}"/>
                </c:ext>
              </c:extLst>
            </c:dLbl>
            <c:dLbl>
              <c:idx val="4"/>
              <c:layout>
                <c:manualLayout>
                  <c:x val="9.8096466013578593E-3"/>
                  <c:y val="-1.7991833203090935E-2"/>
                </c:manualLayout>
              </c:layout>
              <c:tx>
                <c:rich>
                  <a:bodyPr/>
                  <a:lstStyle/>
                  <a:p>
                    <a:r>
                      <a:rPr lang="kk-KZ"/>
                      <a:t>Д
46,0%</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896A-427C-BE6B-3345D079785E}"/>
                </c:ext>
              </c:extLst>
            </c:dLbl>
            <c:dLbl>
              <c:idx val="5"/>
              <c:layout>
                <c:manualLayout>
                  <c:x val="5.1789621631981603E-3"/>
                  <c:y val="1.6289422825362262E-2"/>
                </c:manualLayout>
              </c:layout>
              <c:tx>
                <c:rich>
                  <a:bodyPr/>
                  <a:lstStyle/>
                  <a:p>
                    <a:r>
                      <a:rPr lang="kk-KZ"/>
                      <a:t>Е
14,6%</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896A-427C-BE6B-3345D079785E}"/>
                </c:ext>
              </c:extLst>
            </c:dLbl>
            <c:numFmt formatCode="0.0%" sourceLinked="0"/>
            <c:spPr>
              <a:noFill/>
              <a:ln w="25328">
                <a:noFill/>
              </a:ln>
            </c:spPr>
            <c:txPr>
              <a:bodyPr/>
              <a:lstStyle/>
              <a:p>
                <a:pPr>
                  <a:defRPr sz="997" b="0" i="0" u="none" strike="noStrike" baseline="0">
                    <a:solidFill>
                      <a:srgbClr val="000000"/>
                    </a:solidFill>
                    <a:latin typeface="Times New Roman"/>
                    <a:ea typeface="Times New Roman"/>
                    <a:cs typeface="Times New Roman"/>
                  </a:defRPr>
                </a:pPr>
                <a:endParaRPr lang="ru-RU"/>
              </a:p>
            </c:txPr>
            <c:showLegendKey val="0"/>
            <c:showVal val="0"/>
            <c:showCatName val="1"/>
            <c:showSerName val="0"/>
            <c:showPercent val="1"/>
            <c:showBubbleSize val="0"/>
            <c:showLeaderLines val="0"/>
            <c:extLst>
              <c:ext xmlns:c15="http://schemas.microsoft.com/office/drawing/2012/chart" uri="{CE6537A1-D6FC-4f65-9D91-7224C49458BB}"/>
            </c:extLst>
          </c:dLbls>
          <c:cat>
            <c:strRef>
              <c:f>Лист1!$A$2:$A$7</c:f>
              <c:strCache>
                <c:ptCount val="6"/>
                <c:pt idx="0">
                  <c:v>А</c:v>
                </c:pt>
                <c:pt idx="1">
                  <c:v>Б</c:v>
                </c:pt>
                <c:pt idx="2">
                  <c:v>В</c:v>
                </c:pt>
                <c:pt idx="3">
                  <c:v>Г</c:v>
                </c:pt>
                <c:pt idx="4">
                  <c:v>Д</c:v>
                </c:pt>
                <c:pt idx="5">
                  <c:v>Е</c:v>
                </c:pt>
              </c:strCache>
            </c:strRef>
          </c:cat>
          <c:val>
            <c:numRef>
              <c:f>Лист1!$B$2:$B$7</c:f>
              <c:numCache>
                <c:formatCode>General</c:formatCode>
                <c:ptCount val="6"/>
                <c:pt idx="0">
                  <c:v>13.3</c:v>
                </c:pt>
                <c:pt idx="1">
                  <c:v>5.5</c:v>
                </c:pt>
                <c:pt idx="2">
                  <c:v>8.1999999999999993</c:v>
                </c:pt>
                <c:pt idx="3">
                  <c:v>12.4</c:v>
                </c:pt>
                <c:pt idx="4">
                  <c:v>46</c:v>
                </c:pt>
                <c:pt idx="5">
                  <c:v>14.6</c:v>
                </c:pt>
              </c:numCache>
            </c:numRef>
          </c:val>
          <c:extLst>
            <c:ext xmlns:c16="http://schemas.microsoft.com/office/drawing/2014/chart" uri="{C3380CC4-5D6E-409C-BE32-E72D297353CC}">
              <c16:uniqueId val="{0000000C-896A-427C-BE6B-3345D079785E}"/>
            </c:ext>
          </c:extLst>
        </c:ser>
        <c:dLbls>
          <c:showLegendKey val="0"/>
          <c:showVal val="0"/>
          <c:showCatName val="0"/>
          <c:showSerName val="0"/>
          <c:showPercent val="0"/>
          <c:showBubbleSize val="0"/>
          <c:showLeaderLines val="0"/>
        </c:dLbls>
        <c:firstSliceAng val="0"/>
      </c:pieChart>
      <c:spPr>
        <a:noFill/>
        <a:ln w="25328">
          <a:noFill/>
        </a:ln>
      </c:spPr>
    </c:plotArea>
    <c:plotVisOnly val="1"/>
    <c:dispBlanksAs val="zero"/>
    <c:showDLblsOverMax val="0"/>
  </c:chart>
  <c:spPr>
    <a:noFill/>
    <a:ln>
      <a:noFill/>
    </a:ln>
  </c:spPr>
  <c:txPr>
    <a:bodyPr/>
    <a:lstStyle/>
    <a:p>
      <a:pPr>
        <a:defRPr sz="972"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title>
      <c:tx>
        <c:rich>
          <a:bodyPr/>
          <a:lstStyle/>
          <a:p>
            <a:pPr>
              <a:defRPr sz="1090" baseline="0">
                <a:latin typeface="Times New Roman" pitchFamily="18" charset="0"/>
              </a:defRPr>
            </a:pPr>
            <a:r>
              <a:rPr lang="en-US"/>
              <a:t>20</a:t>
            </a:r>
            <a:r>
              <a:rPr lang="ru-RU"/>
              <a:t>20</a:t>
            </a:r>
            <a:endParaRPr lang="en-US"/>
          </a:p>
        </c:rich>
      </c:tx>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9.0433869679333562E-2"/>
          <c:y val="0.16699726976541096"/>
          <c:w val="0.84127764464224575"/>
          <c:h val="0.73561300724063972"/>
        </c:manualLayout>
      </c:layout>
      <c:pie3DChart>
        <c:varyColors val="1"/>
        <c:ser>
          <c:idx val="0"/>
          <c:order val="0"/>
          <c:tx>
            <c:strRef>
              <c:f>Лист1!$B$1</c:f>
              <c:strCache>
                <c:ptCount val="1"/>
                <c:pt idx="0">
                  <c:v>2020</c:v>
                </c:pt>
              </c:strCache>
            </c:strRef>
          </c:tx>
          <c:dPt>
            <c:idx val="0"/>
            <c:bubble3D val="0"/>
            <c:extLst>
              <c:ext xmlns:c16="http://schemas.microsoft.com/office/drawing/2014/chart" uri="{C3380CC4-5D6E-409C-BE32-E72D297353CC}">
                <c16:uniqueId val="{00000000-7DC5-4F90-9904-63A52FE47BF5}"/>
              </c:ext>
            </c:extLst>
          </c:dPt>
          <c:dPt>
            <c:idx val="1"/>
            <c:bubble3D val="0"/>
            <c:extLst>
              <c:ext xmlns:c16="http://schemas.microsoft.com/office/drawing/2014/chart" uri="{C3380CC4-5D6E-409C-BE32-E72D297353CC}">
                <c16:uniqueId val="{00000001-7DC5-4F90-9904-63A52FE47BF5}"/>
              </c:ext>
            </c:extLst>
          </c:dPt>
          <c:dPt>
            <c:idx val="2"/>
            <c:bubble3D val="0"/>
            <c:extLst>
              <c:ext xmlns:c16="http://schemas.microsoft.com/office/drawing/2014/chart" uri="{C3380CC4-5D6E-409C-BE32-E72D297353CC}">
                <c16:uniqueId val="{00000002-7DC5-4F90-9904-63A52FE47BF5}"/>
              </c:ext>
            </c:extLst>
          </c:dPt>
          <c:dPt>
            <c:idx val="3"/>
            <c:bubble3D val="0"/>
            <c:extLst>
              <c:ext xmlns:c16="http://schemas.microsoft.com/office/drawing/2014/chart" uri="{C3380CC4-5D6E-409C-BE32-E72D297353CC}">
                <c16:uniqueId val="{00000003-7DC5-4F90-9904-63A52FE47BF5}"/>
              </c:ext>
            </c:extLst>
          </c:dPt>
          <c:dPt>
            <c:idx val="4"/>
            <c:bubble3D val="0"/>
            <c:extLst>
              <c:ext xmlns:c16="http://schemas.microsoft.com/office/drawing/2014/chart" uri="{C3380CC4-5D6E-409C-BE32-E72D297353CC}">
                <c16:uniqueId val="{00000004-7DC5-4F90-9904-63A52FE47BF5}"/>
              </c:ext>
            </c:extLst>
          </c:dPt>
          <c:dPt>
            <c:idx val="5"/>
            <c:bubble3D val="0"/>
            <c:extLst>
              <c:ext xmlns:c16="http://schemas.microsoft.com/office/drawing/2014/chart" uri="{C3380CC4-5D6E-409C-BE32-E72D297353CC}">
                <c16:uniqueId val="{00000005-7DC5-4F90-9904-63A52FE47BF5}"/>
              </c:ext>
            </c:extLst>
          </c:dPt>
          <c:dPt>
            <c:idx val="6"/>
            <c:bubble3D val="0"/>
            <c:extLst>
              <c:ext xmlns:c16="http://schemas.microsoft.com/office/drawing/2014/chart" uri="{C3380CC4-5D6E-409C-BE32-E72D297353CC}">
                <c16:uniqueId val="{00000006-7DC5-4F90-9904-63A52FE47BF5}"/>
              </c:ext>
            </c:extLst>
          </c:dPt>
          <c:dPt>
            <c:idx val="7"/>
            <c:bubble3D val="0"/>
            <c:extLst>
              <c:ext xmlns:c16="http://schemas.microsoft.com/office/drawing/2014/chart" uri="{C3380CC4-5D6E-409C-BE32-E72D297353CC}">
                <c16:uniqueId val="{00000007-7DC5-4F90-9904-63A52FE47BF5}"/>
              </c:ext>
            </c:extLst>
          </c:dPt>
          <c:dPt>
            <c:idx val="8"/>
            <c:bubble3D val="0"/>
            <c:extLst>
              <c:ext xmlns:c16="http://schemas.microsoft.com/office/drawing/2014/chart" uri="{C3380CC4-5D6E-409C-BE32-E72D297353CC}">
                <c16:uniqueId val="{00000008-7DC5-4F90-9904-63A52FE47BF5}"/>
              </c:ext>
            </c:extLst>
          </c:dPt>
          <c:dLbls>
            <c:dLbl>
              <c:idx val="0"/>
              <c:layout>
                <c:manualLayout>
                  <c:x val="-4.0863981319322902E-2"/>
                  <c:y val="-0.10021097046413509"/>
                </c:manualLayout>
              </c:layout>
              <c:tx>
                <c:rich>
                  <a:bodyPr/>
                  <a:lstStyle/>
                  <a:p>
                    <a:pPr>
                      <a:defRPr sz="659" baseline="0"/>
                    </a:pPr>
                    <a:r>
                      <a:rPr lang="kk-KZ" sz="726">
                        <a:latin typeface="Times New Roman" pitchFamily="18" charset="0"/>
                        <a:cs typeface="Times New Roman" pitchFamily="18" charset="0"/>
                      </a:rPr>
                      <a:t>А</a:t>
                    </a:r>
                    <a:r>
                      <a:rPr lang="kk-KZ" sz="726" baseline="0">
                        <a:latin typeface="Times New Roman" pitchFamily="18" charset="0"/>
                        <a:cs typeface="Times New Roman" pitchFamily="18" charset="0"/>
                      </a:rPr>
                      <a:t> </a:t>
                    </a:r>
                  </a:p>
                  <a:p>
                    <a:pPr>
                      <a:defRPr sz="659" baseline="0"/>
                    </a:pPr>
                    <a:r>
                      <a:rPr lang="kk-KZ" sz="726">
                        <a:latin typeface="Times New Roman" pitchFamily="18" charset="0"/>
                        <a:cs typeface="Times New Roman" pitchFamily="18" charset="0"/>
                      </a:rPr>
                      <a:t>28,9%</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7DC5-4F90-9904-63A52FE47BF5}"/>
                </c:ext>
              </c:extLst>
            </c:dLbl>
            <c:dLbl>
              <c:idx val="1"/>
              <c:layout>
                <c:manualLayout>
                  <c:x val="0"/>
                  <c:y val="-5.2742616033755331E-2"/>
                </c:manualLayout>
              </c:layout>
              <c:tx>
                <c:rich>
                  <a:bodyPr/>
                  <a:lstStyle/>
                  <a:p>
                    <a:pPr>
                      <a:defRPr sz="659" baseline="0"/>
                    </a:pPr>
                    <a:r>
                      <a:rPr lang="kk-KZ" sz="726">
                        <a:latin typeface="Times New Roman" pitchFamily="18" charset="0"/>
                        <a:cs typeface="Times New Roman" pitchFamily="18" charset="0"/>
                      </a:rPr>
                      <a:t>Б </a:t>
                    </a:r>
                  </a:p>
                  <a:p>
                    <a:pPr>
                      <a:defRPr sz="659" baseline="0"/>
                    </a:pPr>
                    <a:r>
                      <a:rPr lang="kk-KZ" sz="726">
                        <a:latin typeface="Times New Roman" pitchFamily="18" charset="0"/>
                        <a:cs typeface="Times New Roman" pitchFamily="18" charset="0"/>
                      </a:rPr>
                      <a:t>7,3%</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7DC5-4F90-9904-63A52FE47BF5}"/>
                </c:ext>
              </c:extLst>
            </c:dLbl>
            <c:dLbl>
              <c:idx val="2"/>
              <c:layout>
                <c:manualLayout>
                  <c:x val="3.5026269702276715E-2"/>
                  <c:y val="3.1645569620253208E-2"/>
                </c:manualLayout>
              </c:layout>
              <c:tx>
                <c:rich>
                  <a:bodyPr/>
                  <a:lstStyle/>
                  <a:p>
                    <a:pPr>
                      <a:defRPr sz="659" baseline="0"/>
                    </a:pPr>
                    <a:r>
                      <a:rPr lang="kk-KZ" sz="726" b="0">
                        <a:latin typeface="Times New Roman" pitchFamily="18" charset="0"/>
                        <a:cs typeface="Times New Roman" pitchFamily="18" charset="0"/>
                      </a:rPr>
                      <a:t>В</a:t>
                    </a:r>
                    <a:r>
                      <a:rPr lang="kk-KZ" sz="726">
                        <a:latin typeface="Times New Roman" pitchFamily="18" charset="0"/>
                        <a:cs typeface="Times New Roman" pitchFamily="18" charset="0"/>
                      </a:rPr>
                      <a:t>  </a:t>
                    </a:r>
                  </a:p>
                  <a:p>
                    <a:pPr>
                      <a:defRPr sz="659" baseline="0"/>
                    </a:pPr>
                    <a:r>
                      <a:rPr lang="kk-KZ" sz="726">
                        <a:latin typeface="Times New Roman" pitchFamily="18" charset="0"/>
                        <a:cs typeface="Times New Roman" pitchFamily="18" charset="0"/>
                      </a:rPr>
                      <a:t>3,7%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7DC5-4F90-9904-63A52FE47BF5}"/>
                </c:ext>
              </c:extLst>
            </c:dLbl>
            <c:dLbl>
              <c:idx val="3"/>
              <c:layout>
                <c:manualLayout>
                  <c:x val="-3.5026269702276715E-2"/>
                  <c:y val="6.3291139240506333E-2"/>
                </c:manualLayout>
              </c:layout>
              <c:tx>
                <c:rich>
                  <a:bodyPr/>
                  <a:lstStyle/>
                  <a:p>
                    <a:pPr>
                      <a:defRPr sz="659" baseline="0"/>
                    </a:pPr>
                    <a:r>
                      <a:rPr lang="kk-KZ" sz="726">
                        <a:latin typeface="Times New Roman" pitchFamily="18" charset="0"/>
                        <a:cs typeface="Times New Roman" pitchFamily="18" charset="0"/>
                      </a:rPr>
                      <a:t>Г </a:t>
                    </a:r>
                  </a:p>
                  <a:p>
                    <a:pPr>
                      <a:defRPr sz="659" baseline="0"/>
                    </a:pPr>
                    <a:r>
                      <a:rPr lang="kk-KZ" sz="726">
                        <a:latin typeface="Times New Roman" pitchFamily="18" charset="0"/>
                        <a:cs typeface="Times New Roman" pitchFamily="18" charset="0"/>
                      </a:rPr>
                      <a:t>9,5%</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7DC5-4F90-9904-63A52FE47BF5}"/>
                </c:ext>
              </c:extLst>
            </c:dLbl>
            <c:dLbl>
              <c:idx val="4"/>
              <c:layout>
                <c:manualLayout>
                  <c:x val="0.12820212272064938"/>
                  <c:y val="6.8565400843881893E-2"/>
                </c:manualLayout>
              </c:layout>
              <c:tx>
                <c:rich>
                  <a:bodyPr/>
                  <a:lstStyle/>
                  <a:p>
                    <a:pPr>
                      <a:defRPr sz="659" baseline="0"/>
                    </a:pPr>
                    <a:r>
                      <a:rPr lang="kk-KZ" sz="726">
                        <a:latin typeface="Times New Roman" pitchFamily="18" charset="0"/>
                        <a:cs typeface="Times New Roman" pitchFamily="18" charset="0"/>
                      </a:rPr>
                      <a:t>Д</a:t>
                    </a:r>
                  </a:p>
                  <a:p>
                    <a:pPr>
                      <a:defRPr sz="659" baseline="0"/>
                    </a:pPr>
                    <a:r>
                      <a:rPr lang="kk-KZ" sz="726">
                        <a:latin typeface="Times New Roman" pitchFamily="18" charset="0"/>
                        <a:cs typeface="Times New Roman" pitchFamily="18" charset="0"/>
                      </a:rPr>
                      <a:t>5,5%</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7DC5-4F90-9904-63A52FE47BF5}"/>
                </c:ext>
              </c:extLst>
            </c:dLbl>
            <c:dLbl>
              <c:idx val="5"/>
              <c:layout>
                <c:manualLayout>
                  <c:x val="0"/>
                  <c:y val="5.2742616033755428E-2"/>
                </c:manualLayout>
              </c:layout>
              <c:tx>
                <c:rich>
                  <a:bodyPr/>
                  <a:lstStyle/>
                  <a:p>
                    <a:pPr>
                      <a:defRPr sz="659" baseline="0"/>
                    </a:pPr>
                    <a:r>
                      <a:rPr lang="kk-KZ" sz="726">
                        <a:latin typeface="Times New Roman" pitchFamily="18" charset="0"/>
                        <a:cs typeface="Times New Roman" pitchFamily="18" charset="0"/>
                      </a:rPr>
                      <a:t>Е</a:t>
                    </a:r>
                    <a:r>
                      <a:rPr lang="kk-KZ" sz="726" baseline="0">
                        <a:latin typeface="Times New Roman" pitchFamily="18" charset="0"/>
                        <a:cs typeface="Times New Roman" pitchFamily="18" charset="0"/>
                      </a:rPr>
                      <a:t> </a:t>
                    </a:r>
                  </a:p>
                  <a:p>
                    <a:pPr>
                      <a:defRPr sz="659" baseline="0"/>
                    </a:pPr>
                    <a:r>
                      <a:rPr lang="kk-KZ" sz="726">
                        <a:latin typeface="Times New Roman" pitchFamily="18" charset="0"/>
                        <a:cs typeface="Times New Roman" pitchFamily="18" charset="0"/>
                      </a:rPr>
                      <a:t>0,3%</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7DC5-4F90-9904-63A52FE47BF5}"/>
                </c:ext>
              </c:extLst>
            </c:dLbl>
            <c:dLbl>
              <c:idx val="6"/>
              <c:layout>
                <c:manualLayout>
                  <c:x val="0"/>
                  <c:y val="0.133863541029974"/>
                </c:manualLayout>
              </c:layout>
              <c:tx>
                <c:rich>
                  <a:bodyPr/>
                  <a:lstStyle/>
                  <a:p>
                    <a:pPr>
                      <a:defRPr sz="659" baseline="0"/>
                    </a:pPr>
                    <a:r>
                      <a:rPr lang="kk-KZ" sz="726">
                        <a:latin typeface="Times New Roman" pitchFamily="18" charset="0"/>
                        <a:cs typeface="Times New Roman" pitchFamily="18" charset="0"/>
                      </a:rPr>
                      <a:t>Ж</a:t>
                    </a:r>
                  </a:p>
                  <a:p>
                    <a:pPr>
                      <a:defRPr sz="659" baseline="0"/>
                    </a:pPr>
                    <a:r>
                      <a:rPr lang="kk-KZ" sz="726">
                        <a:latin typeface="Times New Roman" pitchFamily="18" charset="0"/>
                        <a:cs typeface="Times New Roman" pitchFamily="18" charset="0"/>
                      </a:rPr>
                      <a:t>31,4%</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7DC5-4F90-9904-63A52FE47BF5}"/>
                </c:ext>
              </c:extLst>
            </c:dLbl>
            <c:dLbl>
              <c:idx val="7"/>
              <c:layout>
                <c:manualLayout>
                  <c:x val="-9.9241097489784005E-2"/>
                  <c:y val="-7.9113924050633E-2"/>
                </c:manualLayout>
              </c:layout>
              <c:tx>
                <c:rich>
                  <a:bodyPr/>
                  <a:lstStyle/>
                  <a:p>
                    <a:pPr>
                      <a:defRPr sz="659" baseline="0"/>
                    </a:pPr>
                    <a:r>
                      <a:rPr lang="kk-KZ" sz="726">
                        <a:latin typeface="Times New Roman" pitchFamily="18" charset="0"/>
                        <a:cs typeface="Times New Roman" pitchFamily="18" charset="0"/>
                      </a:rPr>
                      <a:t>З</a:t>
                    </a:r>
                  </a:p>
                  <a:p>
                    <a:pPr>
                      <a:defRPr sz="659" baseline="0"/>
                    </a:pPr>
                    <a:r>
                      <a:rPr lang="kk-KZ" sz="726">
                        <a:latin typeface="Times New Roman" pitchFamily="18" charset="0"/>
                        <a:cs typeface="Times New Roman" pitchFamily="18" charset="0"/>
                      </a:rPr>
                      <a:t>4,7%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7DC5-4F90-9904-63A52FE47BF5}"/>
                </c:ext>
              </c:extLst>
            </c:dLbl>
            <c:dLbl>
              <c:idx val="8"/>
              <c:layout>
                <c:manualLayout>
                  <c:x val="0.15111491498345317"/>
                  <c:y val="-5.030069871403061E-2"/>
                </c:manualLayout>
              </c:layout>
              <c:tx>
                <c:rich>
                  <a:bodyPr/>
                  <a:lstStyle/>
                  <a:p>
                    <a:pPr>
                      <a:defRPr sz="659" baseline="0"/>
                    </a:pPr>
                    <a:r>
                      <a:rPr lang="kk-KZ" sz="726">
                        <a:latin typeface="Times New Roman" pitchFamily="18" charset="0"/>
                        <a:cs typeface="Times New Roman" pitchFamily="18" charset="0"/>
                      </a:rPr>
                      <a:t>И</a:t>
                    </a:r>
                    <a:r>
                      <a:rPr lang="kk-KZ" sz="726" baseline="0">
                        <a:latin typeface="Times New Roman" pitchFamily="18" charset="0"/>
                        <a:cs typeface="Times New Roman" pitchFamily="18" charset="0"/>
                      </a:rPr>
                      <a:t> </a:t>
                    </a:r>
                  </a:p>
                  <a:p>
                    <a:pPr>
                      <a:defRPr sz="659" baseline="0"/>
                    </a:pPr>
                    <a:r>
                      <a:rPr lang="kk-KZ" sz="726">
                        <a:latin typeface="Times New Roman" pitchFamily="18" charset="0"/>
                        <a:cs typeface="Times New Roman" pitchFamily="18" charset="0"/>
                      </a:rPr>
                      <a:t>8,7%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7DC5-4F90-9904-63A52FE47BF5}"/>
                </c:ext>
              </c:extLst>
            </c:dLbl>
            <c:numFmt formatCode="0.0%" sourceLinked="0"/>
            <c:spPr>
              <a:noFill/>
              <a:ln w="23062">
                <a:noFill/>
              </a:ln>
            </c:spPr>
            <c:txPr>
              <a:bodyPr/>
              <a:lstStyle/>
              <a:p>
                <a:pPr>
                  <a:defRPr sz="726" baseline="0"/>
                </a:pPr>
                <a:endParaRPr lang="ru-KG"/>
              </a:p>
            </c:txPr>
            <c:dLblPos val="outEnd"/>
            <c:showLegendKey val="1"/>
            <c:showVal val="1"/>
            <c:showCatName val="0"/>
            <c:showSerName val="0"/>
            <c:showPercent val="0"/>
            <c:showBubbleSize val="0"/>
            <c:showLeaderLines val="1"/>
            <c:leaderLines>
              <c:spPr>
                <a:ln>
                  <a:solidFill>
                    <a:srgbClr val="4F81BD">
                      <a:alpha val="99000"/>
                    </a:srgbClr>
                  </a:solidFill>
                </a:ln>
              </c:spPr>
            </c:leaderLines>
            <c:extLst>
              <c:ext xmlns:c15="http://schemas.microsoft.com/office/drawing/2012/chart" uri="{CE6537A1-D6FC-4f65-9D91-7224C49458BB}"/>
            </c:extLst>
          </c:dLbls>
          <c:cat>
            <c:strRef>
              <c:f>Лист1!$A$2:$A$10</c:f>
              <c:strCache>
                <c:ptCount val="9"/>
                <c:pt idx="0">
                  <c:v>а</c:v>
                </c:pt>
                <c:pt idx="1">
                  <c:v>б</c:v>
                </c:pt>
                <c:pt idx="2">
                  <c:v>в</c:v>
                </c:pt>
                <c:pt idx="3">
                  <c:v>г</c:v>
                </c:pt>
                <c:pt idx="4">
                  <c:v>д</c:v>
                </c:pt>
                <c:pt idx="5">
                  <c:v>е</c:v>
                </c:pt>
                <c:pt idx="6">
                  <c:v>ж</c:v>
                </c:pt>
                <c:pt idx="7">
                  <c:v>з</c:v>
                </c:pt>
                <c:pt idx="8">
                  <c:v>и</c:v>
                </c:pt>
              </c:strCache>
            </c:strRef>
          </c:cat>
          <c:val>
            <c:numRef>
              <c:f>Лист1!$B$2:$B$10</c:f>
              <c:numCache>
                <c:formatCode>0.0%</c:formatCode>
                <c:ptCount val="9"/>
                <c:pt idx="0">
                  <c:v>0.28899999999999998</c:v>
                </c:pt>
                <c:pt idx="1">
                  <c:v>7.2999999999999995E-2</c:v>
                </c:pt>
                <c:pt idx="2">
                  <c:v>3.6999999999999998E-2</c:v>
                </c:pt>
                <c:pt idx="3">
                  <c:v>9.5000000000000001E-2</c:v>
                </c:pt>
                <c:pt idx="4">
                  <c:v>5.5E-2</c:v>
                </c:pt>
                <c:pt idx="5">
                  <c:v>3.0000000000000001E-3</c:v>
                </c:pt>
                <c:pt idx="6">
                  <c:v>0.314</c:v>
                </c:pt>
                <c:pt idx="7">
                  <c:v>4.7E-2</c:v>
                </c:pt>
                <c:pt idx="8">
                  <c:v>8.6999999999999994E-2</c:v>
                </c:pt>
              </c:numCache>
            </c:numRef>
          </c:val>
          <c:extLst>
            <c:ext xmlns:c16="http://schemas.microsoft.com/office/drawing/2014/chart" uri="{C3380CC4-5D6E-409C-BE32-E72D297353CC}">
              <c16:uniqueId val="{00000009-7DC5-4F90-9904-63A52FE47BF5}"/>
            </c:ext>
          </c:extLst>
        </c:ser>
        <c:dLbls>
          <c:showLegendKey val="0"/>
          <c:showVal val="0"/>
          <c:showCatName val="0"/>
          <c:showSerName val="0"/>
          <c:showPercent val="0"/>
          <c:showBubbleSize val="0"/>
          <c:showLeaderLines val="1"/>
        </c:dLbls>
      </c:pie3DChart>
      <c:spPr>
        <a:noFill/>
        <a:ln w="23062">
          <a:noFill/>
        </a:ln>
      </c:spPr>
    </c:plotArea>
    <c:plotVisOnly val="1"/>
    <c:dispBlanksAs val="zero"/>
    <c:showDLblsOverMax val="0"/>
  </c:chart>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title>
      <c:tx>
        <c:rich>
          <a:bodyPr/>
          <a:lstStyle/>
          <a:p>
            <a:pPr>
              <a:defRPr sz="1194" baseline="0">
                <a:latin typeface="Times New Roman" pitchFamily="18" charset="0"/>
              </a:defRPr>
            </a:pPr>
            <a:r>
              <a:rPr lang="ky-KG"/>
              <a:t>2024</a:t>
            </a:r>
            <a:endParaRPr lang="en-US"/>
          </a:p>
        </c:rich>
      </c:tx>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8.4636920384952033E-2"/>
          <c:y val="0.22138513935758034"/>
          <c:w val="0.77750966025080248"/>
          <c:h val="0.6801465441819774"/>
        </c:manualLayout>
      </c:layout>
      <c:pie3DChart>
        <c:varyColors val="1"/>
        <c:ser>
          <c:idx val="0"/>
          <c:order val="0"/>
          <c:tx>
            <c:strRef>
              <c:f>Лист1!$B$1</c:f>
              <c:strCache>
                <c:ptCount val="1"/>
                <c:pt idx="0">
                  <c:v>2020</c:v>
                </c:pt>
              </c:strCache>
            </c:strRef>
          </c:tx>
          <c:dPt>
            <c:idx val="0"/>
            <c:bubble3D val="0"/>
            <c:extLst>
              <c:ext xmlns:c16="http://schemas.microsoft.com/office/drawing/2014/chart" uri="{C3380CC4-5D6E-409C-BE32-E72D297353CC}">
                <c16:uniqueId val="{00000000-34D2-4348-80B9-096D8DA9F97D}"/>
              </c:ext>
            </c:extLst>
          </c:dPt>
          <c:dPt>
            <c:idx val="1"/>
            <c:bubble3D val="0"/>
            <c:extLst>
              <c:ext xmlns:c16="http://schemas.microsoft.com/office/drawing/2014/chart" uri="{C3380CC4-5D6E-409C-BE32-E72D297353CC}">
                <c16:uniqueId val="{00000001-34D2-4348-80B9-096D8DA9F97D}"/>
              </c:ext>
            </c:extLst>
          </c:dPt>
          <c:dPt>
            <c:idx val="2"/>
            <c:bubble3D val="0"/>
            <c:extLst>
              <c:ext xmlns:c16="http://schemas.microsoft.com/office/drawing/2014/chart" uri="{C3380CC4-5D6E-409C-BE32-E72D297353CC}">
                <c16:uniqueId val="{00000002-34D2-4348-80B9-096D8DA9F97D}"/>
              </c:ext>
            </c:extLst>
          </c:dPt>
          <c:dPt>
            <c:idx val="3"/>
            <c:bubble3D val="0"/>
            <c:extLst>
              <c:ext xmlns:c16="http://schemas.microsoft.com/office/drawing/2014/chart" uri="{C3380CC4-5D6E-409C-BE32-E72D297353CC}">
                <c16:uniqueId val="{00000003-34D2-4348-80B9-096D8DA9F97D}"/>
              </c:ext>
            </c:extLst>
          </c:dPt>
          <c:dPt>
            <c:idx val="4"/>
            <c:bubble3D val="0"/>
            <c:extLst>
              <c:ext xmlns:c16="http://schemas.microsoft.com/office/drawing/2014/chart" uri="{C3380CC4-5D6E-409C-BE32-E72D297353CC}">
                <c16:uniqueId val="{00000004-34D2-4348-80B9-096D8DA9F97D}"/>
              </c:ext>
            </c:extLst>
          </c:dPt>
          <c:dPt>
            <c:idx val="5"/>
            <c:bubble3D val="0"/>
            <c:extLst>
              <c:ext xmlns:c16="http://schemas.microsoft.com/office/drawing/2014/chart" uri="{C3380CC4-5D6E-409C-BE32-E72D297353CC}">
                <c16:uniqueId val="{00000005-34D2-4348-80B9-096D8DA9F97D}"/>
              </c:ext>
            </c:extLst>
          </c:dPt>
          <c:dPt>
            <c:idx val="6"/>
            <c:bubble3D val="0"/>
            <c:extLst>
              <c:ext xmlns:c16="http://schemas.microsoft.com/office/drawing/2014/chart" uri="{C3380CC4-5D6E-409C-BE32-E72D297353CC}">
                <c16:uniqueId val="{00000006-34D2-4348-80B9-096D8DA9F97D}"/>
              </c:ext>
            </c:extLst>
          </c:dPt>
          <c:dPt>
            <c:idx val="7"/>
            <c:bubble3D val="0"/>
            <c:extLst>
              <c:ext xmlns:c16="http://schemas.microsoft.com/office/drawing/2014/chart" uri="{C3380CC4-5D6E-409C-BE32-E72D297353CC}">
                <c16:uniqueId val="{00000007-34D2-4348-80B9-096D8DA9F97D}"/>
              </c:ext>
            </c:extLst>
          </c:dPt>
          <c:dPt>
            <c:idx val="8"/>
            <c:bubble3D val="0"/>
            <c:extLst>
              <c:ext xmlns:c16="http://schemas.microsoft.com/office/drawing/2014/chart" uri="{C3380CC4-5D6E-409C-BE32-E72D297353CC}">
                <c16:uniqueId val="{00000008-34D2-4348-80B9-096D8DA9F97D}"/>
              </c:ext>
            </c:extLst>
          </c:dPt>
          <c:dLbls>
            <c:dLbl>
              <c:idx val="0"/>
              <c:layout>
                <c:manualLayout>
                  <c:x val="-4.0863981319322902E-2"/>
                  <c:y val="-0.10021097046413509"/>
                </c:manualLayout>
              </c:layout>
              <c:tx>
                <c:rich>
                  <a:bodyPr/>
                  <a:lstStyle/>
                  <a:p>
                    <a:pPr>
                      <a:defRPr sz="792" baseline="0"/>
                    </a:pPr>
                    <a:r>
                      <a:rPr lang="kk-KZ" sz="796">
                        <a:latin typeface="Times New Roman" pitchFamily="18" charset="0"/>
                        <a:cs typeface="Times New Roman" pitchFamily="18" charset="0"/>
                      </a:rPr>
                      <a:t>А</a:t>
                    </a:r>
                    <a:r>
                      <a:rPr lang="kk-KZ" sz="796" baseline="0">
                        <a:latin typeface="Times New Roman" pitchFamily="18" charset="0"/>
                        <a:cs typeface="Times New Roman" pitchFamily="18" charset="0"/>
                      </a:rPr>
                      <a:t> </a:t>
                    </a:r>
                  </a:p>
                  <a:p>
                    <a:pPr>
                      <a:defRPr sz="792" baseline="0"/>
                    </a:pPr>
                    <a:r>
                      <a:rPr lang="kk-KZ" sz="796">
                        <a:latin typeface="Times New Roman" pitchFamily="18" charset="0"/>
                        <a:cs typeface="Times New Roman" pitchFamily="18" charset="0"/>
                      </a:rPr>
                      <a:t>31,7%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34D2-4348-80B9-096D8DA9F97D}"/>
                </c:ext>
              </c:extLst>
            </c:dLbl>
            <c:dLbl>
              <c:idx val="1"/>
              <c:layout>
                <c:manualLayout>
                  <c:x val="-1.7543859649122806E-2"/>
                  <c:y val="-8.8941936556572967E-2"/>
                </c:manualLayout>
              </c:layout>
              <c:tx>
                <c:rich>
                  <a:bodyPr/>
                  <a:lstStyle/>
                  <a:p>
                    <a:pPr>
                      <a:defRPr sz="792" baseline="0"/>
                    </a:pPr>
                    <a:r>
                      <a:rPr lang="kk-KZ" sz="796">
                        <a:latin typeface="Times New Roman" pitchFamily="18" charset="0"/>
                        <a:cs typeface="Times New Roman" pitchFamily="18" charset="0"/>
                      </a:rPr>
                      <a:t>Б </a:t>
                    </a:r>
                  </a:p>
                  <a:p>
                    <a:pPr>
                      <a:defRPr sz="792" baseline="0"/>
                    </a:pPr>
                    <a:endParaRPr lang="kk-KZ" sz="796">
                      <a:latin typeface="Times New Roman" pitchFamily="18" charset="0"/>
                      <a:cs typeface="Times New Roman" pitchFamily="18" charset="0"/>
                    </a:endParaRPr>
                  </a:p>
                  <a:p>
                    <a:pPr>
                      <a:defRPr sz="792" baseline="0"/>
                    </a:pPr>
                    <a:r>
                      <a:rPr lang="kk-KZ" sz="796">
                        <a:latin typeface="Times New Roman" pitchFamily="18" charset="0"/>
                        <a:cs typeface="Times New Roman" pitchFamily="18" charset="0"/>
                      </a:rPr>
                      <a:t>12,7%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34D2-4348-80B9-096D8DA9F97D}"/>
                </c:ext>
              </c:extLst>
            </c:dLbl>
            <c:dLbl>
              <c:idx val="2"/>
              <c:layout>
                <c:manualLayout>
                  <c:x val="2.9229259386054897E-2"/>
                  <c:y val="3.1645609184348139E-2"/>
                </c:manualLayout>
              </c:layout>
              <c:tx>
                <c:rich>
                  <a:bodyPr/>
                  <a:lstStyle/>
                  <a:p>
                    <a:pPr>
                      <a:defRPr sz="792" baseline="0"/>
                    </a:pPr>
                    <a:r>
                      <a:rPr lang="kk-KZ" sz="796" b="0">
                        <a:latin typeface="Times New Roman" pitchFamily="18" charset="0"/>
                        <a:cs typeface="Times New Roman" pitchFamily="18" charset="0"/>
                      </a:rPr>
                      <a:t>В</a:t>
                    </a:r>
                    <a:r>
                      <a:rPr lang="kk-KZ" sz="796">
                        <a:latin typeface="Times New Roman" pitchFamily="18" charset="0"/>
                        <a:cs typeface="Times New Roman" pitchFamily="18" charset="0"/>
                      </a:rPr>
                      <a:t>  </a:t>
                    </a:r>
                  </a:p>
                  <a:p>
                    <a:pPr>
                      <a:defRPr sz="792" baseline="0"/>
                    </a:pPr>
                    <a:r>
                      <a:rPr lang="kk-KZ" sz="796">
                        <a:latin typeface="Times New Roman" pitchFamily="18" charset="0"/>
                        <a:cs typeface="Times New Roman" pitchFamily="18" charset="0"/>
                      </a:rPr>
                      <a:t>4,7%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34D2-4348-80B9-096D8DA9F97D}"/>
                </c:ext>
              </c:extLst>
            </c:dLbl>
            <c:dLbl>
              <c:idx val="3"/>
              <c:layout>
                <c:manualLayout>
                  <c:x val="5.8540774508449599E-2"/>
                  <c:y val="5.1224094725715735E-2"/>
                </c:manualLayout>
              </c:layout>
              <c:tx>
                <c:rich>
                  <a:bodyPr/>
                  <a:lstStyle/>
                  <a:p>
                    <a:pPr>
                      <a:defRPr sz="792" baseline="0"/>
                    </a:pPr>
                    <a:r>
                      <a:rPr lang="kk-KZ" sz="796">
                        <a:latin typeface="Times New Roman" pitchFamily="18" charset="0"/>
                        <a:cs typeface="Times New Roman" pitchFamily="18" charset="0"/>
                      </a:rPr>
                      <a:t>Г </a:t>
                    </a:r>
                  </a:p>
                  <a:p>
                    <a:pPr>
                      <a:defRPr sz="792" baseline="0"/>
                    </a:pPr>
                    <a:r>
                      <a:rPr lang="kk-KZ" sz="796">
                        <a:latin typeface="Times New Roman" pitchFamily="18" charset="0"/>
                        <a:cs typeface="Times New Roman" pitchFamily="18" charset="0"/>
                      </a:rPr>
                      <a:t>8,6%</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34D2-4348-80B9-096D8DA9F97D}"/>
                </c:ext>
              </c:extLst>
            </c:dLbl>
            <c:dLbl>
              <c:idx val="4"/>
              <c:layout>
                <c:manualLayout>
                  <c:x val="3.4604299681453947E-2"/>
                  <c:y val="6.8062003716041222E-2"/>
                </c:manualLayout>
              </c:layout>
              <c:tx>
                <c:rich>
                  <a:bodyPr/>
                  <a:lstStyle/>
                  <a:p>
                    <a:pPr>
                      <a:defRPr sz="792" baseline="0"/>
                    </a:pPr>
                    <a:r>
                      <a:rPr lang="kk-KZ" sz="796">
                        <a:latin typeface="Times New Roman" pitchFamily="18" charset="0"/>
                        <a:cs typeface="Times New Roman" pitchFamily="18" charset="0"/>
                      </a:rPr>
                      <a:t>Д</a:t>
                    </a:r>
                  </a:p>
                  <a:p>
                    <a:pPr>
                      <a:defRPr sz="792" baseline="0"/>
                    </a:pPr>
                    <a:r>
                      <a:rPr lang="kk-KZ" sz="796">
                        <a:latin typeface="Times New Roman" pitchFamily="18" charset="0"/>
                        <a:cs typeface="Times New Roman" pitchFamily="18" charset="0"/>
                      </a:rPr>
                      <a:t>5,0%</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34D2-4348-80B9-096D8DA9F97D}"/>
                </c:ext>
              </c:extLst>
            </c:dLbl>
            <c:dLbl>
              <c:idx val="5"/>
              <c:layout>
                <c:manualLayout>
                  <c:x val="0"/>
                  <c:y val="5.2742616033755428E-2"/>
                </c:manualLayout>
              </c:layout>
              <c:tx>
                <c:rich>
                  <a:bodyPr/>
                  <a:lstStyle/>
                  <a:p>
                    <a:pPr>
                      <a:defRPr sz="792" baseline="0"/>
                    </a:pPr>
                    <a:r>
                      <a:rPr lang="kk-KZ" sz="796">
                        <a:latin typeface="Times New Roman" pitchFamily="18" charset="0"/>
                        <a:cs typeface="Times New Roman" pitchFamily="18" charset="0"/>
                      </a:rPr>
                      <a:t>Е</a:t>
                    </a:r>
                    <a:r>
                      <a:rPr lang="kk-KZ" sz="796" baseline="0">
                        <a:latin typeface="Times New Roman" pitchFamily="18" charset="0"/>
                        <a:cs typeface="Times New Roman" pitchFamily="18" charset="0"/>
                      </a:rPr>
                      <a:t> </a:t>
                    </a:r>
                  </a:p>
                  <a:p>
                    <a:pPr>
                      <a:defRPr sz="792" baseline="0"/>
                    </a:pPr>
                    <a:r>
                      <a:rPr lang="kk-KZ" sz="796">
                        <a:latin typeface="Times New Roman" pitchFamily="18" charset="0"/>
                        <a:cs typeface="Times New Roman" pitchFamily="18" charset="0"/>
                      </a:rPr>
                      <a:t>0,3%</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34D2-4348-80B9-096D8DA9F97D}"/>
                </c:ext>
              </c:extLst>
            </c:dLbl>
            <c:dLbl>
              <c:idx val="6"/>
              <c:layout>
                <c:manualLayout>
                  <c:x val="0"/>
                  <c:y val="0.10937308408967963"/>
                </c:manualLayout>
              </c:layout>
              <c:tx>
                <c:rich>
                  <a:bodyPr/>
                  <a:lstStyle/>
                  <a:p>
                    <a:pPr>
                      <a:defRPr sz="792" baseline="0"/>
                    </a:pPr>
                    <a:r>
                      <a:rPr lang="kk-KZ" sz="796">
                        <a:latin typeface="Times New Roman" pitchFamily="18" charset="0"/>
                        <a:cs typeface="Times New Roman" pitchFamily="18" charset="0"/>
                      </a:rPr>
                      <a:t>Ж</a:t>
                    </a:r>
                  </a:p>
                  <a:p>
                    <a:pPr>
                      <a:defRPr sz="792" baseline="0"/>
                    </a:pPr>
                    <a:r>
                      <a:rPr lang="kk-KZ" sz="796">
                        <a:latin typeface="Times New Roman" pitchFamily="18" charset="0"/>
                        <a:cs typeface="Times New Roman" pitchFamily="18" charset="0"/>
                      </a:rPr>
                      <a:t>27,1%</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34D2-4348-80B9-096D8DA9F97D}"/>
                </c:ext>
              </c:extLst>
            </c:dLbl>
            <c:dLbl>
              <c:idx val="7"/>
              <c:layout>
                <c:manualLayout>
                  <c:x val="-9.9241097489784005E-2"/>
                  <c:y val="-7.9113924050633E-2"/>
                </c:manualLayout>
              </c:layout>
              <c:tx>
                <c:rich>
                  <a:bodyPr/>
                  <a:lstStyle/>
                  <a:p>
                    <a:pPr>
                      <a:defRPr sz="792" baseline="0"/>
                    </a:pPr>
                    <a:r>
                      <a:rPr lang="kk-KZ" sz="796">
                        <a:latin typeface="Times New Roman" pitchFamily="18" charset="0"/>
                        <a:cs typeface="Times New Roman" pitchFamily="18" charset="0"/>
                      </a:rPr>
                      <a:t>З</a:t>
                    </a:r>
                  </a:p>
                  <a:p>
                    <a:pPr>
                      <a:defRPr sz="792" baseline="0"/>
                    </a:pPr>
                    <a:r>
                      <a:rPr lang="kk-KZ" sz="796">
                        <a:latin typeface="Times New Roman" pitchFamily="18" charset="0"/>
                        <a:cs typeface="Times New Roman" pitchFamily="18" charset="0"/>
                      </a:rPr>
                      <a:t>3,0%</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34D2-4348-80B9-096D8DA9F97D}"/>
                </c:ext>
              </c:extLst>
            </c:dLbl>
            <c:dLbl>
              <c:idx val="8"/>
              <c:layout>
                <c:manualLayout>
                  <c:x val="0.10473819931878042"/>
                  <c:y val="-6.8565400843881893E-2"/>
                </c:manualLayout>
              </c:layout>
              <c:tx>
                <c:rich>
                  <a:bodyPr/>
                  <a:lstStyle/>
                  <a:p>
                    <a:pPr>
                      <a:defRPr sz="792" baseline="0"/>
                    </a:pPr>
                    <a:r>
                      <a:rPr lang="kk-KZ" sz="796">
                        <a:latin typeface="Times New Roman" pitchFamily="18" charset="0"/>
                        <a:cs typeface="Times New Roman" pitchFamily="18" charset="0"/>
                      </a:rPr>
                      <a:t>И</a:t>
                    </a:r>
                    <a:r>
                      <a:rPr lang="kk-KZ" sz="796" baseline="0">
                        <a:latin typeface="Times New Roman" pitchFamily="18" charset="0"/>
                        <a:cs typeface="Times New Roman" pitchFamily="18" charset="0"/>
                      </a:rPr>
                      <a:t> </a:t>
                    </a:r>
                  </a:p>
                  <a:p>
                    <a:pPr>
                      <a:defRPr sz="792" baseline="0"/>
                    </a:pPr>
                    <a:r>
                      <a:rPr lang="kk-KZ" sz="796">
                        <a:latin typeface="Times New Roman" pitchFamily="18" charset="0"/>
                        <a:cs typeface="Times New Roman" pitchFamily="18" charset="0"/>
                      </a:rPr>
                      <a:t>6,9%</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34D2-4348-80B9-096D8DA9F97D}"/>
                </c:ext>
              </c:extLst>
            </c:dLbl>
            <c:numFmt formatCode="0.0%" sourceLinked="0"/>
            <c:spPr>
              <a:noFill/>
              <a:ln w="25277">
                <a:noFill/>
              </a:ln>
            </c:spPr>
            <c:txPr>
              <a:bodyPr/>
              <a:lstStyle/>
              <a:p>
                <a:pPr>
                  <a:defRPr sz="796" baseline="0"/>
                </a:pPr>
                <a:endParaRPr lang="ru-KG"/>
              </a:p>
            </c:txPr>
            <c:dLblPos val="outEnd"/>
            <c:showLegendKey val="1"/>
            <c:showVal val="1"/>
            <c:showCatName val="0"/>
            <c:showSerName val="0"/>
            <c:showPercent val="0"/>
            <c:showBubbleSize val="0"/>
            <c:showLeaderLines val="1"/>
            <c:leaderLines>
              <c:spPr>
                <a:ln>
                  <a:solidFill>
                    <a:srgbClr val="4F81BD">
                      <a:alpha val="99000"/>
                    </a:srgbClr>
                  </a:solidFill>
                </a:ln>
              </c:spPr>
            </c:leaderLines>
            <c:extLst>
              <c:ext xmlns:c15="http://schemas.microsoft.com/office/drawing/2012/chart" uri="{CE6537A1-D6FC-4f65-9D91-7224C49458BB}"/>
            </c:extLst>
          </c:dLbls>
          <c:cat>
            <c:numRef>
              <c:f>Лист1!$A$2:$A$10</c:f>
              <c:numCache>
                <c:formatCode>General</c:formatCode>
                <c:ptCount val="9"/>
                <c:pt idx="0">
                  <c:v>31.7</c:v>
                </c:pt>
                <c:pt idx="1">
                  <c:v>12.7</c:v>
                </c:pt>
                <c:pt idx="2">
                  <c:v>4.7</c:v>
                </c:pt>
                <c:pt idx="3">
                  <c:v>8.6</c:v>
                </c:pt>
                <c:pt idx="4">
                  <c:v>5</c:v>
                </c:pt>
                <c:pt idx="5">
                  <c:v>0.3</c:v>
                </c:pt>
                <c:pt idx="6">
                  <c:v>27.1</c:v>
                </c:pt>
                <c:pt idx="7">
                  <c:v>3</c:v>
                </c:pt>
                <c:pt idx="8">
                  <c:v>6.9</c:v>
                </c:pt>
              </c:numCache>
            </c:numRef>
          </c:cat>
          <c:val>
            <c:numRef>
              <c:f>Лист1!$B$2:$B$10</c:f>
              <c:numCache>
                <c:formatCode>0.0%</c:formatCode>
                <c:ptCount val="9"/>
                <c:pt idx="0">
                  <c:v>0.28899999999999998</c:v>
                </c:pt>
                <c:pt idx="1">
                  <c:v>7.2999999999999995E-2</c:v>
                </c:pt>
                <c:pt idx="2">
                  <c:v>3.6999999999999998E-2</c:v>
                </c:pt>
                <c:pt idx="3">
                  <c:v>9.5000000000000001E-2</c:v>
                </c:pt>
                <c:pt idx="4">
                  <c:v>5.5E-2</c:v>
                </c:pt>
                <c:pt idx="5">
                  <c:v>3.0000000000000001E-3</c:v>
                </c:pt>
                <c:pt idx="6">
                  <c:v>0.314</c:v>
                </c:pt>
                <c:pt idx="7">
                  <c:v>4.7E-2</c:v>
                </c:pt>
                <c:pt idx="8">
                  <c:v>8.6999999999999994E-2</c:v>
                </c:pt>
              </c:numCache>
            </c:numRef>
          </c:val>
          <c:extLst>
            <c:ext xmlns:c16="http://schemas.microsoft.com/office/drawing/2014/chart" uri="{C3380CC4-5D6E-409C-BE32-E72D297353CC}">
              <c16:uniqueId val="{00000009-34D2-4348-80B9-096D8DA9F97D}"/>
            </c:ext>
          </c:extLst>
        </c:ser>
        <c:dLbls>
          <c:showLegendKey val="0"/>
          <c:showVal val="0"/>
          <c:showCatName val="0"/>
          <c:showSerName val="0"/>
          <c:showPercent val="0"/>
          <c:showBubbleSize val="0"/>
          <c:showLeaderLines val="1"/>
        </c:dLbls>
      </c:pie3DChart>
      <c:spPr>
        <a:noFill/>
        <a:ln w="25277">
          <a:noFill/>
        </a:ln>
      </c:spPr>
    </c:plotArea>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title>
      <c:tx>
        <c:rich>
          <a:bodyPr/>
          <a:lstStyle/>
          <a:p>
            <a:pPr>
              <a:defRPr sz="1194" baseline="0">
                <a:latin typeface="Times New Roman" pitchFamily="18" charset="0"/>
              </a:defRPr>
            </a:pPr>
            <a:r>
              <a:rPr lang="ky-KG"/>
              <a:t>2024</a:t>
            </a:r>
            <a:endParaRPr lang="en-US"/>
          </a:p>
        </c:rich>
      </c:tx>
      <c:layout>
        <c:manualLayout>
          <c:xMode val="edge"/>
          <c:yMode val="edge"/>
          <c:x val="0.41339130434782606"/>
          <c:y val="0"/>
        </c:manualLayout>
      </c:layout>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8.4636920384952033E-2"/>
          <c:y val="0.22138513935758034"/>
          <c:w val="0.77750966025080248"/>
          <c:h val="0.6801465441819774"/>
        </c:manualLayout>
      </c:layout>
      <c:pie3DChart>
        <c:varyColors val="1"/>
        <c:ser>
          <c:idx val="0"/>
          <c:order val="0"/>
          <c:tx>
            <c:strRef>
              <c:f>Лист1!$B$1</c:f>
              <c:strCache>
                <c:ptCount val="1"/>
                <c:pt idx="0">
                  <c:v>2024</c:v>
                </c:pt>
              </c:strCache>
            </c:strRef>
          </c:tx>
          <c:dPt>
            <c:idx val="0"/>
            <c:bubble3D val="0"/>
            <c:extLst>
              <c:ext xmlns:c16="http://schemas.microsoft.com/office/drawing/2014/chart" uri="{C3380CC4-5D6E-409C-BE32-E72D297353CC}">
                <c16:uniqueId val="{00000000-FDF8-453A-B8F7-FA7062982401}"/>
              </c:ext>
            </c:extLst>
          </c:dPt>
          <c:dPt>
            <c:idx val="1"/>
            <c:bubble3D val="0"/>
            <c:extLst>
              <c:ext xmlns:c16="http://schemas.microsoft.com/office/drawing/2014/chart" uri="{C3380CC4-5D6E-409C-BE32-E72D297353CC}">
                <c16:uniqueId val="{00000001-FDF8-453A-B8F7-FA7062982401}"/>
              </c:ext>
            </c:extLst>
          </c:dPt>
          <c:dPt>
            <c:idx val="2"/>
            <c:bubble3D val="0"/>
            <c:extLst>
              <c:ext xmlns:c16="http://schemas.microsoft.com/office/drawing/2014/chart" uri="{C3380CC4-5D6E-409C-BE32-E72D297353CC}">
                <c16:uniqueId val="{00000002-FDF8-453A-B8F7-FA7062982401}"/>
              </c:ext>
            </c:extLst>
          </c:dPt>
          <c:dPt>
            <c:idx val="3"/>
            <c:bubble3D val="0"/>
            <c:extLst>
              <c:ext xmlns:c16="http://schemas.microsoft.com/office/drawing/2014/chart" uri="{C3380CC4-5D6E-409C-BE32-E72D297353CC}">
                <c16:uniqueId val="{00000003-FDF8-453A-B8F7-FA7062982401}"/>
              </c:ext>
            </c:extLst>
          </c:dPt>
          <c:dPt>
            <c:idx val="4"/>
            <c:bubble3D val="0"/>
            <c:extLst>
              <c:ext xmlns:c16="http://schemas.microsoft.com/office/drawing/2014/chart" uri="{C3380CC4-5D6E-409C-BE32-E72D297353CC}">
                <c16:uniqueId val="{00000004-FDF8-453A-B8F7-FA7062982401}"/>
              </c:ext>
            </c:extLst>
          </c:dPt>
          <c:dPt>
            <c:idx val="5"/>
            <c:bubble3D val="0"/>
            <c:extLst>
              <c:ext xmlns:c16="http://schemas.microsoft.com/office/drawing/2014/chart" uri="{C3380CC4-5D6E-409C-BE32-E72D297353CC}">
                <c16:uniqueId val="{00000005-FDF8-453A-B8F7-FA7062982401}"/>
              </c:ext>
            </c:extLst>
          </c:dPt>
          <c:dPt>
            <c:idx val="6"/>
            <c:bubble3D val="0"/>
            <c:extLst>
              <c:ext xmlns:c16="http://schemas.microsoft.com/office/drawing/2014/chart" uri="{C3380CC4-5D6E-409C-BE32-E72D297353CC}">
                <c16:uniqueId val="{00000006-FDF8-453A-B8F7-FA7062982401}"/>
              </c:ext>
            </c:extLst>
          </c:dPt>
          <c:dPt>
            <c:idx val="7"/>
            <c:bubble3D val="0"/>
            <c:extLst>
              <c:ext xmlns:c16="http://schemas.microsoft.com/office/drawing/2014/chart" uri="{C3380CC4-5D6E-409C-BE32-E72D297353CC}">
                <c16:uniqueId val="{00000007-FDF8-453A-B8F7-FA7062982401}"/>
              </c:ext>
            </c:extLst>
          </c:dPt>
          <c:dPt>
            <c:idx val="8"/>
            <c:bubble3D val="0"/>
            <c:extLst>
              <c:ext xmlns:c16="http://schemas.microsoft.com/office/drawing/2014/chart" uri="{C3380CC4-5D6E-409C-BE32-E72D297353CC}">
                <c16:uniqueId val="{00000008-FDF8-453A-B8F7-FA7062982401}"/>
              </c:ext>
            </c:extLst>
          </c:dPt>
          <c:dLbls>
            <c:dLbl>
              <c:idx val="0"/>
              <c:layout>
                <c:manualLayout>
                  <c:x val="-4.0863981319322902E-2"/>
                  <c:y val="-0.10021097046413509"/>
                </c:manualLayout>
              </c:layout>
              <c:tx>
                <c:rich>
                  <a:bodyPr/>
                  <a:lstStyle/>
                  <a:p>
                    <a:pPr>
                      <a:defRPr sz="792" baseline="0"/>
                    </a:pPr>
                    <a:r>
                      <a:rPr lang="kk-KZ" sz="796">
                        <a:latin typeface="Times New Roman" pitchFamily="18" charset="0"/>
                        <a:cs typeface="Times New Roman" pitchFamily="18" charset="0"/>
                      </a:rPr>
                      <a:t>А</a:t>
                    </a:r>
                    <a:r>
                      <a:rPr lang="kk-KZ" sz="796" baseline="0">
                        <a:latin typeface="Times New Roman" pitchFamily="18" charset="0"/>
                        <a:cs typeface="Times New Roman" pitchFamily="18" charset="0"/>
                      </a:rPr>
                      <a:t> </a:t>
                    </a:r>
                  </a:p>
                  <a:p>
                    <a:pPr>
                      <a:defRPr sz="792" baseline="0"/>
                    </a:pPr>
                    <a:r>
                      <a:rPr lang="kk-KZ" sz="796">
                        <a:latin typeface="Times New Roman" pitchFamily="18" charset="0"/>
                        <a:cs typeface="Times New Roman" pitchFamily="18" charset="0"/>
                      </a:rPr>
                      <a:t>31,7%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FDF8-453A-B8F7-FA7062982401}"/>
                </c:ext>
              </c:extLst>
            </c:dLbl>
            <c:dLbl>
              <c:idx val="1"/>
              <c:layout>
                <c:manualLayout>
                  <c:x val="0"/>
                  <c:y val="-5.2742616033755331E-2"/>
                </c:manualLayout>
              </c:layout>
              <c:tx>
                <c:rich>
                  <a:bodyPr/>
                  <a:lstStyle/>
                  <a:p>
                    <a:pPr>
                      <a:defRPr sz="792" baseline="0"/>
                    </a:pPr>
                    <a:r>
                      <a:rPr lang="kk-KZ" sz="796">
                        <a:latin typeface="Times New Roman" pitchFamily="18" charset="0"/>
                        <a:cs typeface="Times New Roman" pitchFamily="18" charset="0"/>
                      </a:rPr>
                      <a:t>Б </a:t>
                    </a:r>
                  </a:p>
                  <a:p>
                    <a:pPr>
                      <a:defRPr sz="792" baseline="0"/>
                    </a:pPr>
                    <a:r>
                      <a:rPr lang="kk-KZ" sz="796">
                        <a:latin typeface="Times New Roman" pitchFamily="18" charset="0"/>
                        <a:cs typeface="Times New Roman" pitchFamily="18" charset="0"/>
                      </a:rPr>
                      <a:t>12,7%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FDF8-453A-B8F7-FA7062982401}"/>
                </c:ext>
              </c:extLst>
            </c:dLbl>
            <c:dLbl>
              <c:idx val="2"/>
              <c:layout>
                <c:manualLayout>
                  <c:x val="2.9229259386054897E-2"/>
                  <c:y val="3.1645609184348139E-2"/>
                </c:manualLayout>
              </c:layout>
              <c:tx>
                <c:rich>
                  <a:bodyPr/>
                  <a:lstStyle/>
                  <a:p>
                    <a:pPr>
                      <a:defRPr sz="792" baseline="0"/>
                    </a:pPr>
                    <a:r>
                      <a:rPr lang="kk-KZ" sz="796" b="0">
                        <a:latin typeface="Times New Roman" pitchFamily="18" charset="0"/>
                        <a:cs typeface="Times New Roman" pitchFamily="18" charset="0"/>
                      </a:rPr>
                      <a:t>В</a:t>
                    </a:r>
                    <a:r>
                      <a:rPr lang="kk-KZ" sz="796">
                        <a:latin typeface="Times New Roman" pitchFamily="18" charset="0"/>
                        <a:cs typeface="Times New Roman" pitchFamily="18" charset="0"/>
                      </a:rPr>
                      <a:t>  </a:t>
                    </a:r>
                  </a:p>
                  <a:p>
                    <a:pPr>
                      <a:defRPr sz="792" baseline="0"/>
                    </a:pPr>
                    <a:r>
                      <a:rPr lang="kk-KZ" sz="796">
                        <a:latin typeface="Times New Roman" pitchFamily="18" charset="0"/>
                        <a:cs typeface="Times New Roman" pitchFamily="18" charset="0"/>
                      </a:rPr>
                      <a:t>4,7%</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FDF8-453A-B8F7-FA7062982401}"/>
                </c:ext>
              </c:extLst>
            </c:dLbl>
            <c:dLbl>
              <c:idx val="3"/>
              <c:layout>
                <c:manualLayout>
                  <c:x val="8.1156162533625203E-2"/>
                  <c:y val="7.4835191055663497E-2"/>
                </c:manualLayout>
              </c:layout>
              <c:tx>
                <c:rich>
                  <a:bodyPr/>
                  <a:lstStyle/>
                  <a:p>
                    <a:pPr>
                      <a:defRPr sz="792" baseline="0"/>
                    </a:pPr>
                    <a:r>
                      <a:rPr lang="kk-KZ" sz="796">
                        <a:latin typeface="Times New Roman" pitchFamily="18" charset="0"/>
                        <a:cs typeface="Times New Roman" pitchFamily="18" charset="0"/>
                      </a:rPr>
                      <a:t>Г </a:t>
                    </a:r>
                  </a:p>
                  <a:p>
                    <a:pPr>
                      <a:defRPr sz="792" baseline="0"/>
                    </a:pPr>
                    <a:r>
                      <a:rPr lang="kk-KZ" sz="796">
                        <a:latin typeface="Times New Roman" pitchFamily="18" charset="0"/>
                        <a:cs typeface="Times New Roman" pitchFamily="18" charset="0"/>
                      </a:rPr>
                      <a:t>8,6%</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FDF8-453A-B8F7-FA7062982401}"/>
                </c:ext>
              </c:extLst>
            </c:dLbl>
            <c:dLbl>
              <c:idx val="4"/>
              <c:layout>
                <c:manualLayout>
                  <c:x val="2.8616983043094704E-2"/>
                  <c:y val="8.0109531763075073E-2"/>
                </c:manualLayout>
              </c:layout>
              <c:tx>
                <c:rich>
                  <a:bodyPr/>
                  <a:lstStyle/>
                  <a:p>
                    <a:pPr>
                      <a:defRPr sz="792" baseline="0"/>
                    </a:pPr>
                    <a:r>
                      <a:rPr lang="kk-KZ" sz="796">
                        <a:latin typeface="Times New Roman" pitchFamily="18" charset="0"/>
                        <a:cs typeface="Times New Roman" pitchFamily="18" charset="0"/>
                      </a:rPr>
                      <a:t>Д</a:t>
                    </a:r>
                  </a:p>
                  <a:p>
                    <a:pPr>
                      <a:defRPr sz="792" baseline="0"/>
                    </a:pPr>
                    <a:r>
                      <a:rPr lang="kk-KZ" sz="796">
                        <a:latin typeface="Times New Roman" pitchFamily="18" charset="0"/>
                        <a:cs typeface="Times New Roman" pitchFamily="18" charset="0"/>
                      </a:rPr>
                      <a:t>5,0%</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FDF8-453A-B8F7-FA7062982401}"/>
                </c:ext>
              </c:extLst>
            </c:dLbl>
            <c:dLbl>
              <c:idx val="5"/>
              <c:layout>
                <c:manualLayout>
                  <c:x val="0"/>
                  <c:y val="4.1198486552817264E-2"/>
                </c:manualLayout>
              </c:layout>
              <c:tx>
                <c:rich>
                  <a:bodyPr/>
                  <a:lstStyle/>
                  <a:p>
                    <a:pPr>
                      <a:defRPr sz="792" baseline="0"/>
                    </a:pPr>
                    <a:r>
                      <a:rPr lang="kk-KZ" sz="796">
                        <a:latin typeface="Times New Roman" pitchFamily="18" charset="0"/>
                        <a:cs typeface="Times New Roman" pitchFamily="18" charset="0"/>
                      </a:rPr>
                      <a:t>Е</a:t>
                    </a:r>
                    <a:r>
                      <a:rPr lang="kk-KZ" sz="796" baseline="0">
                        <a:latin typeface="Times New Roman" pitchFamily="18" charset="0"/>
                        <a:cs typeface="Times New Roman" pitchFamily="18" charset="0"/>
                      </a:rPr>
                      <a:t> </a:t>
                    </a:r>
                  </a:p>
                  <a:p>
                    <a:pPr>
                      <a:defRPr sz="792" baseline="0"/>
                    </a:pPr>
                    <a:r>
                      <a:rPr lang="kk-KZ" sz="796">
                        <a:latin typeface="Times New Roman" pitchFamily="18" charset="0"/>
                        <a:cs typeface="Times New Roman" pitchFamily="18" charset="0"/>
                      </a:rPr>
                      <a:t>0,3%</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FDF8-453A-B8F7-FA7062982401}"/>
                </c:ext>
              </c:extLst>
            </c:dLbl>
            <c:dLbl>
              <c:idx val="6"/>
              <c:layout>
                <c:manualLayout>
                  <c:x val="0"/>
                  <c:y val="0.10937308408967963"/>
                </c:manualLayout>
              </c:layout>
              <c:tx>
                <c:rich>
                  <a:bodyPr/>
                  <a:lstStyle/>
                  <a:p>
                    <a:pPr>
                      <a:defRPr sz="792" baseline="0"/>
                    </a:pPr>
                    <a:r>
                      <a:rPr lang="kk-KZ" sz="796">
                        <a:latin typeface="Times New Roman" pitchFamily="18" charset="0"/>
                        <a:cs typeface="Times New Roman" pitchFamily="18" charset="0"/>
                      </a:rPr>
                      <a:t>Ж</a:t>
                    </a:r>
                  </a:p>
                  <a:p>
                    <a:pPr>
                      <a:defRPr sz="792" baseline="0"/>
                    </a:pPr>
                    <a:r>
                      <a:rPr lang="kk-KZ" sz="796">
                        <a:latin typeface="Times New Roman" pitchFamily="18" charset="0"/>
                        <a:cs typeface="Times New Roman" pitchFamily="18" charset="0"/>
                      </a:rPr>
                      <a:t>27,1%</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FDF8-453A-B8F7-FA7062982401}"/>
                </c:ext>
              </c:extLst>
            </c:dLbl>
            <c:dLbl>
              <c:idx val="7"/>
              <c:layout>
                <c:manualLayout>
                  <c:x val="-0.11030592130340555"/>
                  <c:y val="-7.9113962905950644E-2"/>
                </c:manualLayout>
              </c:layout>
              <c:tx>
                <c:rich>
                  <a:bodyPr/>
                  <a:lstStyle/>
                  <a:p>
                    <a:pPr>
                      <a:defRPr sz="792" baseline="0"/>
                    </a:pPr>
                    <a:r>
                      <a:rPr lang="kk-KZ" sz="796">
                        <a:latin typeface="Times New Roman" pitchFamily="18" charset="0"/>
                        <a:cs typeface="Times New Roman" pitchFamily="18" charset="0"/>
                      </a:rPr>
                      <a:t>З</a:t>
                    </a:r>
                  </a:p>
                  <a:p>
                    <a:pPr>
                      <a:defRPr sz="792" baseline="0"/>
                    </a:pPr>
                    <a:r>
                      <a:rPr lang="kk-KZ" sz="796">
                        <a:latin typeface="Times New Roman" pitchFamily="18" charset="0"/>
                        <a:cs typeface="Times New Roman" pitchFamily="18" charset="0"/>
                      </a:rPr>
                      <a:t>3,0%</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FDF8-453A-B8F7-FA7062982401}"/>
                </c:ext>
              </c:extLst>
            </c:dLbl>
            <c:dLbl>
              <c:idx val="8"/>
              <c:layout>
                <c:manualLayout>
                  <c:x val="0.10473819931878042"/>
                  <c:y val="-6.8565400843881893E-2"/>
                </c:manualLayout>
              </c:layout>
              <c:tx>
                <c:rich>
                  <a:bodyPr/>
                  <a:lstStyle/>
                  <a:p>
                    <a:pPr>
                      <a:defRPr sz="792" baseline="0"/>
                    </a:pPr>
                    <a:r>
                      <a:rPr lang="kk-KZ" sz="796">
                        <a:latin typeface="Times New Roman" pitchFamily="18" charset="0"/>
                        <a:cs typeface="Times New Roman" pitchFamily="18" charset="0"/>
                      </a:rPr>
                      <a:t>И</a:t>
                    </a:r>
                    <a:r>
                      <a:rPr lang="kk-KZ" sz="796" baseline="0">
                        <a:latin typeface="Times New Roman" pitchFamily="18" charset="0"/>
                        <a:cs typeface="Times New Roman" pitchFamily="18" charset="0"/>
                      </a:rPr>
                      <a:t> </a:t>
                    </a:r>
                  </a:p>
                  <a:p>
                    <a:pPr>
                      <a:defRPr sz="792" baseline="0"/>
                    </a:pPr>
                    <a:r>
                      <a:rPr lang="kk-KZ" sz="796">
                        <a:latin typeface="Times New Roman" pitchFamily="18" charset="0"/>
                        <a:cs typeface="Times New Roman" pitchFamily="18" charset="0"/>
                      </a:rPr>
                      <a:t>6,9%</a:t>
                    </a:r>
                  </a:p>
                </c:rich>
              </c:tx>
              <c:numFmt formatCode="0.0%" sourceLinked="0"/>
              <c:spPr/>
              <c:dLblPos val="bestFit"/>
              <c:showLegendKey val="1"/>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FDF8-453A-B8F7-FA7062982401}"/>
                </c:ext>
              </c:extLst>
            </c:dLbl>
            <c:numFmt formatCode="0.0%" sourceLinked="0"/>
            <c:spPr>
              <a:noFill/>
              <a:ln w="25277">
                <a:noFill/>
              </a:ln>
            </c:spPr>
            <c:txPr>
              <a:bodyPr/>
              <a:lstStyle/>
              <a:p>
                <a:pPr>
                  <a:defRPr sz="796" baseline="0"/>
                </a:pPr>
                <a:endParaRPr lang="ru-KG"/>
              </a:p>
            </c:txPr>
            <c:dLblPos val="outEnd"/>
            <c:showLegendKey val="1"/>
            <c:showVal val="1"/>
            <c:showCatName val="0"/>
            <c:showSerName val="0"/>
            <c:showPercent val="0"/>
            <c:showBubbleSize val="0"/>
            <c:showLeaderLines val="1"/>
            <c:leaderLines>
              <c:spPr>
                <a:ln>
                  <a:solidFill>
                    <a:srgbClr val="4F81BD">
                      <a:alpha val="99000"/>
                    </a:srgbClr>
                  </a:solidFill>
                </a:ln>
              </c:spPr>
            </c:leaderLines>
            <c:extLst>
              <c:ext xmlns:c15="http://schemas.microsoft.com/office/drawing/2012/chart" uri="{CE6537A1-D6FC-4f65-9D91-7224C49458BB}"/>
            </c:extLst>
          </c:dLbls>
          <c:cat>
            <c:numRef>
              <c:f>Лист1!$A$2:$A$10</c:f>
              <c:numCache>
                <c:formatCode>General</c:formatCode>
                <c:ptCount val="9"/>
                <c:pt idx="0">
                  <c:v>28.9</c:v>
                </c:pt>
                <c:pt idx="1">
                  <c:v>7.3</c:v>
                </c:pt>
                <c:pt idx="2">
                  <c:v>3.7</c:v>
                </c:pt>
                <c:pt idx="3">
                  <c:v>9.5</c:v>
                </c:pt>
                <c:pt idx="4">
                  <c:v>5.5</c:v>
                </c:pt>
                <c:pt idx="5">
                  <c:v>0.3</c:v>
                </c:pt>
                <c:pt idx="6">
                  <c:v>31.4</c:v>
                </c:pt>
                <c:pt idx="7">
                  <c:v>4.7</c:v>
                </c:pt>
                <c:pt idx="8">
                  <c:v>8.6999999999999993</c:v>
                </c:pt>
              </c:numCache>
            </c:numRef>
          </c:cat>
          <c:val>
            <c:numRef>
              <c:f>Лист1!$B$2:$B$10</c:f>
              <c:numCache>
                <c:formatCode>0.0%</c:formatCode>
                <c:ptCount val="9"/>
                <c:pt idx="0">
                  <c:v>0.317</c:v>
                </c:pt>
                <c:pt idx="1">
                  <c:v>0.127</c:v>
                </c:pt>
                <c:pt idx="2">
                  <c:v>4.7E-2</c:v>
                </c:pt>
                <c:pt idx="3">
                  <c:v>8.5999999999999993E-2</c:v>
                </c:pt>
                <c:pt idx="4">
                  <c:v>0.05</c:v>
                </c:pt>
                <c:pt idx="5">
                  <c:v>3.0000000000000001E-3</c:v>
                </c:pt>
                <c:pt idx="6">
                  <c:v>0.27100000000000002</c:v>
                </c:pt>
                <c:pt idx="7">
                  <c:v>0.03</c:v>
                </c:pt>
                <c:pt idx="8">
                  <c:v>6.9000000000000006E-2</c:v>
                </c:pt>
              </c:numCache>
            </c:numRef>
          </c:val>
          <c:extLst>
            <c:ext xmlns:c16="http://schemas.microsoft.com/office/drawing/2014/chart" uri="{C3380CC4-5D6E-409C-BE32-E72D297353CC}">
              <c16:uniqueId val="{00000009-FDF8-453A-B8F7-FA7062982401}"/>
            </c:ext>
          </c:extLst>
        </c:ser>
        <c:dLbls>
          <c:showLegendKey val="0"/>
          <c:showVal val="0"/>
          <c:showCatName val="0"/>
          <c:showSerName val="0"/>
          <c:showPercent val="0"/>
          <c:showBubbleSize val="0"/>
          <c:showLeaderLines val="1"/>
        </c:dLbls>
      </c:pie3DChart>
      <c:spPr>
        <a:noFill/>
        <a:ln w="25277">
          <a:noFill/>
        </a:ln>
      </c:spPr>
    </c:plotArea>
    <c:plotVisOnly val="1"/>
    <c:dispBlanksAs val="zero"/>
    <c:showDLblsOverMax val="0"/>
  </c:chart>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3505935676522675E-2"/>
          <c:y val="0.10722848076826218"/>
          <c:w val="0.91428969816272965"/>
          <c:h val="0.70431140137333581"/>
        </c:manualLayout>
      </c:layout>
      <c:barChart>
        <c:barDir val="col"/>
        <c:grouping val="clustered"/>
        <c:varyColors val="0"/>
        <c:ser>
          <c:idx val="1"/>
          <c:order val="0"/>
          <c:tx>
            <c:strRef>
              <c:f>Лист1!$A$2</c:f>
              <c:strCache>
                <c:ptCount val="1"/>
                <c:pt idx="0">
                  <c:v>В процентах к предыдущему году</c:v>
                </c:pt>
              </c:strCache>
            </c:strRef>
          </c:tx>
          <c:spPr>
            <a:solidFill>
              <a:srgbClr val="993366"/>
            </a:solidFill>
            <a:ln w="9107">
              <a:solidFill>
                <a:srgbClr val="000000"/>
              </a:solidFill>
              <a:prstDash val="solid"/>
            </a:ln>
          </c:spPr>
          <c:invertIfNegative val="0"/>
          <c:dLbls>
            <c:dLbl>
              <c:idx val="0"/>
              <c:layout>
                <c:manualLayout>
                  <c:x val="-6.2499999999999813E-3"/>
                  <c:y val="-1.7777777777777712E-2"/>
                </c:manualLayout>
              </c:layout>
              <c:tx>
                <c:rich>
                  <a:bodyPr/>
                  <a:lstStyle/>
                  <a:p>
                    <a:pPr>
                      <a:defRPr/>
                    </a:pPr>
                    <a:r>
                      <a:rPr lang="en-US"/>
                      <a:t>100</a:t>
                    </a:r>
                  </a:p>
                </c:rich>
              </c:tx>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6E16-4034-9AC8-7D5023934EDB}"/>
                </c:ext>
              </c:extLst>
            </c:dLbl>
            <c:dLbl>
              <c:idx val="1"/>
              <c:layout>
                <c:manualLayout>
                  <c:x val="4.1964818127608848E-3"/>
                  <c:y val="-1.7787254205164646E-3"/>
                </c:manualLayout>
              </c:layout>
              <c:tx>
                <c:rich>
                  <a:bodyPr/>
                  <a:lstStyle/>
                  <a:p>
                    <a:pPr>
                      <a:defRPr/>
                    </a:pPr>
                    <a:r>
                      <a:rPr lang="en-US"/>
                      <a:t>131,9</a:t>
                    </a:r>
                  </a:p>
                </c:rich>
              </c:tx>
              <c:spPr/>
              <c:showLegendKey val="0"/>
              <c:showVal val="0"/>
              <c:showCatName val="0"/>
              <c:showSerName val="0"/>
              <c:showPercent val="0"/>
              <c:showBubbleSize val="0"/>
              <c:extLst>
                <c:ext xmlns:c15="http://schemas.microsoft.com/office/drawing/2012/chart" uri="{CE6537A1-D6FC-4f65-9D91-7224C49458BB}">
                  <c15:layout>
                    <c:manualLayout>
                      <c:w val="8.6237234656938014E-2"/>
                      <c:h val="4.3567874911158495E-2"/>
                    </c:manualLayout>
                  </c15:layout>
                  <c15:showDataLabelsRange val="0"/>
                </c:ext>
                <c:ext xmlns:c16="http://schemas.microsoft.com/office/drawing/2014/chart" uri="{C3380CC4-5D6E-409C-BE32-E72D297353CC}">
                  <c16:uniqueId val="{00000001-6E16-4034-9AC8-7D5023934EDB}"/>
                </c:ext>
              </c:extLst>
            </c:dLbl>
            <c:dLbl>
              <c:idx val="2"/>
              <c:tx>
                <c:rich>
                  <a:bodyPr/>
                  <a:lstStyle/>
                  <a:p>
                    <a:pPr>
                      <a:defRPr/>
                    </a:pPr>
                    <a:r>
                      <a:rPr lang="en-US"/>
                      <a:t>107,8</a:t>
                    </a:r>
                  </a:p>
                </c:rich>
              </c:tx>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6E16-4034-9AC8-7D5023934EDB}"/>
                </c:ext>
              </c:extLst>
            </c:dLbl>
            <c:dLbl>
              <c:idx val="3"/>
              <c:tx>
                <c:rich>
                  <a:bodyPr/>
                  <a:lstStyle/>
                  <a:p>
                    <a:pPr>
                      <a:defRPr/>
                    </a:pPr>
                    <a:r>
                      <a:rPr lang="en-US"/>
                      <a:t>121,5</a:t>
                    </a:r>
                  </a:p>
                </c:rich>
              </c:tx>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E16-4034-9AC8-7D5023934EDB}"/>
                </c:ext>
              </c:extLst>
            </c:dLbl>
            <c:dLbl>
              <c:idx val="4"/>
              <c:tx>
                <c:rich>
                  <a:bodyPr/>
                  <a:lstStyle/>
                  <a:p>
                    <a:pPr>
                      <a:defRPr/>
                    </a:pPr>
                    <a:r>
                      <a:rPr lang="en-US"/>
                      <a:t>114,7</a:t>
                    </a:r>
                  </a:p>
                  <a:p>
                    <a:pPr>
                      <a:defRPr/>
                    </a:pPr>
                    <a:endParaRPr lang="en-US"/>
                  </a:p>
                </c:rich>
              </c:tx>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6E16-4034-9AC8-7D5023934EDB}"/>
                </c:ext>
              </c:extLst>
            </c:dLbl>
            <c:spPr>
              <a:noFill/>
              <a:ln w="22528">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Лист1!$B$1:$H$1</c:f>
              <c:numCache>
                <c:formatCode>General</c:formatCode>
                <c:ptCount val="5"/>
                <c:pt idx="0">
                  <c:v>2020</c:v>
                </c:pt>
                <c:pt idx="1">
                  <c:v>2021</c:v>
                </c:pt>
                <c:pt idx="2">
                  <c:v>2022</c:v>
                </c:pt>
                <c:pt idx="3">
                  <c:v>2023</c:v>
                </c:pt>
                <c:pt idx="4">
                  <c:v>2024</c:v>
                </c:pt>
              </c:numCache>
            </c:numRef>
          </c:cat>
          <c:val>
            <c:numRef>
              <c:f>Лист1!$B$2:$H$2</c:f>
              <c:numCache>
                <c:formatCode>0.0</c:formatCode>
                <c:ptCount val="5"/>
                <c:pt idx="0">
                  <c:v>95</c:v>
                </c:pt>
                <c:pt idx="1">
                  <c:v>131.9</c:v>
                </c:pt>
                <c:pt idx="2">
                  <c:v>107.8</c:v>
                </c:pt>
                <c:pt idx="3">
                  <c:v>121.5</c:v>
                </c:pt>
                <c:pt idx="4">
                  <c:v>114.7</c:v>
                </c:pt>
              </c:numCache>
            </c:numRef>
          </c:val>
          <c:extLst>
            <c:ext xmlns:c16="http://schemas.microsoft.com/office/drawing/2014/chart" uri="{C3380CC4-5D6E-409C-BE32-E72D297353CC}">
              <c16:uniqueId val="{00000005-6E16-4034-9AC8-7D5023934EDB}"/>
            </c:ext>
          </c:extLst>
        </c:ser>
        <c:dLbls>
          <c:showLegendKey val="0"/>
          <c:showVal val="0"/>
          <c:showCatName val="0"/>
          <c:showSerName val="0"/>
          <c:showPercent val="0"/>
          <c:showBubbleSize val="0"/>
        </c:dLbls>
        <c:gapWidth val="150"/>
        <c:axId val="72827648"/>
        <c:axId val="72829184"/>
      </c:barChart>
      <c:lineChart>
        <c:grouping val="standard"/>
        <c:varyColors val="0"/>
        <c:ser>
          <c:idx val="0"/>
          <c:order val="1"/>
          <c:tx>
            <c:strRef>
              <c:f>Лист1!$A$3</c:f>
              <c:strCache>
                <c:ptCount val="1"/>
                <c:pt idx="0">
                  <c:v>2019=100</c:v>
                </c:pt>
              </c:strCache>
            </c:strRef>
          </c:tx>
          <c:spPr>
            <a:ln w="9107">
              <a:solidFill>
                <a:srgbClr val="000080"/>
              </a:solidFill>
              <a:prstDash val="solid"/>
            </a:ln>
          </c:spPr>
          <c:marker>
            <c:symbol val="diamond"/>
            <c:size val="2"/>
            <c:spPr>
              <a:solidFill>
                <a:srgbClr val="000080"/>
              </a:solidFill>
              <a:ln>
                <a:solidFill>
                  <a:srgbClr val="000080"/>
                </a:solidFill>
                <a:prstDash val="solid"/>
              </a:ln>
            </c:spPr>
          </c:marker>
          <c:dLbls>
            <c:dLbl>
              <c:idx val="0"/>
              <c:layout>
                <c:manualLayout>
                  <c:x val="-2.6273012832250847E-3"/>
                  <c:y val="-1.8032727252378338E-3"/>
                </c:manualLayout>
              </c:layout>
              <c:tx>
                <c:rich>
                  <a:bodyPr wrap="square" lIns="38100" tIns="19050" rIns="38100" bIns="19050" anchor="ctr">
                    <a:noAutofit/>
                  </a:bodyPr>
                  <a:lstStyle/>
                  <a:p>
                    <a:pPr>
                      <a:defRPr/>
                    </a:pPr>
                    <a:r>
                      <a:rPr lang="en-US"/>
                      <a:t>95,0</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layout>
                    <c:manualLayout>
                      <c:w val="6.7155541156639853E-2"/>
                      <c:h val="7.1997157071783932E-2"/>
                    </c:manualLayout>
                  </c15:layout>
                  <c15:showDataLabelsRange val="0"/>
                </c:ext>
                <c:ext xmlns:c16="http://schemas.microsoft.com/office/drawing/2014/chart" uri="{C3380CC4-5D6E-409C-BE32-E72D297353CC}">
                  <c16:uniqueId val="{00000006-6E16-4034-9AC8-7D5023934EDB}"/>
                </c:ext>
              </c:extLst>
            </c:dLbl>
            <c:dLbl>
              <c:idx val="1"/>
              <c:layout>
                <c:manualLayout>
                  <c:x val="-3.7499999999999964E-2"/>
                  <c:y val="-4.62222222222221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E16-4034-9AC8-7D5023934EDB}"/>
                </c:ext>
              </c:extLst>
            </c:dLbl>
            <c:dLbl>
              <c:idx val="2"/>
              <c:layout>
                <c:manualLayout>
                  <c:x val="-3.7499999999999999E-2"/>
                  <c:y val="-4.97777777777777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E16-4034-9AC8-7D5023934EDB}"/>
                </c:ext>
              </c:extLst>
            </c:dLbl>
            <c:dLbl>
              <c:idx val="3"/>
              <c:layout>
                <c:manualLayout>
                  <c:x val="-3.5416666666666666E-2"/>
                  <c:y val="-4.2666666666666665E-2"/>
                </c:manualLayout>
              </c:layout>
              <c:tx>
                <c:rich>
                  <a:bodyPr/>
                  <a:lstStyle/>
                  <a:p>
                    <a:r>
                      <a:rPr lang="en-US"/>
                      <a:t>187,1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6E16-4034-9AC8-7D5023934EDB}"/>
                </c:ext>
              </c:extLst>
            </c:dLbl>
            <c:dLbl>
              <c:idx val="4"/>
              <c:tx>
                <c:rich>
                  <a:bodyPr/>
                  <a:lstStyle/>
                  <a:p>
                    <a:r>
                      <a:rPr lang="en-US"/>
                      <a:t>214,6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6E16-4034-9AC8-7D5023934ED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Лист1!$B$1:$H$1</c:f>
              <c:numCache>
                <c:formatCode>General</c:formatCode>
                <c:ptCount val="5"/>
                <c:pt idx="0">
                  <c:v>2020</c:v>
                </c:pt>
                <c:pt idx="1">
                  <c:v>2021</c:v>
                </c:pt>
                <c:pt idx="2">
                  <c:v>2022</c:v>
                </c:pt>
                <c:pt idx="3">
                  <c:v>2023</c:v>
                </c:pt>
                <c:pt idx="4">
                  <c:v>2024</c:v>
                </c:pt>
              </c:numCache>
            </c:numRef>
          </c:cat>
          <c:val>
            <c:numRef>
              <c:f>Лист1!$B$3:$H$3</c:f>
              <c:numCache>
                <c:formatCode>0.0</c:formatCode>
                <c:ptCount val="5"/>
                <c:pt idx="0">
                  <c:v>100</c:v>
                </c:pt>
                <c:pt idx="1">
                  <c:v>142.80000000000001</c:v>
                </c:pt>
                <c:pt idx="2">
                  <c:v>154</c:v>
                </c:pt>
                <c:pt idx="3">
                  <c:v>187.1</c:v>
                </c:pt>
                <c:pt idx="4">
                  <c:v>214.6</c:v>
                </c:pt>
              </c:numCache>
            </c:numRef>
          </c:val>
          <c:smooth val="0"/>
          <c:extLst>
            <c:ext xmlns:c16="http://schemas.microsoft.com/office/drawing/2014/chart" uri="{C3380CC4-5D6E-409C-BE32-E72D297353CC}">
              <c16:uniqueId val="{0000000B-6E16-4034-9AC8-7D5023934EDB}"/>
            </c:ext>
          </c:extLst>
        </c:ser>
        <c:dLbls>
          <c:showLegendKey val="0"/>
          <c:showVal val="0"/>
          <c:showCatName val="0"/>
          <c:showSerName val="0"/>
          <c:showPercent val="0"/>
          <c:showBubbleSize val="0"/>
        </c:dLbls>
        <c:marker val="1"/>
        <c:smooth val="0"/>
        <c:axId val="72847360"/>
        <c:axId val="72848896"/>
      </c:lineChart>
      <c:catAx>
        <c:axId val="72827648"/>
        <c:scaling>
          <c:orientation val="minMax"/>
        </c:scaling>
        <c:delete val="0"/>
        <c:axPos val="b"/>
        <c:numFmt formatCode="General" sourceLinked="1"/>
        <c:majorTickMark val="cross"/>
        <c:minorTickMark val="none"/>
        <c:tickLblPos val="nextTo"/>
        <c:spPr>
          <a:ln w="2277">
            <a:solidFill>
              <a:srgbClr val="000000"/>
            </a:solidFill>
            <a:prstDash val="solid"/>
          </a:ln>
        </c:spPr>
        <c:txPr>
          <a:bodyPr rot="0" vert="horz"/>
          <a:lstStyle/>
          <a:p>
            <a:pPr>
              <a:defRPr sz="718" b="0" i="0" u="none" strike="noStrike" baseline="0">
                <a:solidFill>
                  <a:srgbClr val="000000"/>
                </a:solidFill>
                <a:latin typeface="Times New Roman"/>
                <a:ea typeface="Times New Roman"/>
                <a:cs typeface="Times New Roman"/>
              </a:defRPr>
            </a:pPr>
            <a:endParaRPr lang="ru-KG"/>
          </a:p>
        </c:txPr>
        <c:crossAx val="72829184"/>
        <c:crosses val="autoZero"/>
        <c:auto val="0"/>
        <c:lblAlgn val="ctr"/>
        <c:lblOffset val="100"/>
        <c:tickLblSkip val="1"/>
        <c:tickMarkSkip val="1"/>
        <c:noMultiLvlLbl val="0"/>
      </c:catAx>
      <c:valAx>
        <c:axId val="72829184"/>
        <c:scaling>
          <c:orientation val="minMax"/>
          <c:max val="220"/>
          <c:min val="70"/>
        </c:scaling>
        <c:delete val="0"/>
        <c:axPos val="l"/>
        <c:majorGridlines>
          <c:spPr>
            <a:ln>
              <a:noFill/>
            </a:ln>
          </c:spPr>
        </c:majorGridlines>
        <c:numFmt formatCode="0" sourceLinked="0"/>
        <c:majorTickMark val="cross"/>
        <c:minorTickMark val="none"/>
        <c:tickLblPos val="nextTo"/>
        <c:spPr>
          <a:ln w="2277">
            <a:solidFill>
              <a:srgbClr val="000000"/>
            </a:solidFill>
            <a:prstDash val="solid"/>
          </a:ln>
        </c:spPr>
        <c:txPr>
          <a:bodyPr rot="0" vert="horz"/>
          <a:lstStyle/>
          <a:p>
            <a:pPr>
              <a:defRPr sz="718" b="0" i="0" u="none" strike="noStrike" baseline="0">
                <a:solidFill>
                  <a:srgbClr val="000000"/>
                </a:solidFill>
                <a:latin typeface="Times New Roman"/>
                <a:ea typeface="Times New Roman"/>
                <a:cs typeface="Times New Roman"/>
              </a:defRPr>
            </a:pPr>
            <a:endParaRPr lang="ru-KG"/>
          </a:p>
        </c:txPr>
        <c:crossAx val="72827648"/>
        <c:crosses val="autoZero"/>
        <c:crossBetween val="between"/>
        <c:majorUnit val="10"/>
      </c:valAx>
      <c:catAx>
        <c:axId val="72847360"/>
        <c:scaling>
          <c:orientation val="minMax"/>
        </c:scaling>
        <c:delete val="1"/>
        <c:axPos val="b"/>
        <c:numFmt formatCode="General" sourceLinked="1"/>
        <c:majorTickMark val="out"/>
        <c:minorTickMark val="none"/>
        <c:tickLblPos val="nextTo"/>
        <c:crossAx val="72848896"/>
        <c:crosses val="autoZero"/>
        <c:auto val="0"/>
        <c:lblAlgn val="ctr"/>
        <c:lblOffset val="100"/>
        <c:noMultiLvlLbl val="0"/>
      </c:catAx>
      <c:valAx>
        <c:axId val="72848896"/>
        <c:scaling>
          <c:orientation val="minMax"/>
        </c:scaling>
        <c:delete val="1"/>
        <c:axPos val="l"/>
        <c:numFmt formatCode="0.0" sourceLinked="1"/>
        <c:majorTickMark val="out"/>
        <c:minorTickMark val="none"/>
        <c:tickLblPos val="nextTo"/>
        <c:crossAx val="72847360"/>
        <c:crosses val="autoZero"/>
        <c:crossBetween val="between"/>
      </c:valAx>
    </c:plotArea>
    <c:legend>
      <c:legendPos val="b"/>
      <c:layout>
        <c:manualLayout>
          <c:xMode val="edge"/>
          <c:yMode val="edge"/>
          <c:x val="0.19993311454134796"/>
          <c:y val="0.9179327652536583"/>
          <c:w val="0.41638843480539578"/>
          <c:h val="4.6218387085176005E-2"/>
        </c:manualLayout>
      </c:layout>
      <c:overlay val="0"/>
      <c:spPr>
        <a:solidFill>
          <a:srgbClr val="FFFFFF"/>
        </a:solidFill>
        <a:ln w="2277">
          <a:solidFill>
            <a:srgbClr val="000000"/>
          </a:solidFill>
          <a:prstDash val="solid"/>
        </a:ln>
      </c:spPr>
      <c:txPr>
        <a:bodyPr/>
        <a:lstStyle/>
        <a:p>
          <a:pPr>
            <a:defRPr sz="555" b="0" i="0" u="none" strike="noStrike" baseline="0">
              <a:solidFill>
                <a:srgbClr val="000000"/>
              </a:solidFill>
              <a:latin typeface="Times New Roman"/>
              <a:ea typeface="Times New Roman"/>
              <a:cs typeface="Times New Roman"/>
            </a:defRPr>
          </a:pPr>
          <a:endParaRPr lang="ru-KG"/>
        </a:p>
      </c:txPr>
    </c:legend>
    <c:plotVisOnly val="1"/>
    <c:dispBlanksAs val="gap"/>
    <c:showDLblsOverMax val="0"/>
  </c:chart>
  <c:spPr>
    <a:noFill/>
    <a:ln>
      <a:noFill/>
    </a:ln>
  </c:spPr>
  <c:txPr>
    <a:bodyPr/>
    <a:lstStyle/>
    <a:p>
      <a:pPr>
        <a:defRPr sz="718" b="0" i="0" u="none" strike="noStrike" baseline="0">
          <a:solidFill>
            <a:srgbClr val="000000"/>
          </a:solidFill>
          <a:latin typeface="Times New Roman"/>
          <a:ea typeface="Times New Roman"/>
          <a:cs typeface="Times New Roman"/>
        </a:defRPr>
      </a:pPr>
      <a:endParaRPr lang="ru-KG"/>
    </a:p>
  </c:txPr>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c:f>
              <c:strCache>
                <c:ptCount val="1"/>
                <c:pt idx="0">
                  <c:v>млрд, сом</c:v>
                </c:pt>
              </c:strCache>
            </c:strRef>
          </c:tx>
          <c:spPr>
            <a:solidFill>
              <a:schemeClr val="accent1"/>
            </a:solidFill>
            <a:ln>
              <a:noFill/>
            </a:ln>
            <a:effectLst/>
          </c:spPr>
          <c:invertIfNegative val="0"/>
          <c:dLbls>
            <c:dLbl>
              <c:idx val="0"/>
              <c:tx>
                <c:rich>
                  <a:bodyPr/>
                  <a:lstStyle/>
                  <a:p>
                    <a:r>
                      <a:rPr lang="en-US"/>
                      <a:t>47,5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C7B2-4845-8EAD-EA9D33BFB760}"/>
                </c:ext>
              </c:extLst>
            </c:dLbl>
            <c:dLbl>
              <c:idx val="1"/>
              <c:tx>
                <c:rich>
                  <a:bodyPr/>
                  <a:lstStyle/>
                  <a:p>
                    <a:r>
                      <a:rPr lang="en-US"/>
                      <a:t>42,9</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C7B2-4845-8EAD-EA9D33BFB760}"/>
                </c:ext>
              </c:extLst>
            </c:dLbl>
            <c:dLbl>
              <c:idx val="2"/>
              <c:tx>
                <c:rich>
                  <a:bodyPr/>
                  <a:lstStyle/>
                  <a:p>
                    <a:r>
                      <a:rPr lang="en-US"/>
                      <a:t>42,8</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C7B2-4845-8EAD-EA9D33BFB760}"/>
                </c:ext>
              </c:extLst>
            </c:dLbl>
            <c:dLbl>
              <c:idx val="3"/>
              <c:tx>
                <c:rich>
                  <a:bodyPr/>
                  <a:lstStyle/>
                  <a:p>
                    <a:r>
                      <a:rPr lang="en-US"/>
                      <a:t>54,5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C7B2-4845-8EAD-EA9D33BFB76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Лист1!$A$2:$A$6</c:f>
              <c:numCache>
                <c:formatCode>General</c:formatCode>
                <c:ptCount val="5"/>
                <c:pt idx="0">
                  <c:v>2020</c:v>
                </c:pt>
                <c:pt idx="1">
                  <c:v>2021</c:v>
                </c:pt>
                <c:pt idx="2">
                  <c:v>2022</c:v>
                </c:pt>
                <c:pt idx="3">
                  <c:v>2023</c:v>
                </c:pt>
                <c:pt idx="4">
                  <c:v>2024</c:v>
                </c:pt>
              </c:numCache>
            </c:numRef>
          </c:cat>
          <c:val>
            <c:numRef>
              <c:f>Лист1!$B$2:$B$6</c:f>
              <c:numCache>
                <c:formatCode>General</c:formatCode>
                <c:ptCount val="5"/>
                <c:pt idx="0">
                  <c:v>47.5</c:v>
                </c:pt>
                <c:pt idx="1">
                  <c:v>42.9</c:v>
                </c:pt>
                <c:pt idx="2">
                  <c:v>42.8</c:v>
                </c:pt>
                <c:pt idx="3">
                  <c:v>54.5</c:v>
                </c:pt>
                <c:pt idx="4">
                  <c:v>85.6</c:v>
                </c:pt>
              </c:numCache>
            </c:numRef>
          </c:val>
          <c:extLst>
            <c:ext xmlns:c16="http://schemas.microsoft.com/office/drawing/2014/chart" uri="{C3380CC4-5D6E-409C-BE32-E72D297353CC}">
              <c16:uniqueId val="{00000004-C7B2-4845-8EAD-EA9D33BFB760}"/>
            </c:ext>
          </c:extLst>
        </c:ser>
        <c:dLbls>
          <c:showLegendKey val="0"/>
          <c:showVal val="0"/>
          <c:showCatName val="0"/>
          <c:showSerName val="0"/>
          <c:showPercent val="0"/>
          <c:showBubbleSize val="0"/>
        </c:dLbls>
        <c:gapWidth val="219"/>
        <c:overlap val="-27"/>
        <c:axId val="66644992"/>
        <c:axId val="66708224"/>
      </c:barChart>
      <c:catAx>
        <c:axId val="66644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6708224"/>
        <c:crosses val="autoZero"/>
        <c:auto val="1"/>
        <c:lblAlgn val="ctr"/>
        <c:lblOffset val="100"/>
        <c:noMultiLvlLbl val="0"/>
      </c:catAx>
      <c:valAx>
        <c:axId val="66708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6644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pieChart>
        <c:varyColors val="1"/>
        <c:ser>
          <c:idx val="0"/>
          <c:order val="0"/>
          <c:tx>
            <c:strRef>
              <c:f>Лист1!$B$1</c:f>
              <c:strCache>
                <c:ptCount val="1"/>
                <c:pt idx="0">
                  <c:v>2024</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F4A2-40C8-AE30-957E93DE008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F4A2-40C8-AE30-957E93DE008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F4A2-40C8-AE30-957E93DE008F}"/>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F4A2-40C8-AE30-957E93DE008F}"/>
              </c:ext>
            </c:extLst>
          </c:dPt>
          <c:dLbls>
            <c:dLbl>
              <c:idx val="0"/>
              <c:tx>
                <c:rich>
                  <a:bodyPr/>
                  <a:lstStyle/>
                  <a:p>
                    <a:r>
                      <a:rPr lang="kk-KZ"/>
                      <a:t>А</a:t>
                    </a:r>
                  </a:p>
                  <a:p>
                    <a:fld id="{89ED6FF8-3D23-47FB-AFC9-513C0FFE80D4}" type="VALUE">
                      <a:rPr lang="en-US"/>
                      <a:pPr/>
                      <a:t>[ЗНАЧЕНИЕ]</a:t>
                    </a:fld>
                    <a:r>
                      <a:rPr lang="en-US"/>
                      <a:t>%</a:t>
                    </a:r>
                    <a:r>
                      <a:rPr lang="en-US" baseline="0"/>
                      <a:t>; </a:t>
                    </a:r>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4A2-40C8-AE30-957E93DE008F}"/>
                </c:ext>
              </c:extLst>
            </c:dLbl>
            <c:dLbl>
              <c:idx val="1"/>
              <c:tx>
                <c:rich>
                  <a:bodyPr/>
                  <a:lstStyle/>
                  <a:p>
                    <a:r>
                      <a:rPr lang="kk-KZ"/>
                      <a:t>Б</a:t>
                    </a:r>
                  </a:p>
                  <a:p>
                    <a:fld id="{DC6D8C3D-C69E-4FEA-875F-08D12FCFB979}" type="VALUE">
                      <a:rPr lang="en-US"/>
                      <a:pPr/>
                      <a:t>[ЗНАЧЕНИЕ]</a:t>
                    </a:fld>
                    <a:r>
                      <a:rPr lang="en-US"/>
                      <a:t>%</a:t>
                    </a:r>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F4A2-40C8-AE30-957E93DE008F}"/>
                </c:ext>
              </c:extLst>
            </c:dLbl>
            <c:dLbl>
              <c:idx val="2"/>
              <c:tx>
                <c:rich>
                  <a:bodyPr/>
                  <a:lstStyle/>
                  <a:p>
                    <a:r>
                      <a:rPr lang="kk-KZ"/>
                      <a:t>В</a:t>
                    </a:r>
                  </a:p>
                  <a:p>
                    <a:fld id="{FF21A347-2BDD-4D35-AF46-E7E493271E8A}" type="VALUE">
                      <a:rPr lang="en-US"/>
                      <a:pPr/>
                      <a:t>[ЗНАЧЕНИЕ]</a:t>
                    </a:fld>
                    <a:r>
                      <a:rPr lang="en-US"/>
                      <a:t>%</a:t>
                    </a:r>
                    <a:r>
                      <a:rPr lang="en-US" baseline="0"/>
                      <a:t>; </a:t>
                    </a:r>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F4A2-40C8-AE30-957E93DE008F}"/>
                </c:ext>
              </c:extLst>
            </c:dLbl>
            <c:dLbl>
              <c:idx val="3"/>
              <c:delete val="1"/>
              <c:extLst>
                <c:ext xmlns:c15="http://schemas.microsoft.com/office/drawing/2012/chart" uri="{CE6537A1-D6FC-4f65-9D91-7224C49458BB}"/>
                <c:ext xmlns:c16="http://schemas.microsoft.com/office/drawing/2014/chart" uri="{C3380CC4-5D6E-409C-BE32-E72D297353CC}">
                  <c16:uniqueId val="{00000007-F4A2-40C8-AE30-957E93DE008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numRef>
              <c:f>Лист1!$A$2:$A$5</c:f>
              <c:numCache>
                <c:formatCode>General</c:formatCode>
                <c:ptCount val="4"/>
              </c:numCache>
            </c:numRef>
          </c:cat>
          <c:val>
            <c:numRef>
              <c:f>Лист1!$B$2:$B$5</c:f>
              <c:numCache>
                <c:formatCode>General</c:formatCode>
                <c:ptCount val="4"/>
                <c:pt idx="0">
                  <c:v>22.6</c:v>
                </c:pt>
                <c:pt idx="1">
                  <c:v>61.9</c:v>
                </c:pt>
                <c:pt idx="2">
                  <c:v>15.5</c:v>
                </c:pt>
              </c:numCache>
            </c:numRef>
          </c:val>
          <c:extLst>
            <c:ext xmlns:c16="http://schemas.microsoft.com/office/drawing/2014/chart" uri="{C3380CC4-5D6E-409C-BE32-E72D297353CC}">
              <c16:uniqueId val="{00000008-F4A2-40C8-AE30-957E93DE008F}"/>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708747443358877"/>
          <c:y val="0.24762282231499583"/>
          <c:w val="0.68500601304435604"/>
          <c:h val="0.68730469094047852"/>
        </c:manualLayout>
      </c:layout>
      <c:pieChart>
        <c:varyColors val="1"/>
        <c:ser>
          <c:idx val="0"/>
          <c:order val="0"/>
          <c:tx>
            <c:strRef>
              <c:f>Лист1!$B$1</c:f>
              <c:strCache>
                <c:ptCount val="1"/>
                <c:pt idx="0">
                  <c:v>2020</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F0A-4BDD-8B6D-EA6C09369B2A}"/>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F0A-4BDD-8B6D-EA6C09369B2A}"/>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F0A-4BDD-8B6D-EA6C09369B2A}"/>
              </c:ext>
            </c:extLst>
          </c:dPt>
          <c:dLbls>
            <c:dLbl>
              <c:idx val="0"/>
              <c:layout>
                <c:manualLayout>
                  <c:x val="-6.6077651664779358E-2"/>
                  <c:y val="0.11902834293364337"/>
                </c:manualLayout>
              </c:layout>
              <c:tx>
                <c:rich>
                  <a:bodyPr/>
                  <a:lstStyle/>
                  <a:p>
                    <a:r>
                      <a:rPr lang="kk-KZ"/>
                      <a:t>А</a:t>
                    </a:r>
                  </a:p>
                  <a:p>
                    <a:fld id="{89ED6FF8-3D23-47FB-AFC9-513C0FFE80D4}" type="VALUE">
                      <a:rPr lang="en-US"/>
                      <a:pPr/>
                      <a:t>[ЗНАЧЕНИЕ]</a:t>
                    </a:fld>
                    <a:r>
                      <a:rPr lang="en-US" baseline="0"/>
                      <a:t>; </a:t>
                    </a:r>
                  </a:p>
                </c:rich>
              </c:tx>
              <c:showLegendKey val="0"/>
              <c:showVal val="1"/>
              <c:showCatName val="0"/>
              <c:showSerName val="0"/>
              <c:showPercent val="1"/>
              <c:showBubbleSize val="0"/>
              <c:extLst>
                <c:ext xmlns:c15="http://schemas.microsoft.com/office/drawing/2012/chart" uri="{CE6537A1-D6FC-4f65-9D91-7224C49458BB}">
                  <c15:layout>
                    <c:manualLayout>
                      <c:w val="0.14379058804940353"/>
                      <c:h val="0.10599552572706936"/>
                    </c:manualLayout>
                  </c15:layout>
                  <c15:dlblFieldTable/>
                  <c15:showDataLabelsRange val="0"/>
                </c:ext>
                <c:ext xmlns:c16="http://schemas.microsoft.com/office/drawing/2014/chart" uri="{C3380CC4-5D6E-409C-BE32-E72D297353CC}">
                  <c16:uniqueId val="{00000001-EF0A-4BDD-8B6D-EA6C09369B2A}"/>
                </c:ext>
              </c:extLst>
            </c:dLbl>
            <c:dLbl>
              <c:idx val="1"/>
              <c:tx>
                <c:rich>
                  <a:bodyPr/>
                  <a:lstStyle/>
                  <a:p>
                    <a:r>
                      <a:rPr lang="kk-KZ"/>
                      <a:t>Б</a:t>
                    </a:r>
                  </a:p>
                  <a:p>
                    <a:r>
                      <a:rPr lang="kk-KZ"/>
                      <a:t>21,8%</a:t>
                    </a:r>
                  </a:p>
                </c:rich>
              </c:tx>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EF0A-4BDD-8B6D-EA6C09369B2A}"/>
                </c:ext>
              </c:extLst>
            </c:dLbl>
            <c:dLbl>
              <c:idx val="2"/>
              <c:tx>
                <c:rich>
                  <a:bodyPr/>
                  <a:lstStyle/>
                  <a:p>
                    <a:r>
                      <a:rPr lang="kk-KZ"/>
                      <a:t>В 71,4%</a:t>
                    </a:r>
                  </a:p>
                  <a:p>
                    <a:endParaRPr lang="kk-KZ" baseline="0"/>
                  </a:p>
                </c:rich>
              </c:tx>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EF0A-4BDD-8B6D-EA6C09369B2A}"/>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numRef>
              <c:f>Лист1!$A$2:$A$4</c:f>
              <c:numCache>
                <c:formatCode>General</c:formatCode>
                <c:ptCount val="3"/>
              </c:numCache>
            </c:numRef>
          </c:cat>
          <c:val>
            <c:numRef>
              <c:f>Лист1!$B$2:$B$4</c:f>
              <c:numCache>
                <c:formatCode>0.00%</c:formatCode>
                <c:ptCount val="3"/>
                <c:pt idx="0" formatCode="0.0%">
                  <c:v>6.8000000000000019E-2</c:v>
                </c:pt>
                <c:pt idx="1">
                  <c:v>0.21800000000000011</c:v>
                </c:pt>
                <c:pt idx="2" formatCode="0.0%">
                  <c:v>0.71400000000000041</c:v>
                </c:pt>
              </c:numCache>
            </c:numRef>
          </c:val>
          <c:extLst>
            <c:ext xmlns:c16="http://schemas.microsoft.com/office/drawing/2014/chart" uri="{C3380CC4-5D6E-409C-BE32-E72D297353CC}">
              <c16:uniqueId val="{00000006-EF0A-4BDD-8B6D-EA6C09369B2A}"/>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2020</a:t>
            </a:r>
          </a:p>
        </c:rich>
      </c:tx>
      <c:overlay val="0"/>
    </c:title>
    <c:autoTitleDeleted val="0"/>
    <c:plotArea>
      <c:layout/>
      <c:pieChart>
        <c:varyColors val="1"/>
        <c:ser>
          <c:idx val="0"/>
          <c:order val="0"/>
          <c:tx>
            <c:strRef>
              <c:f>Лист1!$B$1</c:f>
              <c:strCache>
                <c:ptCount val="1"/>
                <c:pt idx="0">
                  <c:v>Продажи</c:v>
                </c:pt>
              </c:strCache>
            </c:strRef>
          </c:tx>
          <c:dLbls>
            <c:dLbl>
              <c:idx val="0"/>
              <c:layout>
                <c:manualLayout>
                  <c:x val="0.20045233707488683"/>
                  <c:y val="-3.2768903738045869E-2"/>
                </c:manualLayout>
              </c:layout>
              <c:tx>
                <c:rich>
                  <a:bodyPr/>
                  <a:lstStyle/>
                  <a:p>
                    <a:r>
                      <a:rPr lang="kk-KZ" sz="700">
                        <a:latin typeface="Times New Roman" pitchFamily="18" charset="0"/>
                        <a:cs typeface="Times New Roman" pitchFamily="18" charset="0"/>
                      </a:rPr>
                      <a:t>А </a:t>
                    </a:r>
                  </a:p>
                  <a:p>
                    <a:r>
                      <a:rPr lang="kk-KZ" sz="700">
                        <a:latin typeface="Times New Roman" pitchFamily="18" charset="0"/>
                        <a:cs typeface="Times New Roman" pitchFamily="18" charset="0"/>
                      </a:rPr>
                      <a:t>2,0</a:t>
                    </a:r>
                  </a:p>
                  <a:p>
                    <a:endParaRPr lang="kk-KZ"/>
                  </a:p>
                </c:rich>
              </c:tx>
              <c:showLegendKey val="0"/>
              <c:showVal val="1"/>
              <c:showCatName val="0"/>
              <c:showSerName val="0"/>
              <c:showPercent val="0"/>
              <c:showBubbleSize val="0"/>
              <c:extLst>
                <c:ext xmlns:c15="http://schemas.microsoft.com/office/drawing/2012/chart" uri="{CE6537A1-D6FC-4f65-9D91-7224C49458BB}">
                  <c15:layout>
                    <c:manualLayout>
                      <c:w val="8.9918946301925026E-2"/>
                      <c:h val="0.11382598331346838"/>
                    </c:manualLayout>
                  </c15:layout>
                  <c15:showDataLabelsRange val="0"/>
                </c:ext>
                <c:ext xmlns:c16="http://schemas.microsoft.com/office/drawing/2014/chart" uri="{C3380CC4-5D6E-409C-BE32-E72D297353CC}">
                  <c16:uniqueId val="{00000000-8FA7-4C66-8AC3-0B364A7D5491}"/>
                </c:ext>
              </c:extLst>
            </c:dLbl>
            <c:dLbl>
              <c:idx val="1"/>
              <c:layout>
                <c:manualLayout>
                  <c:x val="0.11152621879711845"/>
                  <c:y val="-5.9050660234812834E-2"/>
                </c:manualLayout>
              </c:layout>
              <c:tx>
                <c:rich>
                  <a:bodyPr/>
                  <a:lstStyle/>
                  <a:p>
                    <a:r>
                      <a:rPr lang="kk-KZ"/>
                      <a:t>Б</a:t>
                    </a:r>
                    <a:r>
                      <a:rPr lang="kk-KZ" baseline="0"/>
                      <a:t> </a:t>
                    </a:r>
                  </a:p>
                  <a:p>
                    <a:r>
                      <a:rPr lang="kk-KZ" baseline="0"/>
                      <a:t>85,0</a:t>
                    </a:r>
                  </a:p>
                  <a:p>
                    <a:endParaRPr lang="kk-KZ"/>
                  </a:p>
                </c:rich>
              </c:tx>
              <c:showLegendKey val="0"/>
              <c:showVal val="1"/>
              <c:showCatName val="0"/>
              <c:showSerName val="0"/>
              <c:showPercent val="0"/>
              <c:showBubbleSize val="0"/>
              <c:extLst>
                <c:ext xmlns:c15="http://schemas.microsoft.com/office/drawing/2012/chart" uri="{CE6537A1-D6FC-4f65-9D91-7224C49458BB}">
                  <c15:layout>
                    <c:manualLayout>
                      <c:w val="0.15324214792299898"/>
                      <c:h val="0.1972586412395709"/>
                    </c:manualLayout>
                  </c15:layout>
                  <c15:showDataLabelsRange val="0"/>
                </c:ext>
                <c:ext xmlns:c16="http://schemas.microsoft.com/office/drawing/2014/chart" uri="{C3380CC4-5D6E-409C-BE32-E72D297353CC}">
                  <c16:uniqueId val="{00000001-8FA7-4C66-8AC3-0B364A7D5491}"/>
                </c:ext>
              </c:extLst>
            </c:dLbl>
            <c:dLbl>
              <c:idx val="2"/>
              <c:layout>
                <c:manualLayout>
                  <c:x val="-7.946959678948684E-2"/>
                  <c:y val="7.7483127109111344E-2"/>
                </c:manualLayout>
              </c:layout>
              <c:tx>
                <c:rich>
                  <a:bodyPr/>
                  <a:lstStyle/>
                  <a:p>
                    <a:r>
                      <a:rPr lang="kk-KZ" sz="700">
                        <a:latin typeface="Times New Roman" pitchFamily="18" charset="0"/>
                        <a:cs typeface="Times New Roman" pitchFamily="18" charset="0"/>
                      </a:rPr>
                      <a:t>В</a:t>
                    </a:r>
                  </a:p>
                  <a:p>
                    <a:r>
                      <a:rPr lang="kk-KZ" sz="700">
                        <a:latin typeface="Times New Roman" pitchFamily="18" charset="0"/>
                        <a:cs typeface="Times New Roman" pitchFamily="18" charset="0"/>
                      </a:rPr>
                      <a:t>7,8</a:t>
                    </a:r>
                  </a:p>
                  <a:p>
                    <a:endParaRPr lang="kk-KZ"/>
                  </a:p>
                </c:rich>
              </c:tx>
              <c:showLegendKey val="0"/>
              <c:showVal val="1"/>
              <c:showCatName val="0"/>
              <c:showSerName val="0"/>
              <c:showPercent val="0"/>
              <c:showBubbleSize val="0"/>
              <c:extLst>
                <c:ext xmlns:c15="http://schemas.microsoft.com/office/drawing/2012/chart" uri="{CE6537A1-D6FC-4f65-9D91-7224C49458BB}">
                  <c15:layout>
                    <c:manualLayout>
                      <c:w val="0.10511651469098278"/>
                      <c:h val="0.11382598331346838"/>
                    </c:manualLayout>
                  </c15:layout>
                  <c15:showDataLabelsRange val="0"/>
                </c:ext>
                <c:ext xmlns:c16="http://schemas.microsoft.com/office/drawing/2014/chart" uri="{C3380CC4-5D6E-409C-BE32-E72D297353CC}">
                  <c16:uniqueId val="{00000002-8FA7-4C66-8AC3-0B364A7D5491}"/>
                </c:ext>
              </c:extLst>
            </c:dLbl>
            <c:dLbl>
              <c:idx val="3"/>
              <c:layout>
                <c:manualLayout>
                  <c:x val="-5.1531233192667183E-2"/>
                  <c:y val="-2.7689465139318432E-2"/>
                </c:manualLayout>
              </c:layout>
              <c:tx>
                <c:rich>
                  <a:bodyPr/>
                  <a:lstStyle/>
                  <a:p>
                    <a:r>
                      <a:rPr lang="kk-KZ" sz="700">
                        <a:latin typeface="Times New Roman" pitchFamily="18" charset="0"/>
                        <a:cs typeface="Times New Roman" pitchFamily="18" charset="0"/>
                      </a:rPr>
                      <a:t>Г</a:t>
                    </a:r>
                  </a:p>
                  <a:p>
                    <a:r>
                      <a:rPr lang="kk-KZ" sz="700">
                        <a:latin typeface="Times New Roman" pitchFamily="18" charset="0"/>
                        <a:cs typeface="Times New Roman" pitchFamily="18" charset="0"/>
                      </a:rPr>
                      <a:t>0,2</a:t>
                    </a:r>
                    <a:endParaRPr lang="kk-KZ"/>
                  </a:p>
                </c:rich>
              </c:tx>
              <c:showLegendKey val="0"/>
              <c:showVal val="1"/>
              <c:showCatName val="0"/>
              <c:showSerName val="0"/>
              <c:showPercent val="0"/>
              <c:showBubbleSize val="0"/>
              <c:extLst>
                <c:ext xmlns:c15="http://schemas.microsoft.com/office/drawing/2012/chart" uri="{CE6537A1-D6FC-4f65-9D91-7224C49458BB}">
                  <c15:layout>
                    <c:manualLayout>
                      <c:w val="8.4853090172239104E-2"/>
                      <c:h val="0.11382598331346838"/>
                    </c:manualLayout>
                  </c15:layout>
                  <c15:showDataLabelsRange val="0"/>
                </c:ext>
                <c:ext xmlns:c16="http://schemas.microsoft.com/office/drawing/2014/chart" uri="{C3380CC4-5D6E-409C-BE32-E72D297353CC}">
                  <c16:uniqueId val="{00000003-8FA7-4C66-8AC3-0B364A7D5491}"/>
                </c:ext>
              </c:extLst>
            </c:dLbl>
            <c:dLbl>
              <c:idx val="4"/>
              <c:layout>
                <c:manualLayout>
                  <c:x val="-1.2081935778445688E-2"/>
                  <c:y val="-4.5604924384451954E-2"/>
                </c:manualLayout>
              </c:layout>
              <c:tx>
                <c:rich>
                  <a:bodyPr/>
                  <a:lstStyle/>
                  <a:p>
                    <a:r>
                      <a:rPr lang="kk-KZ" sz="700">
                        <a:latin typeface="Times New Roman" pitchFamily="18" charset="0"/>
                        <a:cs typeface="Times New Roman" pitchFamily="18" charset="0"/>
                      </a:rPr>
                      <a:t>Д</a:t>
                    </a:r>
                  </a:p>
                  <a:p>
                    <a:r>
                      <a:rPr lang="kk-KZ" sz="700">
                        <a:latin typeface="Times New Roman" pitchFamily="18" charset="0"/>
                        <a:cs typeface="Times New Roman" pitchFamily="18" charset="0"/>
                      </a:rPr>
                      <a:t>2,7</a:t>
                    </a:r>
                    <a:endParaRPr lang="kk-KZ"/>
                  </a:p>
                </c:rich>
              </c:tx>
              <c:showLegendKey val="0"/>
              <c:showVal val="1"/>
              <c:showCatName val="0"/>
              <c:showSerName val="0"/>
              <c:showPercent val="0"/>
              <c:showBubbleSize val="0"/>
              <c:extLst>
                <c:ext xmlns:c15="http://schemas.microsoft.com/office/drawing/2012/chart" uri="{CE6537A1-D6FC-4f65-9D91-7224C49458BB}">
                  <c15:layout>
                    <c:manualLayout>
                      <c:w val="0.10764944275582573"/>
                      <c:h val="0.11382598331346838"/>
                    </c:manualLayout>
                  </c15:layout>
                  <c15:showDataLabelsRange val="0"/>
                </c:ext>
                <c:ext xmlns:c16="http://schemas.microsoft.com/office/drawing/2014/chart" uri="{C3380CC4-5D6E-409C-BE32-E72D297353CC}">
                  <c16:uniqueId val="{00000004-8FA7-4C66-8AC3-0B364A7D5491}"/>
                </c:ext>
              </c:extLst>
            </c:dLbl>
            <c:dLbl>
              <c:idx val="5"/>
              <c:layout>
                <c:manualLayout>
                  <c:x val="-1.8715581045407527E-2"/>
                  <c:y val="-2.3142732158480204E-2"/>
                </c:manualLayout>
              </c:layout>
              <c:tx>
                <c:rich>
                  <a:bodyPr/>
                  <a:lstStyle/>
                  <a:p>
                    <a:r>
                      <a:rPr lang="kk-KZ" sz="700">
                        <a:latin typeface="Times New Roman" pitchFamily="18" charset="0"/>
                        <a:cs typeface="Times New Roman" pitchFamily="18" charset="0"/>
                      </a:rPr>
                      <a:t>Е</a:t>
                    </a:r>
                  </a:p>
                  <a:p>
                    <a:r>
                      <a:rPr lang="kk-KZ" sz="700">
                        <a:latin typeface="Times New Roman" pitchFamily="18" charset="0"/>
                        <a:cs typeface="Times New Roman" pitchFamily="18" charset="0"/>
                      </a:rPr>
                      <a:t>2,3</a:t>
                    </a:r>
                    <a:endParaRPr lang="kk-KZ"/>
                  </a:p>
                </c:rich>
              </c:tx>
              <c:showLegendKey val="0"/>
              <c:showVal val="1"/>
              <c:showCatName val="0"/>
              <c:showSerName val="0"/>
              <c:showPercent val="0"/>
              <c:showBubbleSize val="0"/>
              <c:extLst>
                <c:ext xmlns:c15="http://schemas.microsoft.com/office/drawing/2012/chart" uri="{CE6537A1-D6FC-4f65-9D91-7224C49458BB}">
                  <c15:layout>
                    <c:manualLayout>
                      <c:w val="0.12031408308004053"/>
                      <c:h val="0.11382598331346838"/>
                    </c:manualLayout>
                  </c15:layout>
                  <c15:showDataLabelsRange val="0"/>
                </c:ext>
                <c:ext xmlns:c16="http://schemas.microsoft.com/office/drawing/2014/chart" uri="{C3380CC4-5D6E-409C-BE32-E72D297353CC}">
                  <c16:uniqueId val="{00000005-8FA7-4C66-8AC3-0B364A7D5491}"/>
                </c:ext>
              </c:extLst>
            </c:dLbl>
            <c:spPr>
              <a:noFill/>
              <a:ln>
                <a:noFill/>
              </a:ln>
              <a:effectLst/>
            </c:spPr>
            <c:txPr>
              <a:bodyPr/>
              <a:lstStyle/>
              <a:p>
                <a:pPr>
                  <a:defRPr sz="7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Лист1!$A$2:$A$7</c:f>
              <c:strCache>
                <c:ptCount val="6"/>
                <c:pt idx="0">
                  <c:v>А</c:v>
                </c:pt>
                <c:pt idx="1">
                  <c:v>Б</c:v>
                </c:pt>
                <c:pt idx="2">
                  <c:v>В</c:v>
                </c:pt>
                <c:pt idx="3">
                  <c:v>Г</c:v>
                </c:pt>
                <c:pt idx="4">
                  <c:v>Д</c:v>
                </c:pt>
                <c:pt idx="5">
                  <c:v>Е</c:v>
                </c:pt>
              </c:strCache>
            </c:strRef>
          </c:cat>
          <c:val>
            <c:numRef>
              <c:f>Лист1!$B$2:$B$7</c:f>
              <c:numCache>
                <c:formatCode>General</c:formatCode>
                <c:ptCount val="6"/>
                <c:pt idx="0">
                  <c:v>2.9</c:v>
                </c:pt>
                <c:pt idx="1">
                  <c:v>80.400000000000006</c:v>
                </c:pt>
                <c:pt idx="2">
                  <c:v>3.4</c:v>
                </c:pt>
                <c:pt idx="3">
                  <c:v>0.6</c:v>
                </c:pt>
                <c:pt idx="4">
                  <c:v>10.7</c:v>
                </c:pt>
                <c:pt idx="5" formatCode="0.0">
                  <c:v>2</c:v>
                </c:pt>
              </c:numCache>
            </c:numRef>
          </c:val>
          <c:extLst>
            <c:ext xmlns:c16="http://schemas.microsoft.com/office/drawing/2014/chart" uri="{C3380CC4-5D6E-409C-BE32-E72D297353CC}">
              <c16:uniqueId val="{00000006-8FA7-4C66-8AC3-0B364A7D5491}"/>
            </c:ext>
          </c:extLst>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8" b="1" i="0" u="none" strike="noStrike" baseline="0">
                <a:solidFill>
                  <a:srgbClr val="000000"/>
                </a:solidFill>
                <a:latin typeface="Times New Roman"/>
                <a:ea typeface="Times New Roman"/>
                <a:cs typeface="Times New Roman"/>
              </a:defRPr>
            </a:pPr>
            <a:r>
              <a:rPr lang="ru-RU"/>
              <a:t>2020</a:t>
            </a:r>
          </a:p>
        </c:rich>
      </c:tx>
      <c:layout>
        <c:manualLayout>
          <c:xMode val="edge"/>
          <c:yMode val="edge"/>
          <c:x val="0.43727758353149138"/>
          <c:y val="2.6198922720595375E-2"/>
        </c:manualLayout>
      </c:layout>
      <c:overlay val="0"/>
      <c:spPr>
        <a:noFill/>
        <a:ln w="25359">
          <a:noFill/>
        </a:ln>
      </c:spPr>
    </c:title>
    <c:autoTitleDeleted val="0"/>
    <c:plotArea>
      <c:layout>
        <c:manualLayout>
          <c:layoutTarget val="inner"/>
          <c:xMode val="edge"/>
          <c:yMode val="edge"/>
          <c:x val="0.31296531633277735"/>
          <c:y val="0.31463663353556215"/>
          <c:w val="0.35939231456657728"/>
          <c:h val="0.54939890710382511"/>
        </c:manualLayout>
      </c:layout>
      <c:pieChart>
        <c:varyColors val="1"/>
        <c:ser>
          <c:idx val="0"/>
          <c:order val="0"/>
          <c:tx>
            <c:strRef>
              <c:f>Лист1!$B$1</c:f>
              <c:strCache>
                <c:ptCount val="1"/>
                <c:pt idx="0">
                  <c:v>2016</c:v>
                </c:pt>
              </c:strCache>
            </c:strRef>
          </c:tx>
          <c:spPr>
            <a:solidFill>
              <a:srgbClr val="9999FF"/>
            </a:solidFill>
            <a:ln w="12679">
              <a:solidFill>
                <a:srgbClr val="000000"/>
              </a:solidFill>
              <a:prstDash val="solid"/>
            </a:ln>
          </c:spPr>
          <c:dPt>
            <c:idx val="0"/>
            <c:bubble3D val="0"/>
            <c:extLst>
              <c:ext xmlns:c16="http://schemas.microsoft.com/office/drawing/2014/chart" uri="{C3380CC4-5D6E-409C-BE32-E72D297353CC}">
                <c16:uniqueId val="{00000000-D25D-4F2A-9545-E85D29848E00}"/>
              </c:ext>
            </c:extLst>
          </c:dPt>
          <c:dPt>
            <c:idx val="1"/>
            <c:bubble3D val="0"/>
            <c:spPr>
              <a:solidFill>
                <a:srgbClr val="FFFFCC"/>
              </a:solidFill>
              <a:ln w="12679">
                <a:solidFill>
                  <a:srgbClr val="000000"/>
                </a:solidFill>
                <a:prstDash val="solid"/>
              </a:ln>
            </c:spPr>
            <c:extLst>
              <c:ext xmlns:c16="http://schemas.microsoft.com/office/drawing/2014/chart" uri="{C3380CC4-5D6E-409C-BE32-E72D297353CC}">
                <c16:uniqueId val="{00000002-D25D-4F2A-9545-E85D29848E00}"/>
              </c:ext>
            </c:extLst>
          </c:dPt>
          <c:dPt>
            <c:idx val="2"/>
            <c:bubble3D val="0"/>
            <c:spPr>
              <a:pattFill prst="wdUpDiag">
                <a:fgClr>
                  <a:srgbClr val="800080"/>
                </a:fgClr>
                <a:bgClr>
                  <a:srgbClr val="FFFFFF"/>
                </a:bgClr>
              </a:pattFill>
              <a:ln w="12679">
                <a:solidFill>
                  <a:srgbClr val="000000"/>
                </a:solidFill>
                <a:prstDash val="solid"/>
              </a:ln>
            </c:spPr>
            <c:extLst>
              <c:ext xmlns:c16="http://schemas.microsoft.com/office/drawing/2014/chart" uri="{C3380CC4-5D6E-409C-BE32-E72D297353CC}">
                <c16:uniqueId val="{00000004-D25D-4F2A-9545-E85D29848E00}"/>
              </c:ext>
            </c:extLst>
          </c:dPt>
          <c:dPt>
            <c:idx val="3"/>
            <c:bubble3D val="0"/>
            <c:spPr>
              <a:solidFill>
                <a:srgbClr val="CCFFFF"/>
              </a:solidFill>
              <a:ln w="12679">
                <a:solidFill>
                  <a:srgbClr val="000000"/>
                </a:solidFill>
                <a:prstDash val="solid"/>
              </a:ln>
            </c:spPr>
            <c:extLst>
              <c:ext xmlns:c16="http://schemas.microsoft.com/office/drawing/2014/chart" uri="{C3380CC4-5D6E-409C-BE32-E72D297353CC}">
                <c16:uniqueId val="{00000006-D25D-4F2A-9545-E85D29848E00}"/>
              </c:ext>
            </c:extLst>
          </c:dPt>
          <c:dPt>
            <c:idx val="4"/>
            <c:bubble3D val="0"/>
            <c:spPr>
              <a:solidFill>
                <a:srgbClr val="660066"/>
              </a:solidFill>
              <a:ln w="12679">
                <a:solidFill>
                  <a:srgbClr val="000000"/>
                </a:solidFill>
                <a:prstDash val="solid"/>
              </a:ln>
            </c:spPr>
            <c:extLst>
              <c:ext xmlns:c16="http://schemas.microsoft.com/office/drawing/2014/chart" uri="{C3380CC4-5D6E-409C-BE32-E72D297353CC}">
                <c16:uniqueId val="{00000008-D25D-4F2A-9545-E85D29848E00}"/>
              </c:ext>
            </c:extLst>
          </c:dPt>
          <c:dPt>
            <c:idx val="5"/>
            <c:bubble3D val="0"/>
            <c:spPr>
              <a:pattFill prst="openDmnd">
                <a:fgClr>
                  <a:srgbClr val="993366"/>
                </a:fgClr>
                <a:bgClr>
                  <a:srgbClr val="FFFFFF"/>
                </a:bgClr>
              </a:pattFill>
              <a:ln w="12679">
                <a:solidFill>
                  <a:srgbClr val="000000"/>
                </a:solidFill>
                <a:prstDash val="solid"/>
              </a:ln>
            </c:spPr>
            <c:extLst>
              <c:ext xmlns:c16="http://schemas.microsoft.com/office/drawing/2014/chart" uri="{C3380CC4-5D6E-409C-BE32-E72D297353CC}">
                <c16:uniqueId val="{0000000A-D25D-4F2A-9545-E85D29848E00}"/>
              </c:ext>
            </c:extLst>
          </c:dPt>
          <c:dLbls>
            <c:dLbl>
              <c:idx val="0"/>
              <c:layout>
                <c:manualLayout>
                  <c:x val="-9.6137561241227062E-2"/>
                  <c:y val="-1.7678621974929597E-2"/>
                </c:manualLayout>
              </c:layout>
              <c:tx>
                <c:rich>
                  <a:bodyPr/>
                  <a:lstStyle/>
                  <a:p>
                    <a:r>
                      <a:rPr lang="kk-KZ"/>
                      <a:t>А
3,1%</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D25D-4F2A-9545-E85D29848E00}"/>
                </c:ext>
              </c:extLst>
            </c:dLbl>
            <c:dLbl>
              <c:idx val="1"/>
              <c:layout>
                <c:manualLayout>
                  <c:x val="-2.1771499308626277E-2"/>
                  <c:y val="-7.0218203831841935E-2"/>
                </c:manualLayout>
              </c:layout>
              <c:tx>
                <c:rich>
                  <a:bodyPr/>
                  <a:lstStyle/>
                  <a:p>
                    <a:r>
                      <a:rPr lang="kk-KZ"/>
                      <a:t>Б
1,1%</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D25D-4F2A-9545-E85D29848E00}"/>
                </c:ext>
              </c:extLst>
            </c:dLbl>
            <c:dLbl>
              <c:idx val="2"/>
              <c:layout>
                <c:manualLayout>
                  <c:x val="5.0888861171352051E-2"/>
                  <c:y val="-5.4025541480629012E-2"/>
                </c:manualLayout>
              </c:layout>
              <c:tx>
                <c:rich>
                  <a:bodyPr/>
                  <a:lstStyle/>
                  <a:p>
                    <a:r>
                      <a:rPr lang="kk-KZ"/>
                      <a:t>В
2,6%</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D25D-4F2A-9545-E85D29848E00}"/>
                </c:ext>
              </c:extLst>
            </c:dLbl>
            <c:dLbl>
              <c:idx val="3"/>
              <c:layout>
                <c:manualLayout>
                  <c:x val="8.1375290531197658E-2"/>
                  <c:y val="3.2060116075099641E-2"/>
                </c:manualLayout>
              </c:layout>
              <c:tx>
                <c:rich>
                  <a:bodyPr/>
                  <a:lstStyle/>
                  <a:p>
                    <a:r>
                      <a:rPr lang="kk-KZ"/>
                      <a:t>Г
3,5%</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D25D-4F2A-9545-E85D29848E00}"/>
                </c:ext>
              </c:extLst>
            </c:dLbl>
            <c:dLbl>
              <c:idx val="4"/>
              <c:layout>
                <c:manualLayout>
                  <c:x val="5.767491889267546E-2"/>
                  <c:y val="0.11876891798916105"/>
                </c:manualLayout>
              </c:layout>
              <c:tx>
                <c:rich>
                  <a:bodyPr/>
                  <a:lstStyle/>
                  <a:p>
                    <a:r>
                      <a:rPr lang="kk-KZ"/>
                      <a:t>Д
4,5%</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D25D-4F2A-9545-E85D29848E00}"/>
                </c:ext>
              </c:extLst>
            </c:dLbl>
            <c:dLbl>
              <c:idx val="5"/>
              <c:layout>
                <c:manualLayout>
                  <c:x val="-0.13938496573978332"/>
                  <c:y val="-0.30990811926520206"/>
                </c:manualLayout>
              </c:layout>
              <c:tx>
                <c:rich>
                  <a:bodyPr/>
                  <a:lstStyle/>
                  <a:p>
                    <a:r>
                      <a:rPr lang="kk-KZ"/>
                      <a:t>Е
85,2%</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D25D-4F2A-9545-E85D29848E00}"/>
                </c:ext>
              </c:extLst>
            </c:dLbl>
            <c:numFmt formatCode="0.0%" sourceLinked="0"/>
            <c:spPr>
              <a:noFill/>
              <a:ln w="25359">
                <a:noFill/>
              </a:ln>
            </c:spPr>
            <c:txPr>
              <a:bodyPr/>
              <a:lstStyle/>
              <a:p>
                <a:pPr>
                  <a:defRPr sz="998" b="0" i="0" u="none" strike="noStrike" baseline="0">
                    <a:solidFill>
                      <a:srgbClr val="000000"/>
                    </a:solidFill>
                    <a:latin typeface="Times New Roman"/>
                    <a:ea typeface="Times New Roman"/>
                    <a:cs typeface="Times New Roman"/>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Лист1!$A$2:$A$7</c:f>
              <c:strCache>
                <c:ptCount val="6"/>
                <c:pt idx="0">
                  <c:v>А</c:v>
                </c:pt>
                <c:pt idx="1">
                  <c:v>Б</c:v>
                </c:pt>
                <c:pt idx="2">
                  <c:v>В</c:v>
                </c:pt>
                <c:pt idx="3">
                  <c:v>Г</c:v>
                </c:pt>
                <c:pt idx="4">
                  <c:v>Д</c:v>
                </c:pt>
                <c:pt idx="5">
                  <c:v>Е</c:v>
                </c:pt>
              </c:strCache>
            </c:strRef>
          </c:cat>
          <c:val>
            <c:numRef>
              <c:f>Лист1!$B$2:$B$7</c:f>
              <c:numCache>
                <c:formatCode>0.0</c:formatCode>
                <c:ptCount val="6"/>
                <c:pt idx="0" formatCode="General">
                  <c:v>3.1</c:v>
                </c:pt>
                <c:pt idx="1">
                  <c:v>1.1000000000000001</c:v>
                </c:pt>
                <c:pt idx="2" formatCode="General">
                  <c:v>0.6</c:v>
                </c:pt>
                <c:pt idx="3" formatCode="General">
                  <c:v>3.5</c:v>
                </c:pt>
                <c:pt idx="4" formatCode="General">
                  <c:v>4.5</c:v>
                </c:pt>
                <c:pt idx="5" formatCode="General">
                  <c:v>85.2</c:v>
                </c:pt>
              </c:numCache>
            </c:numRef>
          </c:val>
          <c:extLst>
            <c:ext xmlns:c16="http://schemas.microsoft.com/office/drawing/2014/chart" uri="{C3380CC4-5D6E-409C-BE32-E72D297353CC}">
              <c16:uniqueId val="{0000000B-D25D-4F2A-9545-E85D29848E00}"/>
            </c:ext>
          </c:extLst>
        </c:ser>
        <c:dLbls>
          <c:showLegendKey val="0"/>
          <c:showVal val="0"/>
          <c:showCatName val="0"/>
          <c:showSerName val="0"/>
          <c:showPercent val="0"/>
          <c:showBubbleSize val="0"/>
          <c:showLeaderLines val="1"/>
        </c:dLbls>
        <c:firstSliceAng val="0"/>
      </c:pieChart>
      <c:spPr>
        <a:noFill/>
        <a:ln w="25359">
          <a:noFill/>
        </a:ln>
      </c:spPr>
    </c:plotArea>
    <c:plotVisOnly val="1"/>
    <c:dispBlanksAs val="zero"/>
    <c:showDLblsOverMax val="0"/>
  </c:chart>
  <c:spPr>
    <a:noFill/>
    <a:ln>
      <a:noFill/>
    </a:ln>
  </c:spPr>
  <c:txPr>
    <a:bodyPr/>
    <a:lstStyle/>
    <a:p>
      <a:pPr>
        <a:defRPr sz="1048"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6" b="1" i="0" u="none" strike="noStrike" baseline="0">
                <a:solidFill>
                  <a:srgbClr val="000000"/>
                </a:solidFill>
                <a:latin typeface="Times New Roman"/>
                <a:ea typeface="Times New Roman"/>
                <a:cs typeface="Times New Roman"/>
              </a:defRPr>
            </a:pPr>
            <a:r>
              <a:rPr lang="ru-RU"/>
              <a:t>2024</a:t>
            </a:r>
          </a:p>
        </c:rich>
      </c:tx>
      <c:layout>
        <c:manualLayout>
          <c:xMode val="edge"/>
          <c:yMode val="edge"/>
          <c:x val="0.48009333423839262"/>
          <c:y val="4.6765430916880006E-4"/>
        </c:manualLayout>
      </c:layout>
      <c:overlay val="0"/>
      <c:spPr>
        <a:noFill/>
        <a:ln w="25323">
          <a:noFill/>
        </a:ln>
      </c:spPr>
    </c:title>
    <c:autoTitleDeleted val="0"/>
    <c:plotArea>
      <c:layout>
        <c:manualLayout>
          <c:layoutTarget val="inner"/>
          <c:xMode val="edge"/>
          <c:yMode val="edge"/>
          <c:x val="0.28999166074140403"/>
          <c:y val="0.33253613633224077"/>
          <c:w val="0.44091398274212379"/>
          <c:h val="0.63078124803777513"/>
        </c:manualLayout>
      </c:layout>
      <c:pieChart>
        <c:varyColors val="1"/>
        <c:ser>
          <c:idx val="0"/>
          <c:order val="0"/>
          <c:tx>
            <c:strRef>
              <c:f>Лист1!$B$1</c:f>
              <c:strCache>
                <c:ptCount val="1"/>
                <c:pt idx="0">
                  <c:v>2020</c:v>
                </c:pt>
              </c:strCache>
            </c:strRef>
          </c:tx>
          <c:spPr>
            <a:solidFill>
              <a:srgbClr val="9999FF"/>
            </a:solidFill>
            <a:ln w="12661">
              <a:solidFill>
                <a:srgbClr val="000000"/>
              </a:solidFill>
              <a:prstDash val="solid"/>
            </a:ln>
          </c:spPr>
          <c:explosion val="6"/>
          <c:dPt>
            <c:idx val="0"/>
            <c:bubble3D val="0"/>
            <c:extLst>
              <c:ext xmlns:c16="http://schemas.microsoft.com/office/drawing/2014/chart" uri="{C3380CC4-5D6E-409C-BE32-E72D297353CC}">
                <c16:uniqueId val="{00000000-AF5B-451B-BA65-D79131B50261}"/>
              </c:ext>
            </c:extLst>
          </c:dPt>
          <c:dPt>
            <c:idx val="1"/>
            <c:bubble3D val="0"/>
            <c:spPr>
              <a:solidFill>
                <a:srgbClr val="FFFFCC"/>
              </a:solidFill>
              <a:ln w="12661">
                <a:solidFill>
                  <a:srgbClr val="000000"/>
                </a:solidFill>
                <a:prstDash val="solid"/>
              </a:ln>
            </c:spPr>
            <c:extLst>
              <c:ext xmlns:c16="http://schemas.microsoft.com/office/drawing/2014/chart" uri="{C3380CC4-5D6E-409C-BE32-E72D297353CC}">
                <c16:uniqueId val="{00000002-AF5B-451B-BA65-D79131B50261}"/>
              </c:ext>
            </c:extLst>
          </c:dPt>
          <c:dPt>
            <c:idx val="2"/>
            <c:bubble3D val="0"/>
            <c:explosion val="3"/>
            <c:spPr>
              <a:pattFill prst="wdUpDiag">
                <a:fgClr>
                  <a:srgbClr val="800080"/>
                </a:fgClr>
                <a:bgClr>
                  <a:srgbClr val="FFFFFF"/>
                </a:bgClr>
              </a:pattFill>
              <a:ln w="12661">
                <a:solidFill>
                  <a:srgbClr val="000000"/>
                </a:solidFill>
                <a:prstDash val="solid"/>
              </a:ln>
            </c:spPr>
            <c:extLst>
              <c:ext xmlns:c16="http://schemas.microsoft.com/office/drawing/2014/chart" uri="{C3380CC4-5D6E-409C-BE32-E72D297353CC}">
                <c16:uniqueId val="{00000004-AF5B-451B-BA65-D79131B50261}"/>
              </c:ext>
            </c:extLst>
          </c:dPt>
          <c:dPt>
            <c:idx val="3"/>
            <c:bubble3D val="0"/>
            <c:spPr>
              <a:solidFill>
                <a:srgbClr val="CCFFFF"/>
              </a:solidFill>
              <a:ln w="12661">
                <a:solidFill>
                  <a:srgbClr val="000000"/>
                </a:solidFill>
                <a:prstDash val="solid"/>
              </a:ln>
            </c:spPr>
            <c:extLst>
              <c:ext xmlns:c16="http://schemas.microsoft.com/office/drawing/2014/chart" uri="{C3380CC4-5D6E-409C-BE32-E72D297353CC}">
                <c16:uniqueId val="{00000006-AF5B-451B-BA65-D79131B50261}"/>
              </c:ext>
            </c:extLst>
          </c:dPt>
          <c:dPt>
            <c:idx val="4"/>
            <c:bubble3D val="0"/>
            <c:spPr>
              <a:solidFill>
                <a:srgbClr val="660066"/>
              </a:solidFill>
              <a:ln w="12661">
                <a:solidFill>
                  <a:srgbClr val="000000"/>
                </a:solidFill>
                <a:prstDash val="solid"/>
              </a:ln>
            </c:spPr>
            <c:extLst>
              <c:ext xmlns:c16="http://schemas.microsoft.com/office/drawing/2014/chart" uri="{C3380CC4-5D6E-409C-BE32-E72D297353CC}">
                <c16:uniqueId val="{00000008-AF5B-451B-BA65-D79131B50261}"/>
              </c:ext>
            </c:extLst>
          </c:dPt>
          <c:dPt>
            <c:idx val="5"/>
            <c:bubble3D val="0"/>
            <c:spPr>
              <a:pattFill prst="openDmnd">
                <a:fgClr>
                  <a:srgbClr val="993366"/>
                </a:fgClr>
                <a:bgClr>
                  <a:srgbClr val="FFFFFF"/>
                </a:bgClr>
              </a:pattFill>
              <a:ln w="12661">
                <a:solidFill>
                  <a:srgbClr val="000000"/>
                </a:solidFill>
                <a:prstDash val="solid"/>
              </a:ln>
            </c:spPr>
            <c:extLst>
              <c:ext xmlns:c16="http://schemas.microsoft.com/office/drawing/2014/chart" uri="{C3380CC4-5D6E-409C-BE32-E72D297353CC}">
                <c16:uniqueId val="{0000000A-AF5B-451B-BA65-D79131B50261}"/>
              </c:ext>
            </c:extLst>
          </c:dPt>
          <c:dLbls>
            <c:dLbl>
              <c:idx val="0"/>
              <c:layout>
                <c:manualLayout>
                  <c:x val="-7.2558715720879713E-2"/>
                  <c:y val="-3.140703156786253E-2"/>
                </c:manualLayout>
              </c:layout>
              <c:tx>
                <c:rich>
                  <a:bodyPr/>
                  <a:lstStyle/>
                  <a:p>
                    <a:r>
                      <a:rPr lang="kk-KZ"/>
                      <a:t>А
3,6%</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AF5B-451B-BA65-D79131B50261}"/>
                </c:ext>
              </c:extLst>
            </c:dLbl>
            <c:dLbl>
              <c:idx val="1"/>
              <c:layout>
                <c:manualLayout>
                  <c:x val="-1.1069780070594623E-2"/>
                  <c:y val="-6.4808654237369284E-2"/>
                </c:manualLayout>
              </c:layout>
              <c:tx>
                <c:rich>
                  <a:bodyPr/>
                  <a:lstStyle/>
                  <a:p>
                    <a:r>
                      <a:rPr lang="kk-KZ"/>
                      <a:t>Б
1,3%</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AF5B-451B-BA65-D79131B50261}"/>
                </c:ext>
              </c:extLst>
            </c:dLbl>
            <c:dLbl>
              <c:idx val="2"/>
              <c:layout>
                <c:manualLayout>
                  <c:x val="6.9542492533260933E-2"/>
                  <c:y val="-5.1267261805040355E-2"/>
                </c:manualLayout>
              </c:layout>
              <c:tx>
                <c:rich>
                  <a:bodyPr/>
                  <a:lstStyle/>
                  <a:p>
                    <a:r>
                      <a:rPr lang="kk-KZ"/>
                      <a:t>В
2,9%</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AF5B-451B-BA65-D79131B50261}"/>
                </c:ext>
              </c:extLst>
            </c:dLbl>
            <c:dLbl>
              <c:idx val="3"/>
              <c:layout>
                <c:manualLayout>
                  <c:x val="0.11165557969046973"/>
                  <c:y val="-4.7866357133676744E-7"/>
                </c:manualLayout>
              </c:layout>
              <c:tx>
                <c:rich>
                  <a:bodyPr/>
                  <a:lstStyle/>
                  <a:p>
                    <a:r>
                      <a:rPr lang="kk-KZ"/>
                      <a:t>Г
4,0%</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AF5B-451B-BA65-D79131B50261}"/>
                </c:ext>
              </c:extLst>
            </c:dLbl>
            <c:dLbl>
              <c:idx val="4"/>
              <c:layout>
                <c:manualLayout>
                  <c:x val="3.6498778169969978E-2"/>
                  <c:y val="5.1792834406337508E-2"/>
                </c:manualLayout>
              </c:layout>
              <c:tx>
                <c:rich>
                  <a:bodyPr/>
                  <a:lstStyle/>
                  <a:p>
                    <a:r>
                      <a:rPr lang="kk-KZ"/>
                      <a:t>Д
5,2%</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AF5B-451B-BA65-D79131B50261}"/>
                </c:ext>
              </c:extLst>
            </c:dLbl>
            <c:dLbl>
              <c:idx val="5"/>
              <c:layout>
                <c:manualLayout>
                  <c:x val="-0.12000475156122728"/>
                  <c:y val="-0.26732546729531159"/>
                </c:manualLayout>
              </c:layout>
              <c:tx>
                <c:rich>
                  <a:bodyPr/>
                  <a:lstStyle/>
                  <a:p>
                    <a:r>
                      <a:rPr lang="kk-KZ"/>
                      <a:t>Е
83,0%</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AF5B-451B-BA65-D79131B50261}"/>
                </c:ext>
              </c:extLst>
            </c:dLbl>
            <c:numFmt formatCode="0.0%" sourceLinked="0"/>
            <c:spPr>
              <a:noFill/>
              <a:ln w="25323">
                <a:noFill/>
              </a:ln>
            </c:spPr>
            <c:txPr>
              <a:bodyPr/>
              <a:lstStyle/>
              <a:p>
                <a:pPr>
                  <a:defRPr sz="997" b="0" i="0" u="none" strike="noStrike" baseline="0">
                    <a:solidFill>
                      <a:srgbClr val="000000"/>
                    </a:solidFill>
                    <a:latin typeface="Times New Roman"/>
                    <a:ea typeface="Times New Roman"/>
                    <a:cs typeface="Times New Roman"/>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Лист1!$A$2:$A$7</c:f>
              <c:strCache>
                <c:ptCount val="6"/>
                <c:pt idx="0">
                  <c:v>А</c:v>
                </c:pt>
                <c:pt idx="1">
                  <c:v>Б</c:v>
                </c:pt>
                <c:pt idx="2">
                  <c:v>В</c:v>
                </c:pt>
                <c:pt idx="3">
                  <c:v>Г</c:v>
                </c:pt>
                <c:pt idx="4">
                  <c:v>Д</c:v>
                </c:pt>
                <c:pt idx="5">
                  <c:v>Е</c:v>
                </c:pt>
              </c:strCache>
            </c:strRef>
          </c:cat>
          <c:val>
            <c:numRef>
              <c:f>Лист1!$B$2:$B$7</c:f>
              <c:numCache>
                <c:formatCode>0.0</c:formatCode>
                <c:ptCount val="6"/>
                <c:pt idx="0" formatCode="General">
                  <c:v>3.6</c:v>
                </c:pt>
                <c:pt idx="1">
                  <c:v>1.3</c:v>
                </c:pt>
                <c:pt idx="2" formatCode="General">
                  <c:v>2.9</c:v>
                </c:pt>
                <c:pt idx="3" formatCode="General">
                  <c:v>4</c:v>
                </c:pt>
                <c:pt idx="4" formatCode="General">
                  <c:v>5.2</c:v>
                </c:pt>
                <c:pt idx="5" formatCode="General">
                  <c:v>83</c:v>
                </c:pt>
              </c:numCache>
            </c:numRef>
          </c:val>
          <c:extLst>
            <c:ext xmlns:c16="http://schemas.microsoft.com/office/drawing/2014/chart" uri="{C3380CC4-5D6E-409C-BE32-E72D297353CC}">
              <c16:uniqueId val="{0000000B-AF5B-451B-BA65-D79131B50261}"/>
            </c:ext>
          </c:extLst>
        </c:ser>
        <c:dLbls>
          <c:showLegendKey val="0"/>
          <c:showVal val="0"/>
          <c:showCatName val="0"/>
          <c:showSerName val="0"/>
          <c:showPercent val="0"/>
          <c:showBubbleSize val="0"/>
          <c:showLeaderLines val="1"/>
        </c:dLbls>
        <c:firstSliceAng val="0"/>
      </c:pieChart>
      <c:spPr>
        <a:noFill/>
        <a:ln w="25323">
          <a:noFill/>
        </a:ln>
      </c:spPr>
    </c:plotArea>
    <c:plotVisOnly val="1"/>
    <c:dispBlanksAs val="zero"/>
    <c:showDLblsOverMax val="0"/>
  </c:chart>
  <c:spPr>
    <a:noFill/>
    <a:ln>
      <a:noFill/>
    </a:ln>
  </c:spPr>
  <c:txPr>
    <a:bodyPr/>
    <a:lstStyle/>
    <a:p>
      <a:pPr>
        <a:defRPr sz="1047"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7" b="1" i="0" u="none" strike="noStrike" baseline="0">
                <a:solidFill>
                  <a:srgbClr val="000000"/>
                </a:solidFill>
                <a:latin typeface="Times New Roman"/>
                <a:ea typeface="Times New Roman"/>
                <a:cs typeface="Times New Roman"/>
              </a:defRPr>
            </a:pPr>
            <a:r>
              <a:rPr lang="ru-RU"/>
              <a:t>2020</a:t>
            </a:r>
          </a:p>
        </c:rich>
      </c:tx>
      <c:layout>
        <c:manualLayout>
          <c:xMode val="edge"/>
          <c:yMode val="edge"/>
          <c:x val="0.52093579648697752"/>
          <c:y val="2.6468050716961351E-2"/>
        </c:manualLayout>
      </c:layout>
      <c:overlay val="0"/>
      <c:spPr>
        <a:noFill/>
        <a:ln w="25344">
          <a:noFill/>
        </a:ln>
      </c:spPr>
    </c:title>
    <c:autoTitleDeleted val="0"/>
    <c:plotArea>
      <c:layout>
        <c:manualLayout>
          <c:layoutTarget val="inner"/>
          <c:xMode val="edge"/>
          <c:yMode val="edge"/>
          <c:x val="0.3499012675444706"/>
          <c:y val="0.22243463557439935"/>
          <c:w val="0.46450662449711994"/>
          <c:h val="0.59646027009851987"/>
        </c:manualLayout>
      </c:layout>
      <c:pieChart>
        <c:varyColors val="1"/>
        <c:ser>
          <c:idx val="0"/>
          <c:order val="0"/>
          <c:tx>
            <c:strRef>
              <c:f>Лист1!$B$1</c:f>
              <c:strCache>
                <c:ptCount val="1"/>
                <c:pt idx="0">
                  <c:v>2017</c:v>
                </c:pt>
              </c:strCache>
            </c:strRef>
          </c:tx>
          <c:spPr>
            <a:solidFill>
              <a:srgbClr val="9999FF"/>
            </a:solidFill>
            <a:ln w="12672">
              <a:solidFill>
                <a:srgbClr val="000000"/>
              </a:solidFill>
              <a:prstDash val="solid"/>
            </a:ln>
          </c:spPr>
          <c:explosion val="7"/>
          <c:dPt>
            <c:idx val="0"/>
            <c:bubble3D val="0"/>
            <c:extLst>
              <c:ext xmlns:c16="http://schemas.microsoft.com/office/drawing/2014/chart" uri="{C3380CC4-5D6E-409C-BE32-E72D297353CC}">
                <c16:uniqueId val="{00000000-E789-4AC4-AA2B-A8CF2F8F10E6}"/>
              </c:ext>
            </c:extLst>
          </c:dPt>
          <c:dPt>
            <c:idx val="1"/>
            <c:bubble3D val="0"/>
            <c:spPr>
              <a:solidFill>
                <a:srgbClr val="FFFFCC"/>
              </a:solidFill>
              <a:ln w="12672">
                <a:solidFill>
                  <a:srgbClr val="000000"/>
                </a:solidFill>
                <a:prstDash val="solid"/>
              </a:ln>
            </c:spPr>
            <c:extLst>
              <c:ext xmlns:c16="http://schemas.microsoft.com/office/drawing/2014/chart" uri="{C3380CC4-5D6E-409C-BE32-E72D297353CC}">
                <c16:uniqueId val="{00000002-E789-4AC4-AA2B-A8CF2F8F10E6}"/>
              </c:ext>
            </c:extLst>
          </c:dPt>
          <c:dPt>
            <c:idx val="2"/>
            <c:bubble3D val="0"/>
            <c:spPr>
              <a:pattFill prst="wdUpDiag">
                <a:fgClr>
                  <a:srgbClr val="800080"/>
                </a:fgClr>
                <a:bgClr>
                  <a:srgbClr val="FFFFFF"/>
                </a:bgClr>
              </a:pattFill>
              <a:ln w="12672">
                <a:solidFill>
                  <a:srgbClr val="000000"/>
                </a:solidFill>
                <a:prstDash val="solid"/>
              </a:ln>
            </c:spPr>
            <c:extLst>
              <c:ext xmlns:c16="http://schemas.microsoft.com/office/drawing/2014/chart" uri="{C3380CC4-5D6E-409C-BE32-E72D297353CC}">
                <c16:uniqueId val="{00000004-E789-4AC4-AA2B-A8CF2F8F10E6}"/>
              </c:ext>
            </c:extLst>
          </c:dPt>
          <c:dPt>
            <c:idx val="3"/>
            <c:bubble3D val="0"/>
            <c:spPr>
              <a:solidFill>
                <a:srgbClr val="CCFFFF"/>
              </a:solidFill>
              <a:ln w="12672">
                <a:solidFill>
                  <a:srgbClr val="000000"/>
                </a:solidFill>
                <a:prstDash val="solid"/>
              </a:ln>
            </c:spPr>
            <c:extLst>
              <c:ext xmlns:c16="http://schemas.microsoft.com/office/drawing/2014/chart" uri="{C3380CC4-5D6E-409C-BE32-E72D297353CC}">
                <c16:uniqueId val="{00000006-E789-4AC4-AA2B-A8CF2F8F10E6}"/>
              </c:ext>
            </c:extLst>
          </c:dPt>
          <c:dPt>
            <c:idx val="4"/>
            <c:bubble3D val="0"/>
            <c:spPr>
              <a:solidFill>
                <a:srgbClr val="660066"/>
              </a:solidFill>
              <a:ln w="12672">
                <a:solidFill>
                  <a:srgbClr val="000000"/>
                </a:solidFill>
                <a:prstDash val="solid"/>
              </a:ln>
            </c:spPr>
            <c:extLst>
              <c:ext xmlns:c16="http://schemas.microsoft.com/office/drawing/2014/chart" uri="{C3380CC4-5D6E-409C-BE32-E72D297353CC}">
                <c16:uniqueId val="{00000008-E789-4AC4-AA2B-A8CF2F8F10E6}"/>
              </c:ext>
            </c:extLst>
          </c:dPt>
          <c:dPt>
            <c:idx val="5"/>
            <c:bubble3D val="0"/>
            <c:spPr>
              <a:pattFill prst="openDmnd">
                <a:fgClr>
                  <a:srgbClr val="800080"/>
                </a:fgClr>
                <a:bgClr>
                  <a:srgbClr val="FFFFFF"/>
                </a:bgClr>
              </a:pattFill>
              <a:ln w="12672">
                <a:solidFill>
                  <a:srgbClr val="000000"/>
                </a:solidFill>
                <a:prstDash val="solid"/>
              </a:ln>
            </c:spPr>
            <c:extLst>
              <c:ext xmlns:c16="http://schemas.microsoft.com/office/drawing/2014/chart" uri="{C3380CC4-5D6E-409C-BE32-E72D297353CC}">
                <c16:uniqueId val="{0000000A-E789-4AC4-AA2B-A8CF2F8F10E6}"/>
              </c:ext>
            </c:extLst>
          </c:dPt>
          <c:dLbls>
            <c:dLbl>
              <c:idx val="0"/>
              <c:layout>
                <c:manualLayout>
                  <c:x val="-1.8415235570851549E-2"/>
                  <c:y val="1.547042196648482E-3"/>
                </c:manualLayout>
              </c:layout>
              <c:tx>
                <c:rich>
                  <a:bodyPr/>
                  <a:lstStyle/>
                  <a:p>
                    <a:r>
                      <a:rPr lang="kk-KZ"/>
                      <a:t>А
18,3%</a:t>
                    </a:r>
                  </a:p>
                </c:rich>
              </c:tx>
              <c:dLblPos val="bestFit"/>
              <c:showLegendKey val="0"/>
              <c:showVal val="0"/>
              <c:showCatName val="0"/>
              <c:showSerName val="0"/>
              <c:showPercent val="0"/>
              <c:showBubbleSize val="0"/>
              <c:extLst>
                <c:ext xmlns:c15="http://schemas.microsoft.com/office/drawing/2012/chart" uri="{CE6537A1-D6FC-4f65-9D91-7224C49458BB}">
                  <c15:layout>
                    <c:manualLayout>
                      <c:w val="0.14899021444930252"/>
                      <c:h val="0.14402219140083214"/>
                    </c:manualLayout>
                  </c15:layout>
                  <c15:showDataLabelsRange val="0"/>
                </c:ext>
                <c:ext xmlns:c16="http://schemas.microsoft.com/office/drawing/2014/chart" uri="{C3380CC4-5D6E-409C-BE32-E72D297353CC}">
                  <c16:uniqueId val="{00000000-E789-4AC4-AA2B-A8CF2F8F10E6}"/>
                </c:ext>
              </c:extLst>
            </c:dLbl>
            <c:dLbl>
              <c:idx val="1"/>
              <c:layout>
                <c:manualLayout>
                  <c:x val="2.1768342195992118E-2"/>
                  <c:y val="-7.7712160979877515E-2"/>
                </c:manualLayout>
              </c:layout>
              <c:tx>
                <c:rich>
                  <a:bodyPr/>
                  <a:lstStyle/>
                  <a:p>
                    <a:r>
                      <a:rPr lang="kk-KZ"/>
                      <a:t>Б
2,5%</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E789-4AC4-AA2B-A8CF2F8F10E6}"/>
                </c:ext>
              </c:extLst>
            </c:dLbl>
            <c:dLbl>
              <c:idx val="2"/>
              <c:layout>
                <c:manualLayout>
                  <c:x val="3.0720168474112197E-3"/>
                  <c:y val="7.3087017968907729E-3"/>
                </c:manualLayout>
              </c:layout>
              <c:tx>
                <c:rich>
                  <a:bodyPr/>
                  <a:lstStyle/>
                  <a:p>
                    <a:r>
                      <a:rPr lang="kk-KZ"/>
                      <a:t>В
10,4%</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E789-4AC4-AA2B-A8CF2F8F10E6}"/>
                </c:ext>
              </c:extLst>
            </c:dLbl>
            <c:dLbl>
              <c:idx val="3"/>
              <c:layout>
                <c:manualLayout>
                  <c:x val="-3.4709758169234003E-3"/>
                  <c:y val="-6.578504610000673E-3"/>
                </c:manualLayout>
              </c:layout>
              <c:tx>
                <c:rich>
                  <a:bodyPr/>
                  <a:lstStyle/>
                  <a:p>
                    <a:r>
                      <a:rPr lang="kk-KZ"/>
                      <a:t>Г
16,8%</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E789-4AC4-AA2B-A8CF2F8F10E6}"/>
                </c:ext>
              </c:extLst>
            </c:dLbl>
            <c:dLbl>
              <c:idx val="4"/>
              <c:layout>
                <c:manualLayout>
                  <c:x val="9.8096466013578593E-3"/>
                  <c:y val="-1.7991833203090942E-2"/>
                </c:manualLayout>
              </c:layout>
              <c:tx>
                <c:rich>
                  <a:bodyPr/>
                  <a:lstStyle/>
                  <a:p>
                    <a:r>
                      <a:rPr lang="kk-KZ"/>
                      <a:t>Д
15,8%</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E789-4AC4-AA2B-A8CF2F8F10E6}"/>
                </c:ext>
              </c:extLst>
            </c:dLbl>
            <c:dLbl>
              <c:idx val="5"/>
              <c:layout>
                <c:manualLayout>
                  <c:x val="-6.9910661798191906E-3"/>
                  <c:y val="5.3768459665433414E-2"/>
                </c:manualLayout>
              </c:layout>
              <c:tx>
                <c:rich>
                  <a:bodyPr/>
                  <a:lstStyle/>
                  <a:p>
                    <a:r>
                      <a:rPr lang="kk-KZ"/>
                      <a:t>Е
36,2%</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E789-4AC4-AA2B-A8CF2F8F10E6}"/>
                </c:ext>
              </c:extLst>
            </c:dLbl>
            <c:numFmt formatCode="0.0%" sourceLinked="0"/>
            <c:spPr>
              <a:noFill/>
              <a:ln w="25344">
                <a:noFill/>
              </a:ln>
            </c:spPr>
            <c:txPr>
              <a:bodyPr/>
              <a:lstStyle/>
              <a:p>
                <a:pPr>
                  <a:defRPr sz="998" b="0" i="0" u="none" strike="noStrike" baseline="0">
                    <a:solidFill>
                      <a:srgbClr val="000000"/>
                    </a:solidFill>
                    <a:latin typeface="Times New Roman"/>
                    <a:ea typeface="Times New Roman"/>
                    <a:cs typeface="Times New Roman"/>
                  </a:defRPr>
                </a:pPr>
                <a:endParaRPr lang="ru-RU"/>
              </a:p>
            </c:txPr>
            <c:showLegendKey val="0"/>
            <c:showVal val="0"/>
            <c:showCatName val="1"/>
            <c:showSerName val="0"/>
            <c:showPercent val="1"/>
            <c:showBubbleSize val="0"/>
            <c:showLeaderLines val="0"/>
            <c:extLst>
              <c:ext xmlns:c15="http://schemas.microsoft.com/office/drawing/2012/chart" uri="{CE6537A1-D6FC-4f65-9D91-7224C49458BB}"/>
            </c:extLst>
          </c:dLbls>
          <c:cat>
            <c:strRef>
              <c:f>Лист1!$A$2:$A$7</c:f>
              <c:strCache>
                <c:ptCount val="6"/>
                <c:pt idx="0">
                  <c:v>А</c:v>
                </c:pt>
                <c:pt idx="1">
                  <c:v>Б</c:v>
                </c:pt>
                <c:pt idx="2">
                  <c:v>В</c:v>
                </c:pt>
                <c:pt idx="3">
                  <c:v>Г</c:v>
                </c:pt>
                <c:pt idx="4">
                  <c:v>Д</c:v>
                </c:pt>
                <c:pt idx="5">
                  <c:v>Е</c:v>
                </c:pt>
              </c:strCache>
            </c:strRef>
          </c:cat>
          <c:val>
            <c:numRef>
              <c:f>Лист1!$B$2:$B$7</c:f>
              <c:numCache>
                <c:formatCode>General</c:formatCode>
                <c:ptCount val="6"/>
                <c:pt idx="0">
                  <c:v>18.3</c:v>
                </c:pt>
                <c:pt idx="1">
                  <c:v>2.5</c:v>
                </c:pt>
                <c:pt idx="2">
                  <c:v>10.4</c:v>
                </c:pt>
                <c:pt idx="3">
                  <c:v>16.8</c:v>
                </c:pt>
                <c:pt idx="4">
                  <c:v>15.8</c:v>
                </c:pt>
                <c:pt idx="5">
                  <c:v>36.200000000000003</c:v>
                </c:pt>
              </c:numCache>
            </c:numRef>
          </c:val>
          <c:extLst>
            <c:ext xmlns:c16="http://schemas.microsoft.com/office/drawing/2014/chart" uri="{C3380CC4-5D6E-409C-BE32-E72D297353CC}">
              <c16:uniqueId val="{0000000B-E789-4AC4-AA2B-A8CF2F8F10E6}"/>
            </c:ext>
          </c:extLst>
        </c:ser>
        <c:dLbls>
          <c:showLegendKey val="0"/>
          <c:showVal val="0"/>
          <c:showCatName val="0"/>
          <c:showSerName val="0"/>
          <c:showPercent val="0"/>
          <c:showBubbleSize val="0"/>
          <c:showLeaderLines val="0"/>
        </c:dLbls>
        <c:firstSliceAng val="0"/>
      </c:pieChart>
      <c:spPr>
        <a:noFill/>
        <a:ln w="25344">
          <a:noFill/>
        </a:ln>
      </c:spPr>
    </c:plotArea>
    <c:plotVisOnly val="1"/>
    <c:dispBlanksAs val="zero"/>
    <c:showDLblsOverMax val="0"/>
  </c:chart>
  <c:spPr>
    <a:noFill/>
    <a:ln>
      <a:noFill/>
    </a:ln>
  </c:spPr>
  <c:txPr>
    <a:bodyPr/>
    <a:lstStyle/>
    <a:p>
      <a:pPr>
        <a:defRPr sz="973"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7" b="1" i="0" u="none" strike="noStrike" baseline="0">
                <a:solidFill>
                  <a:srgbClr val="000000"/>
                </a:solidFill>
                <a:latin typeface="Times New Roman"/>
                <a:ea typeface="Times New Roman"/>
                <a:cs typeface="Times New Roman"/>
              </a:defRPr>
            </a:pPr>
            <a:r>
              <a:rPr lang="ru-RU"/>
              <a:t>2024</a:t>
            </a:r>
          </a:p>
        </c:rich>
      </c:tx>
      <c:layout>
        <c:manualLayout>
          <c:xMode val="edge"/>
          <c:yMode val="edge"/>
          <c:x val="0.42844963345099102"/>
          <c:y val="6.4378729186182912E-2"/>
        </c:manualLayout>
      </c:layout>
      <c:overlay val="0"/>
      <c:spPr>
        <a:noFill/>
        <a:ln w="25328">
          <a:noFill/>
        </a:ln>
      </c:spPr>
    </c:title>
    <c:autoTitleDeleted val="0"/>
    <c:plotArea>
      <c:layout>
        <c:manualLayout>
          <c:layoutTarget val="inner"/>
          <c:xMode val="edge"/>
          <c:yMode val="edge"/>
          <c:x val="0.25497637795275591"/>
          <c:y val="0.2929906322685274"/>
          <c:w val="0.44070964566929133"/>
          <c:h val="0.56410834645669294"/>
        </c:manualLayout>
      </c:layout>
      <c:pieChart>
        <c:varyColors val="1"/>
        <c:ser>
          <c:idx val="0"/>
          <c:order val="0"/>
          <c:tx>
            <c:strRef>
              <c:f>Лист1!$B$1</c:f>
              <c:strCache>
                <c:ptCount val="1"/>
                <c:pt idx="0">
                  <c:v>2020</c:v>
                </c:pt>
              </c:strCache>
            </c:strRef>
          </c:tx>
          <c:spPr>
            <a:solidFill>
              <a:srgbClr val="9999FF"/>
            </a:solidFill>
            <a:ln w="12664">
              <a:solidFill>
                <a:srgbClr val="000000"/>
              </a:solidFill>
              <a:prstDash val="solid"/>
            </a:ln>
          </c:spPr>
          <c:explosion val="6"/>
          <c:dPt>
            <c:idx val="0"/>
            <c:bubble3D val="0"/>
            <c:extLst>
              <c:ext xmlns:c16="http://schemas.microsoft.com/office/drawing/2014/chart" uri="{C3380CC4-5D6E-409C-BE32-E72D297353CC}">
                <c16:uniqueId val="{00000000-4EF3-4228-A6E9-AD2AF4F5ABEF}"/>
              </c:ext>
            </c:extLst>
          </c:dPt>
          <c:dPt>
            <c:idx val="1"/>
            <c:bubble3D val="0"/>
            <c:spPr>
              <a:solidFill>
                <a:srgbClr val="FFFFCC"/>
              </a:solidFill>
              <a:ln w="12664">
                <a:solidFill>
                  <a:srgbClr val="000000"/>
                </a:solidFill>
                <a:prstDash val="solid"/>
              </a:ln>
            </c:spPr>
            <c:extLst>
              <c:ext xmlns:c16="http://schemas.microsoft.com/office/drawing/2014/chart" uri="{C3380CC4-5D6E-409C-BE32-E72D297353CC}">
                <c16:uniqueId val="{00000002-4EF3-4228-A6E9-AD2AF4F5ABEF}"/>
              </c:ext>
            </c:extLst>
          </c:dPt>
          <c:dPt>
            <c:idx val="2"/>
            <c:bubble3D val="0"/>
            <c:spPr>
              <a:pattFill prst="wdUpDiag">
                <a:fgClr>
                  <a:srgbClr val="800080"/>
                </a:fgClr>
                <a:bgClr>
                  <a:srgbClr val="FFFFFF"/>
                </a:bgClr>
              </a:pattFill>
              <a:ln w="12664">
                <a:solidFill>
                  <a:srgbClr val="000000"/>
                </a:solidFill>
                <a:prstDash val="solid"/>
              </a:ln>
            </c:spPr>
            <c:extLst>
              <c:ext xmlns:c16="http://schemas.microsoft.com/office/drawing/2014/chart" uri="{C3380CC4-5D6E-409C-BE32-E72D297353CC}">
                <c16:uniqueId val="{00000004-4EF3-4228-A6E9-AD2AF4F5ABEF}"/>
              </c:ext>
            </c:extLst>
          </c:dPt>
          <c:dPt>
            <c:idx val="3"/>
            <c:bubble3D val="0"/>
            <c:spPr>
              <a:solidFill>
                <a:srgbClr val="CCFFFF"/>
              </a:solidFill>
              <a:ln w="12664">
                <a:solidFill>
                  <a:srgbClr val="000000"/>
                </a:solidFill>
                <a:prstDash val="solid"/>
              </a:ln>
            </c:spPr>
            <c:extLst>
              <c:ext xmlns:c16="http://schemas.microsoft.com/office/drawing/2014/chart" uri="{C3380CC4-5D6E-409C-BE32-E72D297353CC}">
                <c16:uniqueId val="{00000006-4EF3-4228-A6E9-AD2AF4F5ABEF}"/>
              </c:ext>
            </c:extLst>
          </c:dPt>
          <c:dPt>
            <c:idx val="4"/>
            <c:bubble3D val="0"/>
            <c:spPr>
              <a:solidFill>
                <a:srgbClr val="660066"/>
              </a:solidFill>
              <a:ln w="12664">
                <a:solidFill>
                  <a:srgbClr val="000000"/>
                </a:solidFill>
                <a:prstDash val="solid"/>
              </a:ln>
            </c:spPr>
            <c:extLst>
              <c:ext xmlns:c16="http://schemas.microsoft.com/office/drawing/2014/chart" uri="{C3380CC4-5D6E-409C-BE32-E72D297353CC}">
                <c16:uniqueId val="{00000008-4EF3-4228-A6E9-AD2AF4F5ABEF}"/>
              </c:ext>
            </c:extLst>
          </c:dPt>
          <c:dPt>
            <c:idx val="5"/>
            <c:bubble3D val="0"/>
            <c:spPr>
              <a:pattFill prst="openDmnd">
                <a:fgClr>
                  <a:srgbClr val="800080"/>
                </a:fgClr>
                <a:bgClr>
                  <a:srgbClr val="FFFFFF"/>
                </a:bgClr>
              </a:pattFill>
              <a:ln w="12664">
                <a:solidFill>
                  <a:srgbClr val="000000"/>
                </a:solidFill>
                <a:prstDash val="solid"/>
              </a:ln>
            </c:spPr>
            <c:extLst>
              <c:ext xmlns:c16="http://schemas.microsoft.com/office/drawing/2014/chart" uri="{C3380CC4-5D6E-409C-BE32-E72D297353CC}">
                <c16:uniqueId val="{0000000A-4EF3-4228-A6E9-AD2AF4F5ABEF}"/>
              </c:ext>
            </c:extLst>
          </c:dPt>
          <c:dLbls>
            <c:dLbl>
              <c:idx val="0"/>
              <c:layout>
                <c:manualLayout>
                  <c:x val="6.5632764313697124E-3"/>
                  <c:y val="-8.9820231289981147E-3"/>
                </c:manualLayout>
              </c:layout>
              <c:tx>
                <c:rich>
                  <a:bodyPr/>
                  <a:lstStyle/>
                  <a:p>
                    <a:r>
                      <a:rPr lang="kk-KZ"/>
                      <a:t>А
13,3%</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4EF3-4228-A6E9-AD2AF4F5ABEF}"/>
                </c:ext>
              </c:extLst>
            </c:dLbl>
            <c:dLbl>
              <c:idx val="1"/>
              <c:layout>
                <c:manualLayout>
                  <c:x val="2.9253970372347601E-2"/>
                  <c:y val="-4.5583699627907974E-2"/>
                </c:manualLayout>
              </c:layout>
              <c:tx>
                <c:rich>
                  <a:bodyPr/>
                  <a:lstStyle/>
                  <a:p>
                    <a:r>
                      <a:rPr lang="kk-KZ"/>
                      <a:t>Б
5,5%</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4EF3-4228-A6E9-AD2AF4F5ABEF}"/>
                </c:ext>
              </c:extLst>
            </c:dLbl>
            <c:dLbl>
              <c:idx val="2"/>
              <c:layout>
                <c:manualLayout>
                  <c:x val="4.3320343070706424E-2"/>
                  <c:y val="7.257513228852824E-3"/>
                </c:manualLayout>
              </c:layout>
              <c:tx>
                <c:rich>
                  <a:bodyPr/>
                  <a:lstStyle/>
                  <a:p>
                    <a:r>
                      <a:rPr lang="kk-KZ"/>
                      <a:t>В
8,2%</a:t>
                    </a:r>
                  </a:p>
                </c:rich>
              </c:tx>
              <c:dLblPos val="bestFit"/>
              <c:showLegendKey val="0"/>
              <c:showVal val="0"/>
              <c:showCatName val="0"/>
              <c:showSerName val="0"/>
              <c:showPercent val="0"/>
              <c:showBubbleSize val="0"/>
              <c:extLst>
                <c:ext xmlns:c15="http://schemas.microsoft.com/office/drawing/2012/chart" uri="{CE6537A1-D6FC-4f65-9D91-7224C49458BB}">
                  <c15:layout>
                    <c:manualLayout>
                      <c:w val="0.10860040567951317"/>
                      <c:h val="0.13896034297963558"/>
                    </c:manualLayout>
                  </c15:layout>
                  <c15:showDataLabelsRange val="0"/>
                </c:ext>
                <c:ext xmlns:c16="http://schemas.microsoft.com/office/drawing/2014/chart" uri="{C3380CC4-5D6E-409C-BE32-E72D297353CC}">
                  <c16:uniqueId val="{00000004-4EF3-4228-A6E9-AD2AF4F5ABEF}"/>
                </c:ext>
              </c:extLst>
            </c:dLbl>
            <c:dLbl>
              <c:idx val="3"/>
              <c:layout>
                <c:manualLayout>
                  <c:x val="-1.9314026424663362E-3"/>
                  <c:y val="1.4853324057384393E-2"/>
                </c:manualLayout>
              </c:layout>
              <c:tx>
                <c:rich>
                  <a:bodyPr/>
                  <a:lstStyle/>
                  <a:p>
                    <a:r>
                      <a:rPr lang="kk-KZ"/>
                      <a:t>Г
12,4%</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4EF3-4228-A6E9-AD2AF4F5ABEF}"/>
                </c:ext>
              </c:extLst>
            </c:dLbl>
            <c:dLbl>
              <c:idx val="4"/>
              <c:layout>
                <c:manualLayout>
                  <c:x val="9.8096466013578593E-3"/>
                  <c:y val="-1.7991833203090935E-2"/>
                </c:manualLayout>
              </c:layout>
              <c:tx>
                <c:rich>
                  <a:bodyPr/>
                  <a:lstStyle/>
                  <a:p>
                    <a:r>
                      <a:rPr lang="kk-KZ"/>
                      <a:t>Д
46,0%</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4EF3-4228-A6E9-AD2AF4F5ABEF}"/>
                </c:ext>
              </c:extLst>
            </c:dLbl>
            <c:dLbl>
              <c:idx val="5"/>
              <c:layout>
                <c:manualLayout>
                  <c:x val="5.1789621631981603E-3"/>
                  <c:y val="1.6289422825362262E-2"/>
                </c:manualLayout>
              </c:layout>
              <c:tx>
                <c:rich>
                  <a:bodyPr/>
                  <a:lstStyle/>
                  <a:p>
                    <a:r>
                      <a:rPr lang="kk-KZ"/>
                      <a:t>Е
14,6%</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4EF3-4228-A6E9-AD2AF4F5ABEF}"/>
                </c:ext>
              </c:extLst>
            </c:dLbl>
            <c:numFmt formatCode="0.0%" sourceLinked="0"/>
            <c:spPr>
              <a:noFill/>
              <a:ln w="25328">
                <a:noFill/>
              </a:ln>
            </c:spPr>
            <c:txPr>
              <a:bodyPr/>
              <a:lstStyle/>
              <a:p>
                <a:pPr>
                  <a:defRPr sz="997" b="0" i="0" u="none" strike="noStrike" baseline="0">
                    <a:solidFill>
                      <a:srgbClr val="000000"/>
                    </a:solidFill>
                    <a:latin typeface="Times New Roman"/>
                    <a:ea typeface="Times New Roman"/>
                    <a:cs typeface="Times New Roman"/>
                  </a:defRPr>
                </a:pPr>
                <a:endParaRPr lang="ru-RU"/>
              </a:p>
            </c:txPr>
            <c:showLegendKey val="0"/>
            <c:showVal val="0"/>
            <c:showCatName val="1"/>
            <c:showSerName val="0"/>
            <c:showPercent val="1"/>
            <c:showBubbleSize val="0"/>
            <c:showLeaderLines val="0"/>
            <c:extLst>
              <c:ext xmlns:c15="http://schemas.microsoft.com/office/drawing/2012/chart" uri="{CE6537A1-D6FC-4f65-9D91-7224C49458BB}"/>
            </c:extLst>
          </c:dLbls>
          <c:cat>
            <c:strRef>
              <c:f>Лист1!$A$2:$A$7</c:f>
              <c:strCache>
                <c:ptCount val="6"/>
                <c:pt idx="0">
                  <c:v>А</c:v>
                </c:pt>
                <c:pt idx="1">
                  <c:v>Б</c:v>
                </c:pt>
                <c:pt idx="2">
                  <c:v>В</c:v>
                </c:pt>
                <c:pt idx="3">
                  <c:v>Г</c:v>
                </c:pt>
                <c:pt idx="4">
                  <c:v>Д</c:v>
                </c:pt>
                <c:pt idx="5">
                  <c:v>Е</c:v>
                </c:pt>
              </c:strCache>
            </c:strRef>
          </c:cat>
          <c:val>
            <c:numRef>
              <c:f>Лист1!$B$2:$B$7</c:f>
              <c:numCache>
                <c:formatCode>General</c:formatCode>
                <c:ptCount val="6"/>
                <c:pt idx="0">
                  <c:v>13.3</c:v>
                </c:pt>
                <c:pt idx="1">
                  <c:v>5.5</c:v>
                </c:pt>
                <c:pt idx="2">
                  <c:v>8.1999999999999993</c:v>
                </c:pt>
                <c:pt idx="3">
                  <c:v>12.4</c:v>
                </c:pt>
                <c:pt idx="4">
                  <c:v>46</c:v>
                </c:pt>
                <c:pt idx="5">
                  <c:v>14.6</c:v>
                </c:pt>
              </c:numCache>
            </c:numRef>
          </c:val>
          <c:extLst>
            <c:ext xmlns:c16="http://schemas.microsoft.com/office/drawing/2014/chart" uri="{C3380CC4-5D6E-409C-BE32-E72D297353CC}">
              <c16:uniqueId val="{0000000B-4EF3-4228-A6E9-AD2AF4F5ABEF}"/>
            </c:ext>
          </c:extLst>
        </c:ser>
        <c:dLbls>
          <c:showLegendKey val="0"/>
          <c:showVal val="0"/>
          <c:showCatName val="0"/>
          <c:showSerName val="0"/>
          <c:showPercent val="0"/>
          <c:showBubbleSize val="0"/>
          <c:showLeaderLines val="0"/>
        </c:dLbls>
        <c:firstSliceAng val="0"/>
      </c:pieChart>
      <c:spPr>
        <a:noFill/>
        <a:ln w="25328">
          <a:noFill/>
        </a:ln>
      </c:spPr>
    </c:plotArea>
    <c:plotVisOnly val="1"/>
    <c:dispBlanksAs val="zero"/>
    <c:showDLblsOverMax val="0"/>
  </c:chart>
  <c:spPr>
    <a:noFill/>
    <a:ln>
      <a:noFill/>
    </a:ln>
  </c:spPr>
  <c:txPr>
    <a:bodyPr/>
    <a:lstStyle/>
    <a:p>
      <a:pPr>
        <a:defRPr sz="972"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0157312066760879E-2"/>
          <c:y val="4.2595826511785055E-2"/>
          <c:w val="0.89160145553675962"/>
          <c:h val="0.7985112552754805"/>
        </c:manualLayout>
      </c:layout>
      <c:barChart>
        <c:barDir val="col"/>
        <c:grouping val="clustered"/>
        <c:varyColors val="0"/>
        <c:ser>
          <c:idx val="1"/>
          <c:order val="0"/>
          <c:tx>
            <c:strRef>
              <c:f>Лист1!$A$2</c:f>
              <c:strCache>
                <c:ptCount val="1"/>
                <c:pt idx="0">
                  <c:v>Мурунку жылдын жыйынтыгына карата пайыз менен</c:v>
                </c:pt>
              </c:strCache>
            </c:strRef>
          </c:tx>
          <c:spPr>
            <a:solidFill>
              <a:srgbClr val="993366"/>
            </a:solidFill>
            <a:ln w="9107">
              <a:solidFill>
                <a:srgbClr val="000000"/>
              </a:solidFill>
              <a:prstDash val="solid"/>
            </a:ln>
          </c:spPr>
          <c:invertIfNegative val="0"/>
          <c:dLbls>
            <c:dLbl>
              <c:idx val="0"/>
              <c:layout>
                <c:manualLayout>
                  <c:x val="-1.653698545075075E-2"/>
                  <c:y val="-7.2858254225933033E-3"/>
                </c:manualLayout>
              </c:layout>
              <c:tx>
                <c:rich>
                  <a:bodyPr/>
                  <a:lstStyle/>
                  <a:p>
                    <a:pPr>
                      <a:defRPr/>
                    </a:pPr>
                    <a:r>
                      <a:rPr lang="en-US"/>
                      <a:t>95,0</a:t>
                    </a:r>
                  </a:p>
                </c:rich>
              </c:tx>
              <c:spPr/>
              <c:dLblPos val="outEnd"/>
              <c:showLegendKey val="0"/>
              <c:showVal val="0"/>
              <c:showCatName val="0"/>
              <c:showSerName val="0"/>
              <c:showPercent val="0"/>
              <c:showBubbleSize val="0"/>
              <c:extLst>
                <c:ext xmlns:c15="http://schemas.microsoft.com/office/drawing/2012/chart" uri="{CE6537A1-D6FC-4f65-9D91-7224C49458BB}">
                  <c15:layout>
                    <c:manualLayout>
                      <c:w val="4.6341816801924951E-2"/>
                      <c:h val="4.28707405292214E-2"/>
                    </c:manualLayout>
                  </c15:layout>
                  <c15:showDataLabelsRange val="0"/>
                </c:ext>
                <c:ext xmlns:c16="http://schemas.microsoft.com/office/drawing/2014/chart" uri="{C3380CC4-5D6E-409C-BE32-E72D297353CC}">
                  <c16:uniqueId val="{00000000-802E-4A79-AD60-03B7F734E4E8}"/>
                </c:ext>
              </c:extLst>
            </c:dLbl>
            <c:dLbl>
              <c:idx val="1"/>
              <c:layout>
                <c:manualLayout>
                  <c:x val="2.136752136752137E-3"/>
                  <c:y val="-3.6429872495446266E-3"/>
                </c:manualLayout>
              </c:layout>
              <c:tx>
                <c:rich>
                  <a:bodyPr/>
                  <a:lstStyle/>
                  <a:p>
                    <a:pPr>
                      <a:defRPr/>
                    </a:pPr>
                    <a:r>
                      <a:rPr lang="en-US"/>
                      <a:t>131,9</a:t>
                    </a:r>
                  </a:p>
                </c:rich>
              </c:tx>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802E-4A79-AD60-03B7F734E4E8}"/>
                </c:ext>
              </c:extLst>
            </c:dLbl>
            <c:dLbl>
              <c:idx val="2"/>
              <c:tx>
                <c:rich>
                  <a:bodyPr/>
                  <a:lstStyle/>
                  <a:p>
                    <a:pPr>
                      <a:defRPr/>
                    </a:pPr>
                    <a:r>
                      <a:rPr lang="en-US"/>
                      <a:t>107,8</a:t>
                    </a:r>
                  </a:p>
                </c:rich>
              </c:tx>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802E-4A79-AD60-03B7F734E4E8}"/>
                </c:ext>
              </c:extLst>
            </c:dLbl>
            <c:dLbl>
              <c:idx val="3"/>
              <c:tx>
                <c:rich>
                  <a:bodyPr/>
                  <a:lstStyle/>
                  <a:p>
                    <a:pPr>
                      <a:defRPr/>
                    </a:pPr>
                    <a:r>
                      <a:rPr lang="en-US"/>
                      <a:t>121,5</a:t>
                    </a:r>
                  </a:p>
                </c:rich>
              </c:tx>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802E-4A79-AD60-03B7F734E4E8}"/>
                </c:ext>
              </c:extLst>
            </c:dLbl>
            <c:dLbl>
              <c:idx val="4"/>
              <c:tx>
                <c:rich>
                  <a:bodyPr/>
                  <a:lstStyle/>
                  <a:p>
                    <a:pPr>
                      <a:defRPr/>
                    </a:pPr>
                    <a:r>
                      <a:rPr lang="en-US"/>
                      <a:t>114,7</a:t>
                    </a:r>
                  </a:p>
                </c:rich>
              </c:tx>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802E-4A79-AD60-03B7F734E4E8}"/>
                </c:ext>
              </c:extLst>
            </c:dLbl>
            <c:spPr>
              <a:noFill/>
              <a:ln w="22528">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Лист1!$B$1:$H$1</c:f>
              <c:numCache>
                <c:formatCode>General</c:formatCode>
                <c:ptCount val="5"/>
                <c:pt idx="0">
                  <c:v>2020</c:v>
                </c:pt>
                <c:pt idx="1">
                  <c:v>2021</c:v>
                </c:pt>
                <c:pt idx="2">
                  <c:v>2022</c:v>
                </c:pt>
                <c:pt idx="3">
                  <c:v>2023</c:v>
                </c:pt>
                <c:pt idx="4">
                  <c:v>2024</c:v>
                </c:pt>
              </c:numCache>
            </c:numRef>
          </c:cat>
          <c:val>
            <c:numRef>
              <c:f>Лист1!$B$2:$H$2</c:f>
              <c:numCache>
                <c:formatCode>0.0</c:formatCode>
                <c:ptCount val="5"/>
                <c:pt idx="0">
                  <c:v>95</c:v>
                </c:pt>
                <c:pt idx="1">
                  <c:v>131.9</c:v>
                </c:pt>
                <c:pt idx="2">
                  <c:v>107.8</c:v>
                </c:pt>
                <c:pt idx="3">
                  <c:v>121.5</c:v>
                </c:pt>
                <c:pt idx="4">
                  <c:v>114.7</c:v>
                </c:pt>
              </c:numCache>
            </c:numRef>
          </c:val>
          <c:extLst>
            <c:ext xmlns:c16="http://schemas.microsoft.com/office/drawing/2014/chart" uri="{C3380CC4-5D6E-409C-BE32-E72D297353CC}">
              <c16:uniqueId val="{00000005-802E-4A79-AD60-03B7F734E4E8}"/>
            </c:ext>
          </c:extLst>
        </c:ser>
        <c:dLbls>
          <c:showLegendKey val="0"/>
          <c:showVal val="0"/>
          <c:showCatName val="0"/>
          <c:showSerName val="0"/>
          <c:showPercent val="0"/>
          <c:showBubbleSize val="0"/>
        </c:dLbls>
        <c:gapWidth val="150"/>
        <c:axId val="70027520"/>
        <c:axId val="70041600"/>
      </c:barChart>
      <c:lineChart>
        <c:grouping val="standard"/>
        <c:varyColors val="0"/>
        <c:ser>
          <c:idx val="0"/>
          <c:order val="1"/>
          <c:tx>
            <c:strRef>
              <c:f>Лист1!$A$3</c:f>
              <c:strCache>
                <c:ptCount val="1"/>
                <c:pt idx="0">
                  <c:v>2019=100</c:v>
                </c:pt>
              </c:strCache>
            </c:strRef>
          </c:tx>
          <c:spPr>
            <a:ln w="9107">
              <a:solidFill>
                <a:srgbClr val="000080"/>
              </a:solidFill>
              <a:prstDash val="solid"/>
            </a:ln>
          </c:spPr>
          <c:marker>
            <c:symbol val="diamond"/>
            <c:size val="2"/>
            <c:spPr>
              <a:solidFill>
                <a:srgbClr val="000080"/>
              </a:solidFill>
              <a:ln>
                <a:solidFill>
                  <a:srgbClr val="000080"/>
                </a:solidFill>
                <a:prstDash val="solid"/>
              </a:ln>
            </c:spPr>
          </c:marker>
          <c:dLbls>
            <c:dLbl>
              <c:idx val="0"/>
              <c:layout>
                <c:manualLayout>
                  <c:x val="-3.2051282051282048E-2"/>
                  <c:y val="-5.46448087431693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02E-4A79-AD60-03B7F734E4E8}"/>
                </c:ext>
              </c:extLst>
            </c:dLbl>
            <c:dLbl>
              <c:idx val="1"/>
              <c:layout>
                <c:manualLayout>
                  <c:x val="-3.2051297530853631E-2"/>
                  <c:y val="-3.2786963879657821E-2"/>
                </c:manualLayout>
              </c:layout>
              <c:tx>
                <c:rich>
                  <a:bodyPr/>
                  <a:lstStyle/>
                  <a:p>
                    <a:r>
                      <a:rPr lang="en-US"/>
                      <a:t>142,8</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802E-4A79-AD60-03B7F734E4E8}"/>
                </c:ext>
              </c:extLst>
            </c:dLbl>
            <c:dLbl>
              <c:idx val="2"/>
              <c:layout>
                <c:manualLayout>
                  <c:x val="-3.8461538461538464E-2"/>
                  <c:y val="-5.10018214936247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802E-4A79-AD60-03B7F734E4E8}"/>
                </c:ext>
              </c:extLst>
            </c:dLbl>
            <c:dLbl>
              <c:idx val="3"/>
              <c:layout>
                <c:manualLayout>
                  <c:x val="-3.2051282051282048E-2"/>
                  <c:y val="-4.00728597449908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02E-4A79-AD60-03B7F734E4E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Лист1!$B$1:$H$1</c:f>
              <c:numCache>
                <c:formatCode>General</c:formatCode>
                <c:ptCount val="5"/>
                <c:pt idx="0">
                  <c:v>2020</c:v>
                </c:pt>
                <c:pt idx="1">
                  <c:v>2021</c:v>
                </c:pt>
                <c:pt idx="2">
                  <c:v>2022</c:v>
                </c:pt>
                <c:pt idx="3">
                  <c:v>2023</c:v>
                </c:pt>
                <c:pt idx="4">
                  <c:v>2024</c:v>
                </c:pt>
              </c:numCache>
            </c:numRef>
          </c:cat>
          <c:val>
            <c:numRef>
              <c:f>Лист1!$B$3:$H$3</c:f>
              <c:numCache>
                <c:formatCode>0.0</c:formatCode>
                <c:ptCount val="5"/>
                <c:pt idx="0">
                  <c:v>100</c:v>
                </c:pt>
                <c:pt idx="1">
                  <c:v>142.80000000000001</c:v>
                </c:pt>
                <c:pt idx="2">
                  <c:v>154</c:v>
                </c:pt>
                <c:pt idx="3">
                  <c:v>187.1</c:v>
                </c:pt>
                <c:pt idx="4">
                  <c:v>214.6</c:v>
                </c:pt>
              </c:numCache>
            </c:numRef>
          </c:val>
          <c:smooth val="0"/>
          <c:extLst>
            <c:ext xmlns:c16="http://schemas.microsoft.com/office/drawing/2014/chart" uri="{C3380CC4-5D6E-409C-BE32-E72D297353CC}">
              <c16:uniqueId val="{0000000A-802E-4A79-AD60-03B7F734E4E8}"/>
            </c:ext>
          </c:extLst>
        </c:ser>
        <c:dLbls>
          <c:showLegendKey val="0"/>
          <c:showVal val="0"/>
          <c:showCatName val="0"/>
          <c:showSerName val="0"/>
          <c:showPercent val="0"/>
          <c:showBubbleSize val="0"/>
        </c:dLbls>
        <c:marker val="1"/>
        <c:smooth val="0"/>
        <c:axId val="70043136"/>
        <c:axId val="70044672"/>
      </c:lineChart>
      <c:catAx>
        <c:axId val="70027520"/>
        <c:scaling>
          <c:orientation val="minMax"/>
        </c:scaling>
        <c:delete val="0"/>
        <c:axPos val="b"/>
        <c:numFmt formatCode="General" sourceLinked="1"/>
        <c:majorTickMark val="cross"/>
        <c:minorTickMark val="none"/>
        <c:tickLblPos val="nextTo"/>
        <c:spPr>
          <a:ln w="2277">
            <a:solidFill>
              <a:srgbClr val="000000"/>
            </a:solidFill>
            <a:prstDash val="solid"/>
          </a:ln>
        </c:spPr>
        <c:txPr>
          <a:bodyPr rot="0" vert="horz"/>
          <a:lstStyle/>
          <a:p>
            <a:pPr>
              <a:defRPr sz="718" b="0" i="0" u="none" strike="noStrike" baseline="0">
                <a:solidFill>
                  <a:srgbClr val="000000"/>
                </a:solidFill>
                <a:latin typeface="Times New Roman"/>
                <a:ea typeface="Times New Roman"/>
                <a:cs typeface="Times New Roman"/>
              </a:defRPr>
            </a:pPr>
            <a:endParaRPr lang="ru-KG"/>
          </a:p>
        </c:txPr>
        <c:crossAx val="70041600"/>
        <c:crosses val="autoZero"/>
        <c:auto val="0"/>
        <c:lblAlgn val="ctr"/>
        <c:lblOffset val="100"/>
        <c:tickLblSkip val="1"/>
        <c:tickMarkSkip val="1"/>
        <c:noMultiLvlLbl val="0"/>
      </c:catAx>
      <c:valAx>
        <c:axId val="70041600"/>
        <c:scaling>
          <c:orientation val="minMax"/>
          <c:max val="220"/>
          <c:min val="70"/>
        </c:scaling>
        <c:delete val="0"/>
        <c:axPos val="l"/>
        <c:majorGridlines>
          <c:spPr>
            <a:ln>
              <a:noFill/>
            </a:ln>
          </c:spPr>
        </c:majorGridlines>
        <c:numFmt formatCode="0" sourceLinked="0"/>
        <c:majorTickMark val="cross"/>
        <c:minorTickMark val="none"/>
        <c:tickLblPos val="nextTo"/>
        <c:spPr>
          <a:ln w="2277">
            <a:solidFill>
              <a:srgbClr val="000000"/>
            </a:solidFill>
            <a:prstDash val="solid"/>
          </a:ln>
        </c:spPr>
        <c:txPr>
          <a:bodyPr rot="0" vert="horz"/>
          <a:lstStyle/>
          <a:p>
            <a:pPr>
              <a:defRPr sz="718" b="0" i="0" u="none" strike="noStrike" baseline="0">
                <a:solidFill>
                  <a:srgbClr val="000000"/>
                </a:solidFill>
                <a:latin typeface="Times New Roman"/>
                <a:ea typeface="Times New Roman"/>
                <a:cs typeface="Times New Roman"/>
              </a:defRPr>
            </a:pPr>
            <a:endParaRPr lang="ru-KG"/>
          </a:p>
        </c:txPr>
        <c:crossAx val="70027520"/>
        <c:crosses val="autoZero"/>
        <c:crossBetween val="between"/>
        <c:majorUnit val="10"/>
      </c:valAx>
      <c:catAx>
        <c:axId val="70043136"/>
        <c:scaling>
          <c:orientation val="minMax"/>
        </c:scaling>
        <c:delete val="1"/>
        <c:axPos val="b"/>
        <c:numFmt formatCode="General" sourceLinked="1"/>
        <c:majorTickMark val="out"/>
        <c:minorTickMark val="none"/>
        <c:tickLblPos val="nextTo"/>
        <c:crossAx val="70044672"/>
        <c:crosses val="autoZero"/>
        <c:auto val="0"/>
        <c:lblAlgn val="ctr"/>
        <c:lblOffset val="100"/>
        <c:noMultiLvlLbl val="0"/>
      </c:catAx>
      <c:valAx>
        <c:axId val="70044672"/>
        <c:scaling>
          <c:orientation val="minMax"/>
        </c:scaling>
        <c:delete val="1"/>
        <c:axPos val="l"/>
        <c:numFmt formatCode="0.0" sourceLinked="1"/>
        <c:majorTickMark val="out"/>
        <c:minorTickMark val="none"/>
        <c:tickLblPos val="nextTo"/>
        <c:crossAx val="70043136"/>
        <c:crosses val="autoZero"/>
        <c:crossBetween val="between"/>
      </c:valAx>
    </c:plotArea>
    <c:legend>
      <c:legendPos val="b"/>
      <c:layout>
        <c:manualLayout>
          <c:xMode val="edge"/>
          <c:yMode val="edge"/>
          <c:x val="0.10748823944516213"/>
          <c:y val="0.89453878282866894"/>
          <c:w val="0.66170607645300006"/>
          <c:h val="6.2850798004516886E-2"/>
        </c:manualLayout>
      </c:layout>
      <c:overlay val="0"/>
      <c:spPr>
        <a:solidFill>
          <a:srgbClr val="FFFFFF"/>
        </a:solidFill>
        <a:ln w="2277">
          <a:solidFill>
            <a:srgbClr val="000000"/>
          </a:solidFill>
          <a:prstDash val="solid"/>
        </a:ln>
      </c:spPr>
      <c:txPr>
        <a:bodyPr/>
        <a:lstStyle/>
        <a:p>
          <a:pPr>
            <a:defRPr sz="555" b="0" i="0" u="none" strike="noStrike" baseline="0">
              <a:solidFill>
                <a:srgbClr val="000000"/>
              </a:solidFill>
              <a:latin typeface="Times New Roman"/>
              <a:ea typeface="Times New Roman"/>
              <a:cs typeface="Times New Roman"/>
            </a:defRPr>
          </a:pPr>
          <a:endParaRPr lang="ru-KG"/>
        </a:p>
      </c:txPr>
    </c:legend>
    <c:plotVisOnly val="1"/>
    <c:dispBlanksAs val="gap"/>
    <c:showDLblsOverMax val="0"/>
  </c:chart>
  <c:spPr>
    <a:noFill/>
    <a:ln>
      <a:noFill/>
    </a:ln>
  </c:spPr>
  <c:txPr>
    <a:bodyPr/>
    <a:lstStyle/>
    <a:p>
      <a:pPr>
        <a:defRPr sz="718" b="0" i="0" u="none" strike="noStrike" baseline="0">
          <a:solidFill>
            <a:srgbClr val="000000"/>
          </a:solidFill>
          <a:latin typeface="Times New Roman"/>
          <a:ea typeface="Times New Roman"/>
          <a:cs typeface="Times New Roman"/>
        </a:defRPr>
      </a:pPr>
      <a:endParaRPr lang="ru-KG"/>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8177225345959357E-2"/>
          <c:y val="0.10212765957446808"/>
          <c:w val="0.91623245244862062"/>
          <c:h val="0.67387680795219806"/>
        </c:manualLayout>
      </c:layout>
      <c:barChart>
        <c:barDir val="col"/>
        <c:grouping val="clustered"/>
        <c:varyColors val="0"/>
        <c:ser>
          <c:idx val="0"/>
          <c:order val="0"/>
          <c:tx>
            <c:strRef>
              <c:f>Лист1!$B$1</c:f>
              <c:strCache>
                <c:ptCount val="1"/>
                <c:pt idx="0">
                  <c:v>млрд, сом</c:v>
                </c:pt>
              </c:strCache>
            </c:strRef>
          </c:tx>
          <c:invertIfNegative val="0"/>
          <c:dLbls>
            <c:dLbl>
              <c:idx val="0"/>
              <c:tx>
                <c:rich>
                  <a:bodyPr/>
                  <a:lstStyle/>
                  <a:p>
                    <a:r>
                      <a:rPr lang="en-US"/>
                      <a:t>47,5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4957-4124-B4B2-BC61F2BEDBF4}"/>
                </c:ext>
              </c:extLst>
            </c:dLbl>
            <c:dLbl>
              <c:idx val="1"/>
              <c:tx>
                <c:rich>
                  <a:bodyPr/>
                  <a:lstStyle/>
                  <a:p>
                    <a:r>
                      <a:rPr lang="en-US"/>
                      <a:t>42,9</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957-4124-B4B2-BC61F2BEDBF4}"/>
                </c:ext>
              </c:extLst>
            </c:dLbl>
            <c:dLbl>
              <c:idx val="2"/>
              <c:tx>
                <c:rich>
                  <a:bodyPr/>
                  <a:lstStyle/>
                  <a:p>
                    <a:r>
                      <a:rPr lang="en-US"/>
                      <a:t>42,8</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4957-4124-B4B2-BC61F2BEDBF4}"/>
                </c:ext>
              </c:extLst>
            </c:dLbl>
            <c:dLbl>
              <c:idx val="3"/>
              <c:tx>
                <c:rich>
                  <a:bodyPr/>
                  <a:lstStyle/>
                  <a:p>
                    <a:r>
                      <a:rPr lang="en-US"/>
                      <a:t>54,5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4957-4124-B4B2-BC61F2BEDBF4}"/>
                </c:ext>
              </c:extLst>
            </c:dLbl>
            <c:dLbl>
              <c:idx val="4"/>
              <c:tx>
                <c:rich>
                  <a:bodyPr/>
                  <a:lstStyle/>
                  <a:p>
                    <a:r>
                      <a:rPr lang="en-US"/>
                      <a:t>85,6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4957-4124-B4B2-BC61F2BEDBF4}"/>
                </c:ext>
              </c:extLst>
            </c:dLbl>
            <c:spPr>
              <a:noFill/>
              <a:ln w="25375">
                <a:noFill/>
              </a:ln>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Лист1!$A$2:$A$6</c:f>
              <c:numCache>
                <c:formatCode>General</c:formatCode>
                <c:ptCount val="5"/>
                <c:pt idx="0">
                  <c:v>2020</c:v>
                </c:pt>
                <c:pt idx="1">
                  <c:v>2021</c:v>
                </c:pt>
                <c:pt idx="2">
                  <c:v>2022</c:v>
                </c:pt>
                <c:pt idx="3">
                  <c:v>2023</c:v>
                </c:pt>
                <c:pt idx="4">
                  <c:v>2024</c:v>
                </c:pt>
              </c:numCache>
            </c:numRef>
          </c:cat>
          <c:val>
            <c:numRef>
              <c:f>Лист1!$B$2:$B$6</c:f>
              <c:numCache>
                <c:formatCode>General</c:formatCode>
                <c:ptCount val="5"/>
                <c:pt idx="0">
                  <c:v>47.5</c:v>
                </c:pt>
                <c:pt idx="1">
                  <c:v>42.9</c:v>
                </c:pt>
                <c:pt idx="2">
                  <c:v>42.8</c:v>
                </c:pt>
                <c:pt idx="3">
                  <c:v>54.5</c:v>
                </c:pt>
                <c:pt idx="4">
                  <c:v>85.6</c:v>
                </c:pt>
              </c:numCache>
            </c:numRef>
          </c:val>
          <c:extLst>
            <c:ext xmlns:c16="http://schemas.microsoft.com/office/drawing/2014/chart" uri="{C3380CC4-5D6E-409C-BE32-E72D297353CC}">
              <c16:uniqueId val="{00000005-4957-4124-B4B2-BC61F2BEDBF4}"/>
            </c:ext>
          </c:extLst>
        </c:ser>
        <c:dLbls>
          <c:showLegendKey val="0"/>
          <c:showVal val="0"/>
          <c:showCatName val="0"/>
          <c:showSerName val="0"/>
          <c:showPercent val="0"/>
          <c:showBubbleSize val="0"/>
        </c:dLbls>
        <c:gapWidth val="75"/>
        <c:axId val="61152640"/>
        <c:axId val="61166720"/>
      </c:barChart>
      <c:catAx>
        <c:axId val="61152640"/>
        <c:scaling>
          <c:orientation val="minMax"/>
        </c:scaling>
        <c:delete val="0"/>
        <c:axPos val="b"/>
        <c:numFmt formatCode="General"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61166720"/>
        <c:crosses val="autoZero"/>
        <c:auto val="1"/>
        <c:lblAlgn val="ctr"/>
        <c:lblOffset val="100"/>
        <c:noMultiLvlLbl val="0"/>
      </c:catAx>
      <c:valAx>
        <c:axId val="61166720"/>
        <c:scaling>
          <c:orientation val="minMax"/>
        </c:scaling>
        <c:delete val="0"/>
        <c:axPos val="l"/>
        <c:numFmt formatCode="General"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61152640"/>
        <c:crosses val="autoZero"/>
        <c:crossBetween val="between"/>
      </c:valAx>
      <c:spPr>
        <a:ln>
          <a:noFill/>
        </a:ln>
      </c:spPr>
    </c:plotArea>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title>
      <c:tx>
        <c:rich>
          <a:bodyPr/>
          <a:lstStyle/>
          <a:p>
            <a:pPr>
              <a:defRPr sz="1399">
                <a:latin typeface="Times New Roman" panose="02020603050405020304" pitchFamily="18" charset="0"/>
                <a:cs typeface="Times New Roman" panose="02020603050405020304" pitchFamily="18" charset="0"/>
              </a:defRPr>
            </a:pPr>
            <a:r>
              <a:rPr lang="ru-RU" sz="1399">
                <a:latin typeface="Times New Roman" panose="02020603050405020304" pitchFamily="18" charset="0"/>
                <a:cs typeface="Times New Roman" panose="02020603050405020304" pitchFamily="18" charset="0"/>
              </a:rPr>
              <a:t>2016</a:t>
            </a:r>
          </a:p>
        </c:rich>
      </c:tx>
      <c:overlay val="0"/>
      <c:spPr>
        <a:ln>
          <a:noFill/>
        </a:ln>
      </c:spPr>
    </c:title>
    <c:autoTitleDeleted val="0"/>
    <c:plotArea>
      <c:layout/>
      <c:pieChart>
        <c:varyColors val="1"/>
        <c:dLbls>
          <c:showLegendKey val="0"/>
          <c:showVal val="0"/>
          <c:showCatName val="0"/>
          <c:showSerName val="0"/>
          <c:showPercent val="0"/>
          <c:showBubbleSize val="0"/>
          <c:showLeaderLines val="0"/>
        </c:dLbls>
        <c:firstSliceAng val="0"/>
      </c:pieChart>
      <c:spPr>
        <a:noFill/>
        <a:ln w="25373">
          <a:noFill/>
        </a:ln>
      </c:spPr>
    </c:plotArea>
    <c:plotVisOnly val="1"/>
    <c:dispBlanksAs val="zero"/>
    <c:showDLblsOverMax val="0"/>
  </c:chart>
  <c:spPr>
    <a:ln>
      <a:no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t>2024</a:t>
            </a:r>
          </a:p>
        </c:rich>
      </c:tx>
      <c:overlay val="0"/>
      <c:spPr>
        <a:noFill/>
        <a:ln>
          <a:noFill/>
        </a:ln>
        <a:effectLst/>
      </c:spPr>
    </c:title>
    <c:autoTitleDeleted val="0"/>
    <c:plotArea>
      <c:layout/>
      <c:pieChart>
        <c:varyColors val="1"/>
        <c:ser>
          <c:idx val="0"/>
          <c:order val="0"/>
          <c:tx>
            <c:strRef>
              <c:f>Лист1!$B$1</c:f>
              <c:strCache>
                <c:ptCount val="1"/>
                <c:pt idx="0">
                  <c:v>2023</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B09-4EBC-8B9F-DE9EAF42552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B09-4EBC-8B9F-DE9EAF42552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3B09-4EBC-8B9F-DE9EAF425522}"/>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3B09-4EBC-8B9F-DE9EAF425522}"/>
              </c:ext>
            </c:extLst>
          </c:dPt>
          <c:dLbls>
            <c:dLbl>
              <c:idx val="0"/>
              <c:tx>
                <c:rich>
                  <a:bodyPr/>
                  <a:lstStyle/>
                  <a:p>
                    <a:r>
                      <a:rPr lang="kk-KZ"/>
                      <a:t>А</a:t>
                    </a:r>
                  </a:p>
                  <a:p>
                    <a:r>
                      <a:rPr lang="kk-KZ"/>
                      <a:t>22,6%</a:t>
                    </a:r>
                    <a:r>
                      <a:rPr lang="kk-KZ" baseline="0"/>
                      <a:t>; </a:t>
                    </a:r>
                  </a:p>
                </c:rich>
              </c:tx>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3B09-4EBC-8B9F-DE9EAF425522}"/>
                </c:ext>
              </c:extLst>
            </c:dLbl>
            <c:dLbl>
              <c:idx val="1"/>
              <c:tx>
                <c:rich>
                  <a:bodyPr/>
                  <a:lstStyle/>
                  <a:p>
                    <a:r>
                      <a:rPr lang="kk-KZ"/>
                      <a:t>Б</a:t>
                    </a:r>
                  </a:p>
                  <a:p>
                    <a:r>
                      <a:rPr lang="kk-KZ"/>
                      <a:t>61,9%</a:t>
                    </a:r>
                  </a:p>
                </c:rich>
              </c:tx>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3B09-4EBC-8B9F-DE9EAF425522}"/>
                </c:ext>
              </c:extLst>
            </c:dLbl>
            <c:dLbl>
              <c:idx val="2"/>
              <c:tx>
                <c:rich>
                  <a:bodyPr/>
                  <a:lstStyle/>
                  <a:p>
                    <a:r>
                      <a:rPr lang="kk-KZ"/>
                      <a:t>В</a:t>
                    </a:r>
                  </a:p>
                  <a:p>
                    <a:r>
                      <a:rPr lang="kk-KZ"/>
                      <a:t>15,5%</a:t>
                    </a:r>
                    <a:r>
                      <a:rPr lang="kk-KZ" baseline="0"/>
                      <a:t>; </a:t>
                    </a:r>
                  </a:p>
                </c:rich>
              </c:tx>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3B09-4EBC-8B9F-DE9EAF425522}"/>
                </c:ext>
              </c:extLst>
            </c:dLbl>
            <c:dLbl>
              <c:idx val="3"/>
              <c:delete val="1"/>
              <c:extLst>
                <c:ext xmlns:c15="http://schemas.microsoft.com/office/drawing/2012/chart" uri="{CE6537A1-D6FC-4f65-9D91-7224C49458BB}"/>
                <c:ext xmlns:c16="http://schemas.microsoft.com/office/drawing/2014/chart" uri="{C3380CC4-5D6E-409C-BE32-E72D297353CC}">
                  <c16:uniqueId val="{00000007-3B09-4EBC-8B9F-DE9EAF425522}"/>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numRef>
              <c:f>Лист1!$A$2:$A$5</c:f>
              <c:numCache>
                <c:formatCode>General</c:formatCode>
                <c:ptCount val="4"/>
              </c:numCache>
            </c:numRef>
          </c:cat>
          <c:val>
            <c:numRef>
              <c:f>Лист1!$B$2:$B$5</c:f>
              <c:numCache>
                <c:formatCode>General</c:formatCode>
                <c:ptCount val="4"/>
                <c:pt idx="0">
                  <c:v>16.7</c:v>
                </c:pt>
                <c:pt idx="1">
                  <c:v>62.2</c:v>
                </c:pt>
                <c:pt idx="2">
                  <c:v>21.1</c:v>
                </c:pt>
              </c:numCache>
            </c:numRef>
          </c:val>
          <c:extLst>
            <c:ext xmlns:c16="http://schemas.microsoft.com/office/drawing/2014/chart" uri="{C3380CC4-5D6E-409C-BE32-E72D297353CC}">
              <c16:uniqueId val="{00000008-3B09-4EBC-8B9F-DE9EAF425522}"/>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20</a:t>
            </a:r>
            <a:r>
              <a:rPr lang="ru-RU"/>
              <a:t>20</a:t>
            </a:r>
            <a:endParaRPr lang="en-US"/>
          </a:p>
        </c:rich>
      </c:tx>
      <c:overlay val="0"/>
      <c:spPr>
        <a:noFill/>
        <a:ln>
          <a:noFill/>
        </a:ln>
        <a:effectLst/>
      </c:spPr>
    </c:title>
    <c:autoTitleDeleted val="0"/>
    <c:plotArea>
      <c:layout>
        <c:manualLayout>
          <c:layoutTarget val="inner"/>
          <c:xMode val="edge"/>
          <c:yMode val="edge"/>
          <c:x val="0.16102554595158058"/>
          <c:y val="0.23401651913475205"/>
          <c:w val="0.67794925789762728"/>
          <c:h val="0.67930726887494286"/>
        </c:manualLayout>
      </c:layout>
      <c:pieChart>
        <c:varyColors val="1"/>
        <c:ser>
          <c:idx val="0"/>
          <c:order val="0"/>
          <c:tx>
            <c:strRef>
              <c:f>Лист1!$B$1</c:f>
              <c:strCache>
                <c:ptCount val="1"/>
                <c:pt idx="0">
                  <c:v>2019</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040-45C7-814D-FF177CEBDBA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040-45C7-814D-FF177CEBDBA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040-45C7-814D-FF177CEBDBA4}"/>
              </c:ext>
            </c:extLst>
          </c:dPt>
          <c:dLbls>
            <c:dLbl>
              <c:idx val="0"/>
              <c:tx>
                <c:rich>
                  <a:bodyPr/>
                  <a:lstStyle/>
                  <a:p>
                    <a:r>
                      <a:rPr lang="kk-KZ"/>
                      <a:t>А</a:t>
                    </a:r>
                  </a:p>
                  <a:p>
                    <a:r>
                      <a:rPr lang="kk-KZ"/>
                      <a:t>6,8%</a:t>
                    </a:r>
                    <a:r>
                      <a:rPr lang="kk-KZ" baseline="0"/>
                      <a:t> </a:t>
                    </a:r>
                  </a:p>
                </c:rich>
              </c:tx>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C040-45C7-814D-FF177CEBDBA4}"/>
                </c:ext>
              </c:extLst>
            </c:dLbl>
            <c:dLbl>
              <c:idx val="1"/>
              <c:tx>
                <c:rich>
                  <a:bodyPr/>
                  <a:lstStyle/>
                  <a:p>
                    <a:r>
                      <a:rPr lang="kk-KZ"/>
                      <a:t>Б</a:t>
                    </a:r>
                  </a:p>
                  <a:p>
                    <a:r>
                      <a:rPr lang="kk-KZ"/>
                      <a:t>21,8%</a:t>
                    </a:r>
                  </a:p>
                </c:rich>
              </c:tx>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C040-45C7-814D-FF177CEBDBA4}"/>
                </c:ext>
              </c:extLst>
            </c:dLbl>
            <c:dLbl>
              <c:idx val="2"/>
              <c:tx>
                <c:rich>
                  <a:bodyPr/>
                  <a:lstStyle/>
                  <a:p>
                    <a:r>
                      <a:rPr lang="kk-KZ" baseline="0"/>
                      <a:t>В 71,4%</a:t>
                    </a:r>
                  </a:p>
                  <a:p>
                    <a:endParaRPr lang="kk-KZ" baseline="0"/>
                  </a:p>
                </c:rich>
              </c:tx>
              <c:showLegendKey val="0"/>
              <c:showVal val="1"/>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C040-45C7-814D-FF177CEBDBA4}"/>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numRef>
              <c:f>Лист1!$A$2:$A$4</c:f>
              <c:numCache>
                <c:formatCode>General</c:formatCode>
                <c:ptCount val="3"/>
              </c:numCache>
            </c:numRef>
          </c:cat>
          <c:val>
            <c:numRef>
              <c:f>Лист1!$B$2:$B$4</c:f>
              <c:numCache>
                <c:formatCode>General</c:formatCode>
                <c:ptCount val="3"/>
                <c:pt idx="0" formatCode="0.00%">
                  <c:v>8.5</c:v>
                </c:pt>
                <c:pt idx="1">
                  <c:v>29.6</c:v>
                </c:pt>
                <c:pt idx="2">
                  <c:v>61.9</c:v>
                </c:pt>
              </c:numCache>
            </c:numRef>
          </c:val>
          <c:extLst>
            <c:ext xmlns:c16="http://schemas.microsoft.com/office/drawing/2014/chart" uri="{C3380CC4-5D6E-409C-BE32-E72D297353CC}">
              <c16:uniqueId val="{00000006-C040-45C7-814D-FF177CEBDBA4}"/>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2020</a:t>
            </a:r>
          </a:p>
        </c:rich>
      </c:tx>
      <c:overlay val="0"/>
    </c:title>
    <c:autoTitleDeleted val="0"/>
    <c:plotArea>
      <c:layout/>
      <c:pieChart>
        <c:varyColors val="1"/>
        <c:ser>
          <c:idx val="0"/>
          <c:order val="0"/>
          <c:tx>
            <c:strRef>
              <c:f>Лист1!$B$1</c:f>
              <c:strCache>
                <c:ptCount val="1"/>
                <c:pt idx="0">
                  <c:v>Продажи</c:v>
                </c:pt>
              </c:strCache>
            </c:strRef>
          </c:tx>
          <c:dLbls>
            <c:dLbl>
              <c:idx val="0"/>
              <c:layout>
                <c:manualLayout>
                  <c:x val="0.20045233707488683"/>
                  <c:y val="-3.2768903738045869E-2"/>
                </c:manualLayout>
              </c:layout>
              <c:tx>
                <c:rich>
                  <a:bodyPr/>
                  <a:lstStyle/>
                  <a:p>
                    <a:r>
                      <a:rPr lang="kk-KZ" sz="700">
                        <a:latin typeface="Times New Roman" pitchFamily="18" charset="0"/>
                        <a:cs typeface="Times New Roman" pitchFamily="18" charset="0"/>
                      </a:rPr>
                      <a:t>А </a:t>
                    </a:r>
                  </a:p>
                  <a:p>
                    <a:r>
                      <a:rPr lang="kk-KZ" sz="700">
                        <a:latin typeface="Times New Roman" pitchFamily="18" charset="0"/>
                        <a:cs typeface="Times New Roman" pitchFamily="18" charset="0"/>
                      </a:rPr>
                      <a:t>2,0</a:t>
                    </a:r>
                  </a:p>
                  <a:p>
                    <a:endParaRPr lang="kk-KZ"/>
                  </a:p>
                </c:rich>
              </c:tx>
              <c:showLegendKey val="0"/>
              <c:showVal val="1"/>
              <c:showCatName val="0"/>
              <c:showSerName val="0"/>
              <c:showPercent val="0"/>
              <c:showBubbleSize val="0"/>
              <c:extLst>
                <c:ext xmlns:c15="http://schemas.microsoft.com/office/drawing/2012/chart" uri="{CE6537A1-D6FC-4f65-9D91-7224C49458BB}">
                  <c15:layout>
                    <c:manualLayout>
                      <c:w val="8.9918946301925026E-2"/>
                      <c:h val="0.11382598331346838"/>
                    </c:manualLayout>
                  </c15:layout>
                  <c15:showDataLabelsRange val="0"/>
                </c:ext>
                <c:ext xmlns:c16="http://schemas.microsoft.com/office/drawing/2014/chart" uri="{C3380CC4-5D6E-409C-BE32-E72D297353CC}">
                  <c16:uniqueId val="{00000000-E067-4F35-98DC-F9C2F6AE789C}"/>
                </c:ext>
              </c:extLst>
            </c:dLbl>
            <c:dLbl>
              <c:idx val="1"/>
              <c:layout>
                <c:manualLayout>
                  <c:x val="0.11152621879711845"/>
                  <c:y val="-5.9050660234812834E-2"/>
                </c:manualLayout>
              </c:layout>
              <c:tx>
                <c:rich>
                  <a:bodyPr/>
                  <a:lstStyle/>
                  <a:p>
                    <a:r>
                      <a:rPr lang="kk-KZ"/>
                      <a:t>Б</a:t>
                    </a:r>
                    <a:r>
                      <a:rPr lang="kk-KZ" baseline="0"/>
                      <a:t> </a:t>
                    </a:r>
                  </a:p>
                  <a:p>
                    <a:r>
                      <a:rPr lang="kk-KZ" baseline="0"/>
                      <a:t>85,0</a:t>
                    </a:r>
                  </a:p>
                  <a:p>
                    <a:endParaRPr lang="kk-KZ"/>
                  </a:p>
                </c:rich>
              </c:tx>
              <c:showLegendKey val="0"/>
              <c:showVal val="1"/>
              <c:showCatName val="0"/>
              <c:showSerName val="0"/>
              <c:showPercent val="0"/>
              <c:showBubbleSize val="0"/>
              <c:extLst>
                <c:ext xmlns:c15="http://schemas.microsoft.com/office/drawing/2012/chart" uri="{CE6537A1-D6FC-4f65-9D91-7224C49458BB}">
                  <c15:layout>
                    <c:manualLayout>
                      <c:w val="0.15324214792299898"/>
                      <c:h val="0.1972586412395709"/>
                    </c:manualLayout>
                  </c15:layout>
                  <c15:showDataLabelsRange val="0"/>
                </c:ext>
                <c:ext xmlns:c16="http://schemas.microsoft.com/office/drawing/2014/chart" uri="{C3380CC4-5D6E-409C-BE32-E72D297353CC}">
                  <c16:uniqueId val="{00000001-E067-4F35-98DC-F9C2F6AE789C}"/>
                </c:ext>
              </c:extLst>
            </c:dLbl>
            <c:dLbl>
              <c:idx val="2"/>
              <c:layout>
                <c:manualLayout>
                  <c:x val="-7.946959678948684E-2"/>
                  <c:y val="7.7483127109111344E-2"/>
                </c:manualLayout>
              </c:layout>
              <c:tx>
                <c:rich>
                  <a:bodyPr/>
                  <a:lstStyle/>
                  <a:p>
                    <a:r>
                      <a:rPr lang="kk-KZ" sz="700">
                        <a:latin typeface="Times New Roman" pitchFamily="18" charset="0"/>
                        <a:cs typeface="Times New Roman" pitchFamily="18" charset="0"/>
                      </a:rPr>
                      <a:t>В</a:t>
                    </a:r>
                  </a:p>
                  <a:p>
                    <a:r>
                      <a:rPr lang="kk-KZ" sz="700">
                        <a:latin typeface="Times New Roman" pitchFamily="18" charset="0"/>
                        <a:cs typeface="Times New Roman" pitchFamily="18" charset="0"/>
                      </a:rPr>
                      <a:t>7,8</a:t>
                    </a:r>
                  </a:p>
                  <a:p>
                    <a:endParaRPr lang="kk-KZ"/>
                  </a:p>
                </c:rich>
              </c:tx>
              <c:showLegendKey val="0"/>
              <c:showVal val="1"/>
              <c:showCatName val="0"/>
              <c:showSerName val="0"/>
              <c:showPercent val="0"/>
              <c:showBubbleSize val="0"/>
              <c:extLst>
                <c:ext xmlns:c15="http://schemas.microsoft.com/office/drawing/2012/chart" uri="{CE6537A1-D6FC-4f65-9D91-7224C49458BB}">
                  <c15:layout>
                    <c:manualLayout>
                      <c:w val="0.10511651469098278"/>
                      <c:h val="0.11382598331346838"/>
                    </c:manualLayout>
                  </c15:layout>
                  <c15:showDataLabelsRange val="0"/>
                </c:ext>
                <c:ext xmlns:c16="http://schemas.microsoft.com/office/drawing/2014/chart" uri="{C3380CC4-5D6E-409C-BE32-E72D297353CC}">
                  <c16:uniqueId val="{00000002-E067-4F35-98DC-F9C2F6AE789C}"/>
                </c:ext>
              </c:extLst>
            </c:dLbl>
            <c:dLbl>
              <c:idx val="3"/>
              <c:layout>
                <c:manualLayout>
                  <c:x val="-5.1531233192667183E-2"/>
                  <c:y val="-2.7689465139318432E-2"/>
                </c:manualLayout>
              </c:layout>
              <c:tx>
                <c:rich>
                  <a:bodyPr/>
                  <a:lstStyle/>
                  <a:p>
                    <a:r>
                      <a:rPr lang="kk-KZ" sz="700">
                        <a:latin typeface="Times New Roman" pitchFamily="18" charset="0"/>
                        <a:cs typeface="Times New Roman" pitchFamily="18" charset="0"/>
                      </a:rPr>
                      <a:t>Г</a:t>
                    </a:r>
                  </a:p>
                  <a:p>
                    <a:r>
                      <a:rPr lang="kk-KZ" sz="700">
                        <a:latin typeface="Times New Roman" pitchFamily="18" charset="0"/>
                        <a:cs typeface="Times New Roman" pitchFamily="18" charset="0"/>
                      </a:rPr>
                      <a:t>0,2</a:t>
                    </a:r>
                    <a:endParaRPr lang="kk-KZ"/>
                  </a:p>
                </c:rich>
              </c:tx>
              <c:showLegendKey val="0"/>
              <c:showVal val="1"/>
              <c:showCatName val="0"/>
              <c:showSerName val="0"/>
              <c:showPercent val="0"/>
              <c:showBubbleSize val="0"/>
              <c:extLst>
                <c:ext xmlns:c15="http://schemas.microsoft.com/office/drawing/2012/chart" uri="{CE6537A1-D6FC-4f65-9D91-7224C49458BB}">
                  <c15:layout>
                    <c:manualLayout>
                      <c:w val="8.4853090172239104E-2"/>
                      <c:h val="0.11382598331346838"/>
                    </c:manualLayout>
                  </c15:layout>
                  <c15:showDataLabelsRange val="0"/>
                </c:ext>
                <c:ext xmlns:c16="http://schemas.microsoft.com/office/drawing/2014/chart" uri="{C3380CC4-5D6E-409C-BE32-E72D297353CC}">
                  <c16:uniqueId val="{00000003-E067-4F35-98DC-F9C2F6AE789C}"/>
                </c:ext>
              </c:extLst>
            </c:dLbl>
            <c:dLbl>
              <c:idx val="4"/>
              <c:layout>
                <c:manualLayout>
                  <c:x val="-1.2081935778445688E-2"/>
                  <c:y val="-4.5604924384451954E-2"/>
                </c:manualLayout>
              </c:layout>
              <c:tx>
                <c:rich>
                  <a:bodyPr/>
                  <a:lstStyle/>
                  <a:p>
                    <a:r>
                      <a:rPr lang="kk-KZ" sz="700">
                        <a:latin typeface="Times New Roman" pitchFamily="18" charset="0"/>
                        <a:cs typeface="Times New Roman" pitchFamily="18" charset="0"/>
                      </a:rPr>
                      <a:t>Д</a:t>
                    </a:r>
                  </a:p>
                  <a:p>
                    <a:r>
                      <a:rPr lang="kk-KZ" sz="700">
                        <a:latin typeface="Times New Roman" pitchFamily="18" charset="0"/>
                        <a:cs typeface="Times New Roman" pitchFamily="18" charset="0"/>
                      </a:rPr>
                      <a:t>2,7</a:t>
                    </a:r>
                    <a:endParaRPr lang="kk-KZ"/>
                  </a:p>
                </c:rich>
              </c:tx>
              <c:showLegendKey val="0"/>
              <c:showVal val="1"/>
              <c:showCatName val="0"/>
              <c:showSerName val="0"/>
              <c:showPercent val="0"/>
              <c:showBubbleSize val="0"/>
              <c:extLst>
                <c:ext xmlns:c15="http://schemas.microsoft.com/office/drawing/2012/chart" uri="{CE6537A1-D6FC-4f65-9D91-7224C49458BB}">
                  <c15:layout>
                    <c:manualLayout>
                      <c:w val="0.10764944275582573"/>
                      <c:h val="0.11382598331346838"/>
                    </c:manualLayout>
                  </c15:layout>
                  <c15:showDataLabelsRange val="0"/>
                </c:ext>
                <c:ext xmlns:c16="http://schemas.microsoft.com/office/drawing/2014/chart" uri="{C3380CC4-5D6E-409C-BE32-E72D297353CC}">
                  <c16:uniqueId val="{00000004-E067-4F35-98DC-F9C2F6AE789C}"/>
                </c:ext>
              </c:extLst>
            </c:dLbl>
            <c:dLbl>
              <c:idx val="5"/>
              <c:layout>
                <c:manualLayout>
                  <c:x val="-1.8715581045407527E-2"/>
                  <c:y val="-2.3142732158480204E-2"/>
                </c:manualLayout>
              </c:layout>
              <c:tx>
                <c:rich>
                  <a:bodyPr/>
                  <a:lstStyle/>
                  <a:p>
                    <a:r>
                      <a:rPr lang="kk-KZ" sz="700">
                        <a:latin typeface="Times New Roman" pitchFamily="18" charset="0"/>
                        <a:cs typeface="Times New Roman" pitchFamily="18" charset="0"/>
                      </a:rPr>
                      <a:t>Е</a:t>
                    </a:r>
                  </a:p>
                  <a:p>
                    <a:r>
                      <a:rPr lang="kk-KZ" sz="700">
                        <a:latin typeface="Times New Roman" pitchFamily="18" charset="0"/>
                        <a:cs typeface="Times New Roman" pitchFamily="18" charset="0"/>
                      </a:rPr>
                      <a:t>2,3</a:t>
                    </a:r>
                    <a:endParaRPr lang="kk-KZ"/>
                  </a:p>
                </c:rich>
              </c:tx>
              <c:showLegendKey val="0"/>
              <c:showVal val="1"/>
              <c:showCatName val="0"/>
              <c:showSerName val="0"/>
              <c:showPercent val="0"/>
              <c:showBubbleSize val="0"/>
              <c:extLst>
                <c:ext xmlns:c15="http://schemas.microsoft.com/office/drawing/2012/chart" uri="{CE6537A1-D6FC-4f65-9D91-7224C49458BB}">
                  <c15:layout>
                    <c:manualLayout>
                      <c:w val="0.12031408308004053"/>
                      <c:h val="0.11382598331346838"/>
                    </c:manualLayout>
                  </c15:layout>
                  <c15:showDataLabelsRange val="0"/>
                </c:ext>
                <c:ext xmlns:c16="http://schemas.microsoft.com/office/drawing/2014/chart" uri="{C3380CC4-5D6E-409C-BE32-E72D297353CC}">
                  <c16:uniqueId val="{00000005-E067-4F35-98DC-F9C2F6AE789C}"/>
                </c:ext>
              </c:extLst>
            </c:dLbl>
            <c:spPr>
              <a:noFill/>
              <a:ln>
                <a:noFill/>
              </a:ln>
              <a:effectLst/>
            </c:spPr>
            <c:txPr>
              <a:bodyPr/>
              <a:lstStyle/>
              <a:p>
                <a:pPr>
                  <a:defRPr sz="7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Лист1!$A$2:$A$7</c:f>
              <c:strCache>
                <c:ptCount val="6"/>
                <c:pt idx="0">
                  <c:v>А</c:v>
                </c:pt>
                <c:pt idx="1">
                  <c:v>Б</c:v>
                </c:pt>
                <c:pt idx="2">
                  <c:v>В</c:v>
                </c:pt>
                <c:pt idx="3">
                  <c:v>Г</c:v>
                </c:pt>
                <c:pt idx="4">
                  <c:v>Д</c:v>
                </c:pt>
                <c:pt idx="5">
                  <c:v>Е</c:v>
                </c:pt>
              </c:strCache>
            </c:strRef>
          </c:cat>
          <c:val>
            <c:numRef>
              <c:f>Лист1!$B$2:$B$7</c:f>
              <c:numCache>
                <c:formatCode>General</c:formatCode>
                <c:ptCount val="6"/>
                <c:pt idx="0">
                  <c:v>2.9</c:v>
                </c:pt>
                <c:pt idx="1">
                  <c:v>80.400000000000006</c:v>
                </c:pt>
                <c:pt idx="2">
                  <c:v>3.4</c:v>
                </c:pt>
                <c:pt idx="3">
                  <c:v>0.6</c:v>
                </c:pt>
                <c:pt idx="4">
                  <c:v>10.7</c:v>
                </c:pt>
                <c:pt idx="5" formatCode="0.0">
                  <c:v>2</c:v>
                </c:pt>
              </c:numCache>
            </c:numRef>
          </c:val>
          <c:extLst>
            <c:ext xmlns:c16="http://schemas.microsoft.com/office/drawing/2014/chart" uri="{C3380CC4-5D6E-409C-BE32-E72D297353CC}">
              <c16:uniqueId val="{00000006-E067-4F35-98DC-F9C2F6AE789C}"/>
            </c:ext>
          </c:extLst>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ru-RU" sz="1200"/>
              <a:t>2024</a:t>
            </a:r>
          </a:p>
        </c:rich>
      </c:tx>
      <c:overlay val="0"/>
    </c:title>
    <c:autoTitleDeleted val="0"/>
    <c:plotArea>
      <c:layout/>
      <c:pieChart>
        <c:varyColors val="1"/>
        <c:ser>
          <c:idx val="0"/>
          <c:order val="0"/>
          <c:tx>
            <c:strRef>
              <c:f>Лист1!$B$1</c:f>
              <c:strCache>
                <c:ptCount val="1"/>
                <c:pt idx="0">
                  <c:v>Продажи</c:v>
                </c:pt>
              </c:strCache>
            </c:strRef>
          </c:tx>
          <c:dLbls>
            <c:dLbl>
              <c:idx val="0"/>
              <c:layout>
                <c:manualLayout>
                  <c:x val="0.1803687680466724"/>
                  <c:y val="3.4686494045216919E-2"/>
                </c:manualLayout>
              </c:layout>
              <c:tx>
                <c:rich>
                  <a:bodyPr/>
                  <a:lstStyle/>
                  <a:p>
                    <a:r>
                      <a:rPr lang="kk-KZ" sz="700">
                        <a:latin typeface="Times New Roman" pitchFamily="18" charset="0"/>
                        <a:cs typeface="Times New Roman" pitchFamily="18" charset="0"/>
                      </a:rPr>
                      <a:t>А </a:t>
                    </a:r>
                  </a:p>
                  <a:p>
                    <a:r>
                      <a:rPr lang="kk-KZ" sz="700">
                        <a:latin typeface="Times New Roman" pitchFamily="18" charset="0"/>
                        <a:cs typeface="Times New Roman" pitchFamily="18" charset="0"/>
                      </a:rPr>
                      <a:t>11,8</a:t>
                    </a:r>
                    <a:endParaRPr lang="kk-KZ"/>
                  </a:p>
                </c:rich>
              </c:tx>
              <c:showLegendKey val="0"/>
              <c:showVal val="1"/>
              <c:showCatName val="0"/>
              <c:showSerName val="0"/>
              <c:showPercent val="0"/>
              <c:showBubbleSize val="0"/>
              <c:extLst>
                <c:ext xmlns:c15="http://schemas.microsoft.com/office/drawing/2012/chart" uri="{CE6537A1-D6FC-4f65-9D91-7224C49458BB}">
                  <c15:layout>
                    <c:manualLayout>
                      <c:w val="0.10387984981226533"/>
                      <c:h val="0.11382598331346838"/>
                    </c:manualLayout>
                  </c15:layout>
                  <c15:showDataLabelsRange val="0"/>
                </c:ext>
                <c:ext xmlns:c16="http://schemas.microsoft.com/office/drawing/2014/chart" uri="{C3380CC4-5D6E-409C-BE32-E72D297353CC}">
                  <c16:uniqueId val="{00000000-CA8C-4F7D-B02C-4BA279F46E1A}"/>
                </c:ext>
              </c:extLst>
            </c:dLbl>
            <c:dLbl>
              <c:idx val="1"/>
              <c:layout>
                <c:manualLayout>
                  <c:x val="5.5506859081470676E-2"/>
                  <c:y val="-1.6433570803649558E-2"/>
                </c:manualLayout>
              </c:layout>
              <c:tx>
                <c:rich>
                  <a:bodyPr/>
                  <a:lstStyle/>
                  <a:p>
                    <a:r>
                      <a:rPr lang="kk-KZ" sz="700">
                        <a:latin typeface="Times New Roman" pitchFamily="18" charset="0"/>
                        <a:cs typeface="Times New Roman" pitchFamily="18" charset="0"/>
                      </a:rPr>
                      <a:t>Б</a:t>
                    </a:r>
                  </a:p>
                  <a:p>
                    <a:r>
                      <a:rPr lang="kk-KZ" sz="700">
                        <a:latin typeface="Times New Roman" pitchFamily="18" charset="0"/>
                        <a:cs typeface="Times New Roman" pitchFamily="18" charset="0"/>
                      </a:rPr>
                      <a:t>54,3</a:t>
                    </a:r>
                  </a:p>
                  <a:p>
                    <a:endParaRPr lang="kk-KZ"/>
                  </a:p>
                </c:rich>
              </c:tx>
              <c:showLegendKey val="0"/>
              <c:showVal val="1"/>
              <c:showCatName val="0"/>
              <c:showSerName val="0"/>
              <c:showPercent val="0"/>
              <c:showBubbleSize val="0"/>
              <c:extLst>
                <c:ext xmlns:c15="http://schemas.microsoft.com/office/drawing/2012/chart" uri="{CE6537A1-D6FC-4f65-9D91-7224C49458BB}">
                  <c15:layout>
                    <c:manualLayout>
                      <c:w val="0.13141426783479349"/>
                      <c:h val="0.11382598331346838"/>
                    </c:manualLayout>
                  </c15:layout>
                  <c15:showDataLabelsRange val="0"/>
                </c:ext>
                <c:ext xmlns:c16="http://schemas.microsoft.com/office/drawing/2014/chart" uri="{C3380CC4-5D6E-409C-BE32-E72D297353CC}">
                  <c16:uniqueId val="{00000001-CA8C-4F7D-B02C-4BA279F46E1A}"/>
                </c:ext>
              </c:extLst>
            </c:dLbl>
            <c:dLbl>
              <c:idx val="2"/>
              <c:layout>
                <c:manualLayout>
                  <c:x val="2.416997624983986E-2"/>
                  <c:y val="-8.5685058140081913E-4"/>
                </c:manualLayout>
              </c:layout>
              <c:tx>
                <c:rich>
                  <a:bodyPr/>
                  <a:lstStyle/>
                  <a:p>
                    <a:r>
                      <a:rPr lang="kk-KZ" sz="700">
                        <a:latin typeface="Times New Roman" pitchFamily="18" charset="0"/>
                        <a:cs typeface="Times New Roman" pitchFamily="18" charset="0"/>
                      </a:rPr>
                      <a:t>В</a:t>
                    </a:r>
                  </a:p>
                  <a:p>
                    <a:r>
                      <a:rPr lang="kk-KZ" sz="700">
                        <a:latin typeface="Times New Roman" pitchFamily="18" charset="0"/>
                        <a:cs typeface="Times New Roman" pitchFamily="18" charset="0"/>
                      </a:rPr>
                      <a:t>4,5</a:t>
                    </a:r>
                  </a:p>
                  <a:p>
                    <a:endParaRPr lang="kk-KZ"/>
                  </a:p>
                </c:rich>
              </c:tx>
              <c:showLegendKey val="0"/>
              <c:showVal val="1"/>
              <c:showCatName val="0"/>
              <c:showSerName val="0"/>
              <c:showPercent val="0"/>
              <c:showBubbleSize val="0"/>
              <c:extLst>
                <c:ext xmlns:c15="http://schemas.microsoft.com/office/drawing/2012/chart" uri="{CE6537A1-D6FC-4f65-9D91-7224C49458BB}">
                  <c15:layout>
                    <c:manualLayout>
                      <c:w val="0.12390488110137672"/>
                      <c:h val="0.11382598331346838"/>
                    </c:manualLayout>
                  </c15:layout>
                  <c15:showDataLabelsRange val="0"/>
                </c:ext>
                <c:ext xmlns:c16="http://schemas.microsoft.com/office/drawing/2014/chart" uri="{C3380CC4-5D6E-409C-BE32-E72D297353CC}">
                  <c16:uniqueId val="{00000002-CA8C-4F7D-B02C-4BA279F46E1A}"/>
                </c:ext>
              </c:extLst>
            </c:dLbl>
            <c:dLbl>
              <c:idx val="3"/>
              <c:layout>
                <c:manualLayout>
                  <c:x val="-5.5869179737102106E-2"/>
                  <c:y val="-2.8990126234220735E-2"/>
                </c:manualLayout>
              </c:layout>
              <c:tx>
                <c:rich>
                  <a:bodyPr/>
                  <a:lstStyle/>
                  <a:p>
                    <a:r>
                      <a:rPr lang="kk-KZ" sz="700">
                        <a:latin typeface="Times New Roman" pitchFamily="18" charset="0"/>
                        <a:cs typeface="Times New Roman" pitchFamily="18" charset="0"/>
                      </a:rPr>
                      <a:t>Г</a:t>
                    </a:r>
                  </a:p>
                  <a:p>
                    <a:r>
                      <a:rPr lang="kk-KZ" sz="700">
                        <a:latin typeface="Times New Roman" pitchFamily="18" charset="0"/>
                        <a:cs typeface="Times New Roman" pitchFamily="18" charset="0"/>
                      </a:rPr>
                      <a:t>0,4</a:t>
                    </a:r>
                    <a:endParaRPr lang="kk-KZ"/>
                  </a:p>
                </c:rich>
              </c:tx>
              <c:showLegendKey val="0"/>
              <c:showVal val="1"/>
              <c:showCatName val="0"/>
              <c:showSerName val="0"/>
              <c:showPercent val="0"/>
              <c:showBubbleSize val="0"/>
              <c:extLst>
                <c:ext xmlns:c15="http://schemas.microsoft.com/office/drawing/2012/chart" uri="{CE6537A1-D6FC-4f65-9D91-7224C49458BB}">
                  <c15:layout>
                    <c:manualLayout>
                      <c:w val="9.8873591989987492E-2"/>
                      <c:h val="0.11382598331346838"/>
                    </c:manualLayout>
                  </c15:layout>
                  <c15:showDataLabelsRange val="0"/>
                </c:ext>
                <c:ext xmlns:c16="http://schemas.microsoft.com/office/drawing/2014/chart" uri="{C3380CC4-5D6E-409C-BE32-E72D297353CC}">
                  <c16:uniqueId val="{00000003-CA8C-4F7D-B02C-4BA279F46E1A}"/>
                </c:ext>
              </c:extLst>
            </c:dLbl>
            <c:dLbl>
              <c:idx val="4"/>
              <c:layout>
                <c:manualLayout>
                  <c:x val="-1.0831255604939242E-2"/>
                  <c:y val="-1.3447767777537954E-2"/>
                </c:manualLayout>
              </c:layout>
              <c:tx>
                <c:rich>
                  <a:bodyPr/>
                  <a:lstStyle/>
                  <a:p>
                    <a:r>
                      <a:rPr lang="kk-KZ" sz="700">
                        <a:latin typeface="Times New Roman" pitchFamily="18" charset="0"/>
                        <a:cs typeface="Times New Roman" pitchFamily="18" charset="0"/>
                      </a:rPr>
                      <a:t>Д</a:t>
                    </a:r>
                  </a:p>
                  <a:p>
                    <a:r>
                      <a:rPr lang="kk-KZ" sz="700">
                        <a:latin typeface="Times New Roman" pitchFamily="18" charset="0"/>
                        <a:cs typeface="Times New Roman" pitchFamily="18" charset="0"/>
                      </a:rPr>
                      <a:t>28,2</a:t>
                    </a:r>
                    <a:endParaRPr lang="kk-KZ"/>
                  </a:p>
                </c:rich>
              </c:tx>
              <c:showLegendKey val="0"/>
              <c:showVal val="1"/>
              <c:showCatName val="0"/>
              <c:showSerName val="0"/>
              <c:showPercent val="0"/>
              <c:showBubbleSize val="0"/>
              <c:extLst>
                <c:ext xmlns:c15="http://schemas.microsoft.com/office/drawing/2012/chart" uri="{CE6537A1-D6FC-4f65-9D91-7224C49458BB}">
                  <c15:layout>
                    <c:manualLayout>
                      <c:w val="0.10137672090112641"/>
                      <c:h val="0.11382598331346838"/>
                    </c:manualLayout>
                  </c15:layout>
                  <c15:showDataLabelsRange val="0"/>
                </c:ext>
                <c:ext xmlns:c16="http://schemas.microsoft.com/office/drawing/2014/chart" uri="{C3380CC4-5D6E-409C-BE32-E72D297353CC}">
                  <c16:uniqueId val="{00000004-CA8C-4F7D-B02C-4BA279F46E1A}"/>
                </c:ext>
              </c:extLst>
            </c:dLbl>
            <c:dLbl>
              <c:idx val="5"/>
              <c:layout>
                <c:manualLayout>
                  <c:x val="-1.6407320173839342E-2"/>
                  <c:y val="-2.6889904554540947E-2"/>
                </c:manualLayout>
              </c:layout>
              <c:tx>
                <c:rich>
                  <a:bodyPr/>
                  <a:lstStyle/>
                  <a:p>
                    <a:r>
                      <a:rPr lang="kk-KZ" sz="700">
                        <a:latin typeface="Times New Roman" pitchFamily="18" charset="0"/>
                        <a:cs typeface="Times New Roman" pitchFamily="18" charset="0"/>
                      </a:rPr>
                      <a:t>Е</a:t>
                    </a:r>
                  </a:p>
                  <a:p>
                    <a:r>
                      <a:rPr lang="kk-KZ" sz="700">
                        <a:latin typeface="Times New Roman" pitchFamily="18" charset="0"/>
                        <a:cs typeface="Times New Roman" pitchFamily="18" charset="0"/>
                      </a:rPr>
                      <a:t>0,8</a:t>
                    </a:r>
                  </a:p>
                  <a:p>
                    <a:endParaRPr lang="kk-KZ"/>
                  </a:p>
                </c:rich>
              </c:tx>
              <c:showLegendKey val="0"/>
              <c:showVal val="1"/>
              <c:showCatName val="0"/>
              <c:showSerName val="0"/>
              <c:showPercent val="0"/>
              <c:showBubbleSize val="0"/>
              <c:extLst>
                <c:ext xmlns:c15="http://schemas.microsoft.com/office/drawing/2012/chart" uri="{CE6537A1-D6FC-4f65-9D91-7224C49458BB}">
                  <c15:layout>
                    <c:manualLayout>
                      <c:w val="0.10387984981226533"/>
                      <c:h val="0.11382598331346838"/>
                    </c:manualLayout>
                  </c15:layout>
                  <c15:showDataLabelsRange val="0"/>
                </c:ext>
                <c:ext xmlns:c16="http://schemas.microsoft.com/office/drawing/2014/chart" uri="{C3380CC4-5D6E-409C-BE32-E72D297353CC}">
                  <c16:uniqueId val="{00000005-CA8C-4F7D-B02C-4BA279F46E1A}"/>
                </c:ext>
              </c:extLst>
            </c:dLbl>
            <c:spPr>
              <a:noFill/>
              <a:ln>
                <a:noFill/>
              </a:ln>
              <a:effectLst/>
            </c:spPr>
            <c:txPr>
              <a:bodyPr/>
              <a:lstStyle/>
              <a:p>
                <a:pPr>
                  <a:defRPr sz="7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Лист1!$A$2:$A$7</c:f>
              <c:strCache>
                <c:ptCount val="6"/>
                <c:pt idx="0">
                  <c:v>А</c:v>
                </c:pt>
                <c:pt idx="1">
                  <c:v>Б</c:v>
                </c:pt>
                <c:pt idx="2">
                  <c:v>В</c:v>
                </c:pt>
                <c:pt idx="3">
                  <c:v>Г</c:v>
                </c:pt>
                <c:pt idx="4">
                  <c:v>Д</c:v>
                </c:pt>
                <c:pt idx="5">
                  <c:v>Е</c:v>
                </c:pt>
              </c:strCache>
            </c:strRef>
          </c:cat>
          <c:val>
            <c:numRef>
              <c:f>Лист1!$B$2:$B$7</c:f>
              <c:numCache>
                <c:formatCode>General</c:formatCode>
                <c:ptCount val="6"/>
                <c:pt idx="0">
                  <c:v>1.2</c:v>
                </c:pt>
                <c:pt idx="1">
                  <c:v>60.8</c:v>
                </c:pt>
                <c:pt idx="2">
                  <c:v>4.3</c:v>
                </c:pt>
                <c:pt idx="3">
                  <c:v>0.3</c:v>
                </c:pt>
                <c:pt idx="4">
                  <c:v>31.5</c:v>
                </c:pt>
                <c:pt idx="5">
                  <c:v>1.9</c:v>
                </c:pt>
              </c:numCache>
            </c:numRef>
          </c:val>
          <c:extLst>
            <c:ext xmlns:c16="http://schemas.microsoft.com/office/drawing/2014/chart" uri="{C3380CC4-5D6E-409C-BE32-E72D297353CC}">
              <c16:uniqueId val="{00000006-CA8C-4F7D-B02C-4BA279F46E1A}"/>
            </c:ext>
          </c:extLst>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C1C66-B4B9-4D76-8DA5-8CD7C6873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46</Pages>
  <Words>15045</Words>
  <Characters>85759</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gor stat11</cp:lastModifiedBy>
  <cp:revision>21</cp:revision>
  <cp:lastPrinted>2025-12-23T11:04:00Z</cp:lastPrinted>
  <dcterms:created xsi:type="dcterms:W3CDTF">2024-12-07T09:21:00Z</dcterms:created>
  <dcterms:modified xsi:type="dcterms:W3CDTF">2025-12-23T11:18:00Z</dcterms:modified>
</cp:coreProperties>
</file>